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27" w:rsidRPr="00131C27" w:rsidRDefault="00131C27" w:rsidP="00131C2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6"/>
          <w:szCs w:val="26"/>
          <w:lang w:val="ro-MD"/>
        </w:rPr>
      </w:pPr>
      <w:bookmarkStart w:id="0" w:name="_GoBack"/>
      <w:bookmarkEnd w:id="0"/>
      <w:r w:rsidRPr="00131C27">
        <w:rPr>
          <w:rFonts w:ascii="Times New Roman" w:eastAsia="Calibri" w:hAnsi="Times New Roman" w:cs="Times New Roman"/>
          <w:i/>
          <w:sz w:val="26"/>
          <w:szCs w:val="26"/>
          <w:lang w:val="ro-MD"/>
        </w:rPr>
        <w:t>Proiect</w:t>
      </w:r>
    </w:p>
    <w:p w:rsidR="00131C27" w:rsidRDefault="00131C27" w:rsidP="00131C2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</w:p>
    <w:p w:rsidR="00131C27" w:rsidRPr="00131C27" w:rsidRDefault="00131C27" w:rsidP="00131C2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  <w:r w:rsidRPr="00131C27">
        <w:rPr>
          <w:rFonts w:ascii="Times New Roman" w:eastAsia="Calibri" w:hAnsi="Times New Roman" w:cs="Times New Roman"/>
          <w:b/>
          <w:sz w:val="28"/>
          <w:szCs w:val="28"/>
          <w:lang w:val="ro-MD"/>
        </w:rPr>
        <w:t>GUVERNUL REPUBLICII MOLDOVA</w:t>
      </w:r>
    </w:p>
    <w:p w:rsidR="00131C27" w:rsidRPr="00131C27" w:rsidRDefault="00131C27" w:rsidP="00131C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  <w:r w:rsidRPr="00131C27">
        <w:rPr>
          <w:rFonts w:ascii="Times New Roman" w:eastAsia="Calibri" w:hAnsi="Times New Roman" w:cs="Times New Roman"/>
          <w:b/>
          <w:sz w:val="28"/>
          <w:szCs w:val="28"/>
          <w:lang w:val="ro-MD"/>
        </w:rPr>
        <w:t>HOTĂRÎRE nr._______</w:t>
      </w:r>
    </w:p>
    <w:p w:rsidR="00131C27" w:rsidRPr="00131C27" w:rsidRDefault="00131C27" w:rsidP="00131C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</w:p>
    <w:p w:rsidR="00131C27" w:rsidRPr="00131C27" w:rsidRDefault="00131C27" w:rsidP="00131C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  <w:r w:rsidRPr="00131C27">
        <w:rPr>
          <w:rFonts w:ascii="Times New Roman" w:eastAsia="Calibri" w:hAnsi="Times New Roman" w:cs="Times New Roman"/>
          <w:b/>
          <w:sz w:val="28"/>
          <w:szCs w:val="28"/>
          <w:lang w:val="ro-MD"/>
        </w:rPr>
        <w:t>din ________________2021</w:t>
      </w:r>
    </w:p>
    <w:p w:rsidR="00131C27" w:rsidRPr="00131C27" w:rsidRDefault="00131C27" w:rsidP="00131C2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  <w:r w:rsidRPr="00131C27">
        <w:rPr>
          <w:rFonts w:ascii="Times New Roman" w:eastAsia="Calibri" w:hAnsi="Times New Roman" w:cs="Times New Roman"/>
          <w:b/>
          <w:sz w:val="28"/>
          <w:szCs w:val="28"/>
          <w:lang w:val="ro-MD"/>
        </w:rPr>
        <w:t>Chișinău</w:t>
      </w:r>
    </w:p>
    <w:p w:rsidR="00131C27" w:rsidRPr="00131C27" w:rsidRDefault="00131C27" w:rsidP="00131C2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  <w:r w:rsidRPr="00131C27">
        <w:rPr>
          <w:rFonts w:ascii="Times New Roman" w:eastAsia="Calibri" w:hAnsi="Times New Roman" w:cs="Times New Roman"/>
          <w:b/>
          <w:sz w:val="28"/>
          <w:szCs w:val="28"/>
          <w:lang w:val="ro-MD"/>
        </w:rPr>
        <w:t>Cu privire la modificarea Hotărârii Guvernului nr.1231/2018 pentru</w:t>
      </w:r>
    </w:p>
    <w:p w:rsidR="00131C27" w:rsidRPr="00131C27" w:rsidRDefault="00131C27" w:rsidP="00131C2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  <w:r w:rsidRPr="00131C27">
        <w:rPr>
          <w:rFonts w:ascii="Times New Roman" w:eastAsia="Calibri" w:hAnsi="Times New Roman" w:cs="Times New Roman"/>
          <w:b/>
          <w:sz w:val="28"/>
          <w:szCs w:val="28"/>
          <w:lang w:val="ro-MD"/>
        </w:rPr>
        <w:t xml:space="preserve"> punerea în aplicare a prevederilor Legii nr.270/2018 privind sistemul</w:t>
      </w:r>
    </w:p>
    <w:p w:rsidR="00131C27" w:rsidRPr="00131C27" w:rsidRDefault="00131C27" w:rsidP="00131C2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  <w:r w:rsidRPr="00131C27">
        <w:rPr>
          <w:rFonts w:ascii="Times New Roman" w:eastAsia="Calibri" w:hAnsi="Times New Roman" w:cs="Times New Roman"/>
          <w:b/>
          <w:sz w:val="28"/>
          <w:szCs w:val="28"/>
          <w:lang w:val="ro-MD"/>
        </w:rPr>
        <w:t xml:space="preserve"> unitar de salarizare în sectorul bugetar</w:t>
      </w:r>
    </w:p>
    <w:p w:rsidR="00131C27" w:rsidRPr="00131C27" w:rsidRDefault="00131C27" w:rsidP="00131C2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131C27">
        <w:rPr>
          <w:rFonts w:ascii="Times New Roman" w:eastAsia="Calibri" w:hAnsi="Times New Roman" w:cs="Times New Roman"/>
          <w:b/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57B66" wp14:editId="0CDBCA1B">
                <wp:simplePos x="0" y="0"/>
                <wp:positionH relativeFrom="column">
                  <wp:posOffset>1247775</wp:posOffset>
                </wp:positionH>
                <wp:positionV relativeFrom="paragraph">
                  <wp:posOffset>81280</wp:posOffset>
                </wp:positionV>
                <wp:extent cx="37909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D74B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6.4pt" to="396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" strokecolor="windowText" strokeweight="1pt">
                <v:stroke dashstyle="dash"/>
              </v:line>
            </w:pict>
          </mc:Fallback>
        </mc:AlternateContent>
      </w:r>
    </w:p>
    <w:p w:rsidR="00131C27" w:rsidRPr="00131C27" w:rsidRDefault="00131C27" w:rsidP="00131C27">
      <w:pPr>
        <w:spacing w:before="240"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MD"/>
        </w:rPr>
      </w:pPr>
      <w:r w:rsidRPr="00131C27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Guvernul   </w:t>
      </w:r>
      <w:r w:rsidRPr="00131C27">
        <w:rPr>
          <w:rFonts w:ascii="Times New Roman" w:eastAsia="Calibri" w:hAnsi="Times New Roman" w:cs="Times New Roman"/>
          <w:b/>
          <w:sz w:val="28"/>
          <w:szCs w:val="28"/>
          <w:lang w:val="ro-MD"/>
        </w:rPr>
        <w:t>HOTĂRĂŞTE</w:t>
      </w:r>
      <w:r w:rsidRPr="00131C27">
        <w:rPr>
          <w:rFonts w:ascii="Times New Roman" w:eastAsia="Calibri" w:hAnsi="Times New Roman" w:cs="Times New Roman"/>
          <w:sz w:val="28"/>
          <w:szCs w:val="28"/>
          <w:lang w:val="ro-MD"/>
        </w:rPr>
        <w:t>:</w:t>
      </w:r>
    </w:p>
    <w:p w:rsidR="00131C27" w:rsidRPr="00131C27" w:rsidRDefault="00131C27" w:rsidP="00131C27">
      <w:pPr>
        <w:spacing w:before="240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MD"/>
        </w:rPr>
      </w:pPr>
      <w:r w:rsidRPr="00131C27">
        <w:rPr>
          <w:rFonts w:ascii="Times New Roman" w:eastAsia="Calibri" w:hAnsi="Times New Roman" w:cs="Times New Roman"/>
          <w:b/>
          <w:sz w:val="28"/>
          <w:szCs w:val="28"/>
          <w:lang w:val="ro-MD"/>
        </w:rPr>
        <w:t>1.</w:t>
      </w:r>
      <w:r w:rsidRPr="00131C27">
        <w:rPr>
          <w:rFonts w:ascii="Times New Roman" w:eastAsia="Calibri" w:hAnsi="Times New Roman" w:cs="Times New Roman"/>
          <w:sz w:val="28"/>
          <w:szCs w:val="28"/>
          <w:lang w:val="ro-MD"/>
        </w:rPr>
        <w:t xml:space="preserve"> Hotărârea Guvernului nr.1231/2018 pentru punerea în aplicare a prevederilor Legii nr. 270/2018 privind sistemul unitar de salarizare în sectorul bugetar (Monitorul Oficial al Republicii Moldova, 2018, nr. 480-485, art. 1310), cu modificările ulterioare, se modifică după cum urmează:</w:t>
      </w:r>
      <w:r w:rsidRPr="00131C27">
        <w:rPr>
          <w:rFonts w:ascii="Times New Roman" w:eastAsia="Calibri" w:hAnsi="Times New Roman" w:cs="Times New Roman"/>
          <w:sz w:val="28"/>
          <w:szCs w:val="28"/>
          <w:lang w:val="ro-MD"/>
        </w:rPr>
        <w:cr/>
        <w:t xml:space="preserve">             </w:t>
      </w:r>
    </w:p>
    <w:p w:rsidR="00131C27" w:rsidRPr="0071222C" w:rsidRDefault="00131C27" w:rsidP="0071222C">
      <w:pPr>
        <w:spacing w:before="240" w:line="240" w:lineRule="auto"/>
        <w:ind w:firstLine="851"/>
        <w:contextualSpacing/>
        <w:jc w:val="both"/>
        <w:rPr>
          <w:rFonts w:eastAsiaTheme="minorEastAsia"/>
          <w:noProof/>
          <w:sz w:val="28"/>
          <w:szCs w:val="28"/>
          <w:lang w:val="en-US"/>
        </w:rPr>
      </w:pPr>
      <w:r w:rsidRPr="00131C27">
        <w:rPr>
          <w:rFonts w:ascii="Times New Roman" w:eastAsia="Calibri" w:hAnsi="Times New Roman" w:cs="Times New Roman"/>
          <w:noProof/>
          <w:sz w:val="28"/>
          <w:szCs w:val="28"/>
          <w:lang w:val="ro-MD"/>
        </w:rPr>
        <w:t>1) anexa nr.6</w:t>
      </w:r>
      <w:r w:rsidRPr="00131C27">
        <w:rPr>
          <w:rFonts w:eastAsiaTheme="minorEastAsia"/>
          <w:noProof/>
          <w:sz w:val="28"/>
          <w:szCs w:val="28"/>
          <w:lang w:val="en-US"/>
        </w:rPr>
        <w:t xml:space="preserve"> </w:t>
      </w:r>
      <w:r w:rsidR="0071222C" w:rsidRPr="0071222C">
        <w:rPr>
          <w:rFonts w:ascii="Times New Roman" w:eastAsia="Calibri" w:hAnsi="Times New Roman" w:cs="Times New Roman"/>
          <w:noProof/>
          <w:sz w:val="28"/>
          <w:szCs w:val="28"/>
          <w:lang w:val="ro-MD"/>
        </w:rPr>
        <w:t>la</w:t>
      </w:r>
      <w:r w:rsidRPr="00131C27">
        <w:rPr>
          <w:rFonts w:ascii="Times New Roman" w:eastAsia="Calibri" w:hAnsi="Times New Roman" w:cs="Times New Roman"/>
          <w:noProof/>
          <w:sz w:val="28"/>
          <w:szCs w:val="28"/>
          <w:lang w:val="ro-MD"/>
        </w:rPr>
        <w:t xml:space="preserve"> punctul 4</w:t>
      </w:r>
      <w:r w:rsidR="0071222C">
        <w:rPr>
          <w:rFonts w:ascii="Times New Roman" w:eastAsia="Calibri" w:hAnsi="Times New Roman" w:cs="Times New Roman"/>
          <w:noProof/>
          <w:sz w:val="28"/>
          <w:szCs w:val="28"/>
          <w:lang w:val="ro-MD"/>
        </w:rPr>
        <w:t xml:space="preserve"> și 5, cifra ,,3500</w:t>
      </w:r>
      <w:r w:rsidR="0071222C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” se substituie cu cifra ,,4000”</w:t>
      </w:r>
      <w:r w:rsidR="0071222C">
        <w:rPr>
          <w:rFonts w:ascii="Times New Roman" w:eastAsia="Calibri" w:hAnsi="Times New Roman" w:cs="Times New Roman"/>
          <w:noProof/>
          <w:sz w:val="28"/>
          <w:szCs w:val="28"/>
          <w:lang w:val="ro-MD"/>
        </w:rPr>
        <w:t>.</w:t>
      </w:r>
    </w:p>
    <w:p w:rsidR="00131C27" w:rsidRPr="0071222C" w:rsidRDefault="00131C27" w:rsidP="0071222C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en-US"/>
        </w:rPr>
      </w:pPr>
    </w:p>
    <w:p w:rsidR="00131C27" w:rsidRPr="00131C27" w:rsidRDefault="00131C27" w:rsidP="00131C27">
      <w:pPr>
        <w:spacing w:before="24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ro-MD"/>
        </w:rPr>
      </w:pPr>
    </w:p>
    <w:p w:rsidR="00131C27" w:rsidRPr="00131C27" w:rsidRDefault="00131C27" w:rsidP="00131C27">
      <w:pPr>
        <w:spacing w:before="24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ro-MD"/>
        </w:rPr>
      </w:pPr>
      <w:r w:rsidRPr="00131C27">
        <w:rPr>
          <w:rFonts w:eastAsiaTheme="minorEastAsia"/>
          <w:noProof/>
          <w:sz w:val="28"/>
          <w:szCs w:val="28"/>
          <w:lang w:val="en-US"/>
        </w:rPr>
        <w:t xml:space="preserve"> </w:t>
      </w:r>
      <w:r w:rsidRPr="00131C27">
        <w:rPr>
          <w:rFonts w:ascii="Times New Roman" w:eastAsia="Calibri" w:hAnsi="Times New Roman" w:cs="Times New Roman"/>
          <w:b/>
          <w:noProof/>
          <w:sz w:val="28"/>
          <w:szCs w:val="28"/>
          <w:lang w:val="ro-MD"/>
        </w:rPr>
        <w:t>2.</w:t>
      </w:r>
      <w:r w:rsidRPr="00131C27">
        <w:rPr>
          <w:rFonts w:eastAsiaTheme="minorEastAsia"/>
          <w:noProof/>
          <w:sz w:val="28"/>
          <w:szCs w:val="28"/>
          <w:lang w:val="en-US"/>
        </w:rPr>
        <w:t xml:space="preserve"> </w:t>
      </w:r>
      <w:r w:rsidRPr="00131C27">
        <w:rPr>
          <w:rFonts w:ascii="Times New Roman" w:eastAsia="Calibri" w:hAnsi="Times New Roman" w:cs="Times New Roman"/>
          <w:noProof/>
          <w:sz w:val="28"/>
          <w:szCs w:val="28"/>
          <w:lang w:val="ro-MD"/>
        </w:rPr>
        <w:t xml:space="preserve">Prezenta hotărâre intră în vigoare la data </w:t>
      </w:r>
      <w:r w:rsidR="00546646">
        <w:rPr>
          <w:rFonts w:ascii="Times New Roman" w:eastAsia="Calibri" w:hAnsi="Times New Roman" w:cs="Times New Roman"/>
          <w:noProof/>
          <w:sz w:val="28"/>
          <w:szCs w:val="28"/>
          <w:lang w:val="ro-MD"/>
        </w:rPr>
        <w:t xml:space="preserve">de </w:t>
      </w:r>
      <w:r w:rsidR="00AE1F81">
        <w:rPr>
          <w:rFonts w:ascii="Times New Roman" w:eastAsia="Calibri" w:hAnsi="Times New Roman" w:cs="Times New Roman"/>
          <w:noProof/>
          <w:sz w:val="28"/>
          <w:szCs w:val="28"/>
          <w:lang w:val="ro-MD"/>
        </w:rPr>
        <w:t>1 ianuarie 2023</w:t>
      </w:r>
      <w:r w:rsidR="00AE1F81" w:rsidRPr="00AE1F81">
        <w:rPr>
          <w:rFonts w:ascii="Times New Roman" w:eastAsia="Calibri" w:hAnsi="Times New Roman" w:cs="Times New Roman"/>
          <w:noProof/>
          <w:sz w:val="28"/>
          <w:szCs w:val="28"/>
          <w:lang w:val="ro-MD"/>
        </w:rPr>
        <w:t>.</w:t>
      </w:r>
    </w:p>
    <w:p w:rsidR="00131C27" w:rsidRPr="00131C27" w:rsidRDefault="00131C27" w:rsidP="00131C2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ro-MD"/>
        </w:rPr>
      </w:pPr>
    </w:p>
    <w:p w:rsidR="0071222C" w:rsidRDefault="0071222C" w:rsidP="00131C2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</w:p>
    <w:p w:rsidR="0071222C" w:rsidRDefault="0071222C" w:rsidP="00131C2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</w:p>
    <w:p w:rsidR="00131C27" w:rsidRPr="00131C27" w:rsidRDefault="00131C27" w:rsidP="00131C2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  <w:r w:rsidRPr="00131C27">
        <w:rPr>
          <w:rFonts w:ascii="Times New Roman" w:eastAsia="Calibri" w:hAnsi="Times New Roman" w:cs="Times New Roman"/>
          <w:b/>
          <w:sz w:val="28"/>
          <w:szCs w:val="28"/>
          <w:lang w:val="ro-MD"/>
        </w:rPr>
        <w:t xml:space="preserve"> PRIM-MINISTRU                                       Natalia GAVRILIȚA</w:t>
      </w:r>
    </w:p>
    <w:p w:rsidR="00131C27" w:rsidRDefault="00131C27" w:rsidP="00131C27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</w:p>
    <w:p w:rsidR="0071222C" w:rsidRDefault="0071222C" w:rsidP="00131C27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</w:p>
    <w:p w:rsidR="0071222C" w:rsidRDefault="0071222C" w:rsidP="00131C27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</w:p>
    <w:p w:rsidR="0071222C" w:rsidRPr="00131C27" w:rsidRDefault="0071222C" w:rsidP="00131C27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</w:p>
    <w:p w:rsidR="00131C27" w:rsidRPr="00131C27" w:rsidRDefault="00131C27" w:rsidP="00131C2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  <w:r w:rsidRPr="00131C27">
        <w:rPr>
          <w:rFonts w:ascii="Times New Roman" w:eastAsia="Calibri" w:hAnsi="Times New Roman" w:cs="Times New Roman"/>
          <w:b/>
          <w:sz w:val="28"/>
          <w:szCs w:val="28"/>
          <w:lang w:val="ro-MD"/>
        </w:rPr>
        <w:t>Contrasemnează:</w:t>
      </w:r>
    </w:p>
    <w:p w:rsidR="00131C27" w:rsidRPr="00131C27" w:rsidRDefault="00131C27" w:rsidP="00131C2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  <w:r w:rsidRPr="00131C27">
        <w:rPr>
          <w:rFonts w:ascii="Times New Roman" w:eastAsia="Calibri" w:hAnsi="Times New Roman" w:cs="Times New Roman"/>
          <w:b/>
          <w:sz w:val="28"/>
          <w:szCs w:val="28"/>
          <w:lang w:val="ro-MD"/>
        </w:rPr>
        <w:t xml:space="preserve">Ministrul finanțelor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o-MD"/>
        </w:rPr>
        <w:t>Dumitru Budianschi</w:t>
      </w:r>
    </w:p>
    <w:p w:rsidR="00131C27" w:rsidRPr="00131C27" w:rsidRDefault="00131C27" w:rsidP="00131C27">
      <w:pPr>
        <w:spacing w:after="120" w:line="276" w:lineRule="auto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  <w:r w:rsidRPr="00131C27">
        <w:rPr>
          <w:rFonts w:ascii="Times New Roman" w:eastAsia="Calibri" w:hAnsi="Times New Roman" w:cs="Times New Roman"/>
          <w:b/>
          <w:sz w:val="28"/>
          <w:szCs w:val="28"/>
          <w:lang w:val="ro-MD"/>
        </w:rPr>
        <w:t xml:space="preserve">        </w:t>
      </w:r>
    </w:p>
    <w:p w:rsidR="00131C27" w:rsidRPr="00131C27" w:rsidRDefault="00131C27" w:rsidP="00131C27">
      <w:pPr>
        <w:spacing w:after="120" w:line="276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  <w:r w:rsidRPr="00131C27">
        <w:rPr>
          <w:rFonts w:ascii="Times New Roman" w:eastAsia="Calibri" w:hAnsi="Times New Roman" w:cs="Times New Roman"/>
          <w:b/>
          <w:sz w:val="28"/>
          <w:szCs w:val="28"/>
          <w:lang w:val="ro-MD"/>
        </w:rPr>
        <w:t>Ministrul justiției                                         Sergiu Litvinenco</w:t>
      </w:r>
    </w:p>
    <w:p w:rsidR="00131C27" w:rsidRPr="008432A2" w:rsidRDefault="00131C27" w:rsidP="008432A2">
      <w:pPr>
        <w:spacing w:after="0" w:line="240" w:lineRule="auto"/>
        <w:ind w:left="7655" w:hanging="7655"/>
        <w:contextualSpacing/>
        <w:rPr>
          <w:rFonts w:ascii="Times New Roman" w:eastAsiaTheme="minorEastAsia" w:hAnsi="Times New Roman" w:cs="Times New Roman"/>
          <w:sz w:val="14"/>
          <w:szCs w:val="14"/>
          <w:lang w:val="en-US"/>
        </w:rPr>
      </w:pPr>
    </w:p>
    <w:sectPr w:rsidR="00131C27" w:rsidRPr="008432A2" w:rsidSect="00FB3AD7">
      <w:footerReference w:type="default" r:id="rId6"/>
      <w:pgSz w:w="11906" w:h="16838"/>
      <w:pgMar w:top="567" w:right="849" w:bottom="0" w:left="1418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5E6" w:rsidRDefault="00C205E6" w:rsidP="00630DA4">
      <w:pPr>
        <w:spacing w:after="0" w:line="240" w:lineRule="auto"/>
      </w:pPr>
      <w:r>
        <w:separator/>
      </w:r>
    </w:p>
  </w:endnote>
  <w:endnote w:type="continuationSeparator" w:id="0">
    <w:p w:rsidR="00C205E6" w:rsidRDefault="00C205E6" w:rsidP="0063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DA4" w:rsidRPr="00630DA4" w:rsidRDefault="00630DA4" w:rsidP="00630DA4">
    <w:pPr>
      <w:spacing w:after="0" w:line="240" w:lineRule="auto"/>
      <w:contextualSpacing/>
      <w:jc w:val="center"/>
      <w:rPr>
        <w:rFonts w:ascii="Times New Roman" w:hAnsi="Times New Roman" w:cs="Times New Roman"/>
        <w:sz w:val="18"/>
        <w:szCs w:val="18"/>
        <w:lang w:val="ro-RO"/>
      </w:rPr>
    </w:pPr>
    <w:r w:rsidRPr="00630DA4">
      <w:rPr>
        <w:rFonts w:ascii="Times New Roman" w:hAnsi="Times New Roman" w:cs="Times New Roman"/>
        <w:noProof/>
        <w:sz w:val="18"/>
        <w:szCs w:val="18"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-190500</wp:posOffset>
              </wp:positionH>
              <wp:positionV relativeFrom="paragraph">
                <wp:posOffset>86360</wp:posOffset>
              </wp:positionV>
              <wp:extent cx="6353175" cy="0"/>
              <wp:effectExtent l="9525" t="10160" r="9525" b="8890"/>
              <wp:wrapNone/>
              <wp:docPr id="1" name="Прямая со стрелко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3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B98C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-15pt;margin-top:6.8pt;width:50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"/>
          </w:pict>
        </mc:Fallback>
      </mc:AlternateContent>
    </w:r>
    <w:r w:rsidRPr="00630DA4">
      <w:rPr>
        <w:rFonts w:ascii="Times New Roman" w:hAnsi="Times New Roman" w:cs="Times New Roman"/>
        <w:sz w:val="18"/>
        <w:szCs w:val="18"/>
        <w:lang w:val="ro-RO"/>
      </w:rPr>
      <w:br/>
      <w:t xml:space="preserve">MD-2005, mun. </w:t>
    </w:r>
    <w:r w:rsidRPr="00630DA4">
      <w:rPr>
        <w:rFonts w:ascii="Times New Roman" w:hAnsi="Times New Roman" w:cs="Times New Roman"/>
        <w:noProof/>
        <w:sz w:val="18"/>
        <w:szCs w:val="18"/>
        <w:lang w:val="ro-RO"/>
      </w:rPr>
      <w:t>Chişinău,</w:t>
    </w:r>
    <w:r w:rsidRPr="00630DA4">
      <w:rPr>
        <w:rFonts w:ascii="Times New Roman" w:hAnsi="Times New Roman" w:cs="Times New Roman"/>
        <w:sz w:val="18"/>
        <w:szCs w:val="18"/>
        <w:lang w:val="ro-RO"/>
      </w:rPr>
      <w:t xml:space="preserve"> str. Constantin Tănase, 7</w:t>
    </w:r>
  </w:p>
  <w:p w:rsidR="00630DA4" w:rsidRPr="00630DA4" w:rsidRDefault="00630DA4" w:rsidP="00630DA4">
    <w:pPr>
      <w:spacing w:after="0" w:line="240" w:lineRule="auto"/>
      <w:contextualSpacing/>
      <w:jc w:val="center"/>
      <w:rPr>
        <w:rFonts w:ascii="Times New Roman" w:hAnsi="Times New Roman" w:cs="Times New Roman"/>
        <w:sz w:val="18"/>
        <w:szCs w:val="18"/>
        <w:lang w:val="ro-RO"/>
      </w:rPr>
    </w:pPr>
    <w:r w:rsidRPr="00630DA4">
      <w:rPr>
        <w:rFonts w:ascii="Times New Roman" w:hAnsi="Times New Roman" w:cs="Times New Roman"/>
        <w:sz w:val="18"/>
        <w:szCs w:val="18"/>
        <w:lang w:val="ro-RO"/>
      </w:rPr>
      <w:t xml:space="preserve">tel. (022) 26 25 24, e-mail: </w:t>
    </w:r>
    <w:hyperlink r:id="rId1" w:history="1">
      <w:r w:rsidRPr="00630DA4">
        <w:rPr>
          <w:rStyle w:val="Hyperlink"/>
          <w:rFonts w:ascii="Times New Roman" w:hAnsi="Times New Roman" w:cs="Times New Roman"/>
          <w:sz w:val="18"/>
          <w:szCs w:val="18"/>
          <w:lang w:val="ro-RO"/>
        </w:rPr>
        <w:t>cancelaria@mf.gov.md</w:t>
      </w:r>
    </w:hyperlink>
  </w:p>
  <w:p w:rsidR="00630DA4" w:rsidRPr="00630DA4" w:rsidRDefault="00630DA4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5E6" w:rsidRDefault="00C205E6" w:rsidP="00630DA4">
      <w:pPr>
        <w:spacing w:after="0" w:line="240" w:lineRule="auto"/>
      </w:pPr>
      <w:r>
        <w:separator/>
      </w:r>
    </w:p>
  </w:footnote>
  <w:footnote w:type="continuationSeparator" w:id="0">
    <w:p w:rsidR="00C205E6" w:rsidRDefault="00C205E6" w:rsidP="00630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A4"/>
    <w:rsid w:val="00064C4F"/>
    <w:rsid w:val="000B6203"/>
    <w:rsid w:val="000C21C4"/>
    <w:rsid w:val="000D26EC"/>
    <w:rsid w:val="000E5801"/>
    <w:rsid w:val="00131C27"/>
    <w:rsid w:val="001635A9"/>
    <w:rsid w:val="00176D24"/>
    <w:rsid w:val="00197314"/>
    <w:rsid w:val="00225000"/>
    <w:rsid w:val="00296420"/>
    <w:rsid w:val="002F2188"/>
    <w:rsid w:val="003154BB"/>
    <w:rsid w:val="0036096D"/>
    <w:rsid w:val="00375558"/>
    <w:rsid w:val="003F5090"/>
    <w:rsid w:val="0040052C"/>
    <w:rsid w:val="0041612B"/>
    <w:rsid w:val="004517C1"/>
    <w:rsid w:val="0052627A"/>
    <w:rsid w:val="00534802"/>
    <w:rsid w:val="00546646"/>
    <w:rsid w:val="00627F5A"/>
    <w:rsid w:val="00630DA4"/>
    <w:rsid w:val="006726CD"/>
    <w:rsid w:val="006D6953"/>
    <w:rsid w:val="0071222C"/>
    <w:rsid w:val="00773E74"/>
    <w:rsid w:val="00791436"/>
    <w:rsid w:val="007945DC"/>
    <w:rsid w:val="00802058"/>
    <w:rsid w:val="00805852"/>
    <w:rsid w:val="008432A2"/>
    <w:rsid w:val="0086204A"/>
    <w:rsid w:val="00892AC4"/>
    <w:rsid w:val="008C6155"/>
    <w:rsid w:val="00924C6E"/>
    <w:rsid w:val="009C704A"/>
    <w:rsid w:val="00A02950"/>
    <w:rsid w:val="00A514A2"/>
    <w:rsid w:val="00AE1F81"/>
    <w:rsid w:val="00AE4FD6"/>
    <w:rsid w:val="00B942F9"/>
    <w:rsid w:val="00BA7898"/>
    <w:rsid w:val="00BF37BA"/>
    <w:rsid w:val="00C205E6"/>
    <w:rsid w:val="00D140BF"/>
    <w:rsid w:val="00D54C87"/>
    <w:rsid w:val="00D67B55"/>
    <w:rsid w:val="00D90957"/>
    <w:rsid w:val="00DE2B02"/>
    <w:rsid w:val="00E54345"/>
    <w:rsid w:val="00E761B3"/>
    <w:rsid w:val="00FB3AD7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945AC"/>
  <w15:chartTrackingRefBased/>
  <w15:docId w15:val="{3D4ECAA1-9CBC-4660-8E95-D63EB33C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3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30DA4"/>
  </w:style>
  <w:style w:type="paragraph" w:styleId="Subsol">
    <w:name w:val="footer"/>
    <w:basedOn w:val="Normal"/>
    <w:link w:val="SubsolCaracter"/>
    <w:uiPriority w:val="99"/>
    <w:unhideWhenUsed/>
    <w:rsid w:val="0063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30DA4"/>
  </w:style>
  <w:style w:type="character" w:styleId="Hyperlink">
    <w:name w:val="Hyperlink"/>
    <w:uiPriority w:val="99"/>
    <w:rsid w:val="00630DA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09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Accentuat">
    <w:name w:val="Emphasis"/>
    <w:basedOn w:val="Fontdeparagrafimplicit"/>
    <w:uiPriority w:val="20"/>
    <w:qFormat/>
    <w:rsid w:val="0036096D"/>
    <w:rPr>
      <w:i/>
      <w:i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12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12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celaria@mf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856</Characters>
  <Application>Microsoft Office Word</Application>
  <DocSecurity>0</DocSecurity>
  <Lines>7</Lines>
  <Paragraphs>2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Alina, Gherta</dc:creator>
  <cp:keywords/>
  <dc:description/>
  <cp:lastModifiedBy>Lungu, Alexandru</cp:lastModifiedBy>
  <cp:revision>3</cp:revision>
  <cp:lastPrinted>2022-12-22T09:33:00Z</cp:lastPrinted>
  <dcterms:created xsi:type="dcterms:W3CDTF">2022-12-22T09:57:00Z</dcterms:created>
  <dcterms:modified xsi:type="dcterms:W3CDTF">2022-12-22T12:12:00Z</dcterms:modified>
</cp:coreProperties>
</file>