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A0" w:rsidRPr="00CA0054" w:rsidRDefault="00AE5E13">
      <w:pPr>
        <w:jc w:val="center"/>
        <w:rPr>
          <w:b/>
          <w:sz w:val="28"/>
          <w:szCs w:val="28"/>
        </w:rPr>
      </w:pPr>
      <w:r w:rsidRPr="00CA0054">
        <w:rPr>
          <w:b/>
          <w:sz w:val="28"/>
          <w:szCs w:val="28"/>
        </w:rPr>
        <w:t>NOTĂ INFORMATIVĂ</w:t>
      </w:r>
    </w:p>
    <w:p w:rsidR="00360217" w:rsidRPr="00CA0054" w:rsidRDefault="00AE5E13" w:rsidP="00360217">
      <w:pPr>
        <w:contextualSpacing/>
        <w:jc w:val="center"/>
        <w:rPr>
          <w:b/>
          <w:snapToGrid w:val="0"/>
          <w:sz w:val="28"/>
          <w:szCs w:val="28"/>
        </w:rPr>
      </w:pPr>
      <w:r w:rsidRPr="00CA0054">
        <w:rPr>
          <w:b/>
          <w:sz w:val="28"/>
          <w:szCs w:val="28"/>
        </w:rPr>
        <w:t xml:space="preserve">la proiectul </w:t>
      </w:r>
      <w:proofErr w:type="spellStart"/>
      <w:r w:rsidRPr="00CA0054">
        <w:rPr>
          <w:b/>
          <w:sz w:val="28"/>
          <w:szCs w:val="28"/>
        </w:rPr>
        <w:t>Hotărîrii</w:t>
      </w:r>
      <w:proofErr w:type="spellEnd"/>
      <w:r w:rsidRPr="00CA0054">
        <w:rPr>
          <w:b/>
          <w:sz w:val="28"/>
          <w:szCs w:val="28"/>
        </w:rPr>
        <w:t xml:space="preserve"> Guvernului </w:t>
      </w:r>
      <w:r w:rsidR="00360217" w:rsidRPr="00CA0054">
        <w:rPr>
          <w:b/>
          <w:snapToGrid w:val="0"/>
          <w:sz w:val="28"/>
          <w:szCs w:val="28"/>
        </w:rPr>
        <w:t xml:space="preserve">pentru </w:t>
      </w:r>
      <w:r w:rsidR="00CD7371">
        <w:rPr>
          <w:b/>
          <w:snapToGrid w:val="0"/>
          <w:sz w:val="28"/>
          <w:szCs w:val="28"/>
        </w:rPr>
        <w:t>aprobarea unor</w:t>
      </w:r>
      <w:r w:rsidR="00360217" w:rsidRPr="00CA0054">
        <w:rPr>
          <w:b/>
          <w:snapToGrid w:val="0"/>
          <w:sz w:val="28"/>
          <w:szCs w:val="28"/>
        </w:rPr>
        <w:t xml:space="preserve"> măsuri</w:t>
      </w:r>
      <w:r w:rsidR="00CD7371">
        <w:rPr>
          <w:b/>
          <w:snapToGrid w:val="0"/>
          <w:sz w:val="28"/>
          <w:szCs w:val="28"/>
        </w:rPr>
        <w:t xml:space="preserve"> suplimentare</w:t>
      </w:r>
      <w:r w:rsidR="00360217" w:rsidRPr="00CA0054">
        <w:rPr>
          <w:b/>
          <w:snapToGrid w:val="0"/>
          <w:sz w:val="28"/>
          <w:szCs w:val="28"/>
        </w:rPr>
        <w:t xml:space="preserve"> de</w:t>
      </w:r>
      <w:r w:rsidR="00CD7371">
        <w:rPr>
          <w:b/>
          <w:snapToGrid w:val="0"/>
          <w:sz w:val="28"/>
          <w:szCs w:val="28"/>
        </w:rPr>
        <w:t xml:space="preserve"> </w:t>
      </w:r>
      <w:r w:rsidR="00360217" w:rsidRPr="00CA0054">
        <w:rPr>
          <w:b/>
          <w:snapToGrid w:val="0"/>
          <w:sz w:val="28"/>
          <w:szCs w:val="28"/>
        </w:rPr>
        <w:t xml:space="preserve"> transparență privind achizițiile publice </w:t>
      </w:r>
      <w:r w:rsidR="00CD7371">
        <w:rPr>
          <w:b/>
          <w:snapToGrid w:val="0"/>
          <w:sz w:val="28"/>
          <w:szCs w:val="28"/>
        </w:rPr>
        <w:t>efectuate</w:t>
      </w:r>
      <w:r w:rsidR="00360217" w:rsidRPr="00CA0054">
        <w:rPr>
          <w:b/>
          <w:snapToGrid w:val="0"/>
          <w:sz w:val="28"/>
          <w:szCs w:val="28"/>
        </w:rPr>
        <w:t xml:space="preserve"> în vederea prevenirii, diminuării și lichidării consecințelor pandemiei de </w:t>
      </w:r>
      <w:proofErr w:type="spellStart"/>
      <w:r w:rsidR="00360217" w:rsidRPr="00CA0054">
        <w:rPr>
          <w:b/>
          <w:snapToGrid w:val="0"/>
          <w:sz w:val="28"/>
          <w:szCs w:val="28"/>
        </w:rPr>
        <w:t>coronavirus</w:t>
      </w:r>
      <w:proofErr w:type="spellEnd"/>
      <w:r w:rsidR="00360217" w:rsidRPr="00CA0054">
        <w:rPr>
          <w:b/>
          <w:snapToGrid w:val="0"/>
          <w:sz w:val="28"/>
          <w:szCs w:val="28"/>
        </w:rPr>
        <w:t xml:space="preserve"> (COVID-19) pentru anul 2020</w:t>
      </w:r>
    </w:p>
    <w:p w:rsidR="008171A0" w:rsidRPr="00CA0054" w:rsidRDefault="008171A0">
      <w:pPr>
        <w:spacing w:line="360" w:lineRule="auto"/>
        <w:jc w:val="center"/>
        <w:rPr>
          <w:b/>
          <w:sz w:val="28"/>
          <w:szCs w:val="28"/>
        </w:rPr>
      </w:pPr>
    </w:p>
    <w:tbl>
      <w:tblPr>
        <w:tblStyle w:val="af4"/>
        <w:tblW w:w="94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8171A0" w:rsidRPr="00CA0054">
        <w:tc>
          <w:tcPr>
            <w:tcW w:w="9493" w:type="dxa"/>
            <w:shd w:val="clear" w:color="auto" w:fill="BFBFBF"/>
          </w:tcPr>
          <w:p w:rsidR="008171A0" w:rsidRPr="00CA0054" w:rsidRDefault="00AE5E13">
            <w:pPr>
              <w:tabs>
                <w:tab w:val="left" w:pos="278"/>
              </w:tabs>
              <w:jc w:val="center"/>
              <w:rPr>
                <w:b/>
                <w:sz w:val="27"/>
                <w:szCs w:val="27"/>
              </w:rPr>
            </w:pPr>
            <w:r w:rsidRPr="00CA0054">
              <w:rPr>
                <w:b/>
                <w:sz w:val="27"/>
                <w:szCs w:val="27"/>
              </w:rPr>
              <w:t xml:space="preserve">Denumirea autorului </w:t>
            </w:r>
            <w:r w:rsidR="00CD7371" w:rsidRPr="00CA0054">
              <w:rPr>
                <w:b/>
                <w:sz w:val="27"/>
                <w:szCs w:val="27"/>
              </w:rPr>
              <w:t>și</w:t>
            </w:r>
            <w:r w:rsidRPr="00CA0054">
              <w:rPr>
                <w:b/>
                <w:sz w:val="27"/>
                <w:szCs w:val="27"/>
              </w:rPr>
              <w:t xml:space="preserve">, după caz, a </w:t>
            </w:r>
            <w:r w:rsidR="00CD7371" w:rsidRPr="00CA0054">
              <w:rPr>
                <w:b/>
                <w:sz w:val="27"/>
                <w:szCs w:val="27"/>
              </w:rPr>
              <w:t>participanților</w:t>
            </w:r>
            <w:r w:rsidRPr="00CA0054">
              <w:rPr>
                <w:b/>
                <w:sz w:val="27"/>
                <w:szCs w:val="27"/>
              </w:rPr>
              <w:t xml:space="preserve"> la elaborarea proiectului</w:t>
            </w:r>
          </w:p>
        </w:tc>
      </w:tr>
      <w:tr w:rsidR="008171A0" w:rsidRPr="00CA0054">
        <w:tc>
          <w:tcPr>
            <w:tcW w:w="9493" w:type="dxa"/>
            <w:shd w:val="clear" w:color="auto" w:fill="auto"/>
          </w:tcPr>
          <w:p w:rsidR="008171A0" w:rsidRPr="00CA0054" w:rsidRDefault="00AE5E13">
            <w:pPr>
              <w:spacing w:before="120" w:after="120"/>
              <w:ind w:firstLine="566"/>
              <w:jc w:val="both"/>
              <w:rPr>
                <w:sz w:val="27"/>
                <w:szCs w:val="27"/>
              </w:rPr>
            </w:pPr>
            <w:r w:rsidRPr="00CA0054">
              <w:rPr>
                <w:sz w:val="27"/>
                <w:szCs w:val="27"/>
              </w:rPr>
              <w:t>Ministerul Finanțelor</w:t>
            </w:r>
          </w:p>
        </w:tc>
      </w:tr>
      <w:tr w:rsidR="008171A0" w:rsidRPr="00CA0054">
        <w:tc>
          <w:tcPr>
            <w:tcW w:w="9493" w:type="dxa"/>
            <w:shd w:val="clear" w:color="auto" w:fill="BFBFBF"/>
          </w:tcPr>
          <w:p w:rsidR="008171A0" w:rsidRPr="00CA0054" w:rsidRDefault="00CD7371">
            <w:pPr>
              <w:tabs>
                <w:tab w:val="left" w:pos="278"/>
              </w:tabs>
              <w:jc w:val="center"/>
              <w:rPr>
                <w:b/>
                <w:sz w:val="27"/>
                <w:szCs w:val="27"/>
              </w:rPr>
            </w:pPr>
            <w:r w:rsidRPr="00CA0054">
              <w:rPr>
                <w:b/>
                <w:sz w:val="27"/>
                <w:szCs w:val="27"/>
              </w:rPr>
              <w:t>Condițiile</w:t>
            </w:r>
            <w:r w:rsidR="00AE5E13" w:rsidRPr="00CA0054">
              <w:rPr>
                <w:b/>
                <w:sz w:val="27"/>
                <w:szCs w:val="27"/>
              </w:rPr>
              <w:t xml:space="preserve"> ce au impus elaborarea proiectului de act normativ </w:t>
            </w:r>
            <w:r w:rsidRPr="00CA0054">
              <w:rPr>
                <w:b/>
                <w:sz w:val="27"/>
                <w:szCs w:val="27"/>
              </w:rPr>
              <w:t>și</w:t>
            </w:r>
            <w:r w:rsidR="00AE5E13" w:rsidRPr="00CA0054">
              <w:rPr>
                <w:b/>
                <w:sz w:val="27"/>
                <w:szCs w:val="27"/>
              </w:rPr>
              <w:t xml:space="preserve"> </w:t>
            </w:r>
            <w:r w:rsidRPr="00CA0054">
              <w:rPr>
                <w:b/>
                <w:sz w:val="27"/>
                <w:szCs w:val="27"/>
              </w:rPr>
              <w:t>finalitățile</w:t>
            </w:r>
            <w:r w:rsidR="00AE5E13" w:rsidRPr="00CA0054">
              <w:rPr>
                <w:b/>
                <w:sz w:val="27"/>
                <w:szCs w:val="27"/>
              </w:rPr>
              <w:t xml:space="preserve"> urmărite</w:t>
            </w:r>
          </w:p>
        </w:tc>
      </w:tr>
      <w:tr w:rsidR="008171A0" w:rsidRPr="00CA0054">
        <w:trPr>
          <w:trHeight w:val="626"/>
        </w:trPr>
        <w:tc>
          <w:tcPr>
            <w:tcW w:w="9493" w:type="dxa"/>
          </w:tcPr>
          <w:p w:rsidR="00360217" w:rsidRPr="009B1B20" w:rsidRDefault="00A13BA2">
            <w:pPr>
              <w:ind w:firstLine="566"/>
              <w:jc w:val="both"/>
              <w:rPr>
                <w:sz w:val="26"/>
                <w:szCs w:val="26"/>
                <w:lang w:val="en-US"/>
              </w:rPr>
            </w:pPr>
            <w:r w:rsidRPr="00CA0054">
              <w:rPr>
                <w:sz w:val="26"/>
                <w:szCs w:val="26"/>
              </w:rPr>
              <w:t>Prezentul</w:t>
            </w:r>
            <w:r w:rsidR="00AE5E13" w:rsidRPr="00CA0054">
              <w:rPr>
                <w:sz w:val="26"/>
                <w:szCs w:val="26"/>
              </w:rPr>
              <w:t xml:space="preserve"> proiect de </w:t>
            </w:r>
            <w:proofErr w:type="spellStart"/>
            <w:r w:rsidR="00AE5E13" w:rsidRPr="00CA0054">
              <w:rPr>
                <w:sz w:val="26"/>
                <w:szCs w:val="26"/>
              </w:rPr>
              <w:t>Hotărîre</w:t>
            </w:r>
            <w:proofErr w:type="spellEnd"/>
            <w:r w:rsidR="00AE5E13" w:rsidRPr="00CA0054">
              <w:rPr>
                <w:sz w:val="26"/>
                <w:szCs w:val="26"/>
              </w:rPr>
              <w:t xml:space="preserve"> de Guvern este elaborat cu scopul </w:t>
            </w:r>
            <w:r w:rsidR="00CD7371">
              <w:rPr>
                <w:sz w:val="26"/>
                <w:szCs w:val="26"/>
              </w:rPr>
              <w:t>instituirii unui mecanis</w:t>
            </w:r>
            <w:r w:rsidR="00360217" w:rsidRPr="00CA0054">
              <w:rPr>
                <w:sz w:val="26"/>
                <w:szCs w:val="26"/>
              </w:rPr>
              <w:t xml:space="preserve">m </w:t>
            </w:r>
            <w:r w:rsidR="00CD7371">
              <w:rPr>
                <w:sz w:val="26"/>
                <w:szCs w:val="26"/>
              </w:rPr>
              <w:t xml:space="preserve">de </w:t>
            </w:r>
            <w:r w:rsidR="00360217" w:rsidRPr="00CA0054">
              <w:rPr>
                <w:sz w:val="26"/>
                <w:szCs w:val="26"/>
              </w:rPr>
              <w:t>transparenț</w:t>
            </w:r>
            <w:r w:rsidR="00CD7371">
              <w:rPr>
                <w:sz w:val="26"/>
                <w:szCs w:val="26"/>
              </w:rPr>
              <w:t xml:space="preserve">ă sporită </w:t>
            </w:r>
            <w:r w:rsidR="00360217" w:rsidRPr="00CA0054">
              <w:rPr>
                <w:sz w:val="26"/>
                <w:szCs w:val="26"/>
              </w:rPr>
              <w:t xml:space="preserve">privind achizițiile publice </w:t>
            </w:r>
            <w:r w:rsidR="00CD7371">
              <w:rPr>
                <w:sz w:val="26"/>
                <w:szCs w:val="26"/>
              </w:rPr>
              <w:t>efectuate</w:t>
            </w:r>
            <w:r w:rsidR="00360217" w:rsidRPr="00CA0054">
              <w:rPr>
                <w:sz w:val="26"/>
                <w:szCs w:val="26"/>
              </w:rPr>
              <w:t xml:space="preserve"> în vederea prevenirii, diminuării și lichidării consecințelor pandemiei de </w:t>
            </w:r>
            <w:proofErr w:type="spellStart"/>
            <w:r w:rsidR="00360217" w:rsidRPr="00CA0054">
              <w:rPr>
                <w:sz w:val="26"/>
                <w:szCs w:val="26"/>
              </w:rPr>
              <w:t>coronavirus</w:t>
            </w:r>
            <w:proofErr w:type="spellEnd"/>
            <w:r w:rsidR="00360217" w:rsidRPr="00CA0054">
              <w:rPr>
                <w:sz w:val="26"/>
                <w:szCs w:val="26"/>
              </w:rPr>
              <w:t xml:space="preserve"> (COVID-19) pentru anul 2020.</w:t>
            </w:r>
          </w:p>
          <w:p w:rsidR="000E1610" w:rsidRDefault="00E02254" w:rsidP="00CA0054">
            <w:pPr>
              <w:ind w:firstLine="566"/>
              <w:jc w:val="both"/>
              <w:rPr>
                <w:sz w:val="26"/>
                <w:szCs w:val="26"/>
              </w:rPr>
            </w:pPr>
            <w:r w:rsidRPr="00CA0054">
              <w:rPr>
                <w:sz w:val="26"/>
                <w:szCs w:val="26"/>
              </w:rPr>
              <w:t>COVID-19 este o criză sanitară care necesită soluții rapide și inteligente în tratarea creșteri</w:t>
            </w:r>
            <w:r w:rsidR="000E1610">
              <w:rPr>
                <w:sz w:val="26"/>
                <w:szCs w:val="26"/>
              </w:rPr>
              <w:t>i</w:t>
            </w:r>
            <w:r w:rsidRPr="00CA0054">
              <w:rPr>
                <w:sz w:val="26"/>
                <w:szCs w:val="26"/>
              </w:rPr>
              <w:t xml:space="preserve"> </w:t>
            </w:r>
            <w:r w:rsidR="000E1610">
              <w:rPr>
                <w:sz w:val="26"/>
                <w:szCs w:val="26"/>
              </w:rPr>
              <w:t>c</w:t>
            </w:r>
            <w:r w:rsidRPr="00CA0054">
              <w:rPr>
                <w:sz w:val="26"/>
                <w:szCs w:val="26"/>
              </w:rPr>
              <w:t xml:space="preserve">ererii de bunuri și servicii, în timp ce anumite lanțuri de aprovizionare sunt perturbate. Autoritățile contractante din domeniul sănătății se află în prima linie în ceea ce privește </w:t>
            </w:r>
            <w:r w:rsidR="000E1610">
              <w:rPr>
                <w:sz w:val="26"/>
                <w:szCs w:val="26"/>
              </w:rPr>
              <w:t xml:space="preserve">utilizarea </w:t>
            </w:r>
            <w:r w:rsidRPr="00CA0054">
              <w:rPr>
                <w:sz w:val="26"/>
                <w:szCs w:val="26"/>
              </w:rPr>
              <w:t xml:space="preserve">acestor bunuri și servicii. </w:t>
            </w:r>
            <w:r w:rsidR="000E1610">
              <w:rPr>
                <w:sz w:val="26"/>
                <w:szCs w:val="26"/>
              </w:rPr>
              <w:t>Aceste autorități</w:t>
            </w:r>
            <w:r w:rsidRPr="00CA0054">
              <w:rPr>
                <w:sz w:val="26"/>
                <w:szCs w:val="26"/>
              </w:rPr>
              <w:t xml:space="preserve"> trebuie să asigure disponibilitatea </w:t>
            </w:r>
            <w:r w:rsidR="000E1610">
              <w:rPr>
                <w:sz w:val="26"/>
                <w:szCs w:val="26"/>
              </w:rPr>
              <w:t xml:space="preserve">medicamentelor, </w:t>
            </w:r>
            <w:r w:rsidRPr="00CA0054">
              <w:rPr>
                <w:sz w:val="26"/>
                <w:szCs w:val="26"/>
              </w:rPr>
              <w:t xml:space="preserve">echipamentelor individuale de protecție, a dispozitivelor </w:t>
            </w:r>
            <w:r w:rsidR="000E1610">
              <w:rPr>
                <w:sz w:val="26"/>
                <w:szCs w:val="26"/>
              </w:rPr>
              <w:t xml:space="preserve">și materialelor </w:t>
            </w:r>
            <w:r w:rsidRPr="00CA0054">
              <w:rPr>
                <w:sz w:val="26"/>
                <w:szCs w:val="26"/>
              </w:rPr>
              <w:t>medicale, dar și a infrastructurii spitalicești și informatice</w:t>
            </w:r>
            <w:r w:rsidR="000E1610">
              <w:rPr>
                <w:sz w:val="26"/>
                <w:szCs w:val="26"/>
              </w:rPr>
              <w:t>.</w:t>
            </w:r>
          </w:p>
          <w:p w:rsidR="00CA0054" w:rsidRPr="00CA0054" w:rsidRDefault="00CA0054" w:rsidP="00CA0054">
            <w:pPr>
              <w:ind w:firstLine="566"/>
              <w:jc w:val="both"/>
              <w:rPr>
                <w:sz w:val="26"/>
                <w:szCs w:val="26"/>
              </w:rPr>
            </w:pPr>
            <w:r w:rsidRPr="00CA0054">
              <w:rPr>
                <w:sz w:val="26"/>
                <w:szCs w:val="26"/>
              </w:rPr>
              <w:t>Pentru a</w:t>
            </w:r>
            <w:r w:rsidR="000E1610">
              <w:rPr>
                <w:sz w:val="26"/>
                <w:szCs w:val="26"/>
              </w:rPr>
              <w:t xml:space="preserve"> de</w:t>
            </w:r>
            <w:r w:rsidRPr="00CA0054">
              <w:rPr>
                <w:sz w:val="26"/>
                <w:szCs w:val="26"/>
              </w:rPr>
              <w:t xml:space="preserve"> adapta </w:t>
            </w:r>
            <w:r w:rsidR="000E1610">
              <w:rPr>
                <w:sz w:val="26"/>
                <w:szCs w:val="26"/>
              </w:rPr>
              <w:t>la</w:t>
            </w:r>
            <w:r w:rsidRPr="00CA0054">
              <w:rPr>
                <w:sz w:val="26"/>
                <w:szCs w:val="26"/>
              </w:rPr>
              <w:t xml:space="preserve"> situați</w:t>
            </w:r>
            <w:r w:rsidR="000E1610">
              <w:rPr>
                <w:sz w:val="26"/>
                <w:szCs w:val="26"/>
              </w:rPr>
              <w:t>a</w:t>
            </w:r>
            <w:r w:rsidRPr="00CA0054">
              <w:rPr>
                <w:sz w:val="26"/>
                <w:szCs w:val="26"/>
              </w:rPr>
              <w:t xml:space="preserve"> de urgență, au fost stabilite diverse opțiuni și mecanisme flexibile privind achizițiile publice în vederea achiziționării de bunuri, servicii și lucrări necesare pentru a face față crizei.</w:t>
            </w:r>
          </w:p>
          <w:p w:rsidR="008171A0" w:rsidRPr="00CA0054" w:rsidRDefault="00CC6277" w:rsidP="000E1610">
            <w:pPr>
              <w:ind w:firstLine="566"/>
              <w:jc w:val="both"/>
              <w:rPr>
                <w:sz w:val="26"/>
                <w:szCs w:val="26"/>
              </w:rPr>
            </w:pPr>
            <w:r>
              <w:rPr>
                <w:sz w:val="26"/>
                <w:szCs w:val="26"/>
              </w:rPr>
              <w:t>Totodată util</w:t>
            </w:r>
            <w:r w:rsidR="00CD7371">
              <w:rPr>
                <w:sz w:val="26"/>
                <w:szCs w:val="26"/>
              </w:rPr>
              <w:t>i</w:t>
            </w:r>
            <w:r>
              <w:rPr>
                <w:sz w:val="26"/>
                <w:szCs w:val="26"/>
              </w:rPr>
              <w:t>zarea procedurilor simplificate de achiziții publice necesită</w:t>
            </w:r>
            <w:r w:rsidRPr="00CC6277">
              <w:rPr>
                <w:sz w:val="26"/>
                <w:szCs w:val="26"/>
              </w:rPr>
              <w:t xml:space="preserve"> aplicare </w:t>
            </w:r>
            <w:r>
              <w:rPr>
                <w:sz w:val="26"/>
                <w:szCs w:val="26"/>
              </w:rPr>
              <w:t xml:space="preserve">unor </w:t>
            </w:r>
            <w:r w:rsidRPr="00CC6277">
              <w:rPr>
                <w:sz w:val="26"/>
                <w:szCs w:val="26"/>
              </w:rPr>
              <w:t xml:space="preserve">cerințe </w:t>
            </w:r>
            <w:r w:rsidR="000E1610">
              <w:rPr>
                <w:sz w:val="26"/>
                <w:szCs w:val="26"/>
              </w:rPr>
              <w:t xml:space="preserve">speciale de raportare și </w:t>
            </w:r>
            <w:r w:rsidRPr="00CC6277">
              <w:rPr>
                <w:sz w:val="26"/>
                <w:szCs w:val="26"/>
              </w:rPr>
              <w:t>transparenț</w:t>
            </w:r>
            <w:r w:rsidR="000E1610">
              <w:rPr>
                <w:sz w:val="26"/>
                <w:szCs w:val="26"/>
              </w:rPr>
              <w:t>ă a</w:t>
            </w:r>
            <w:r w:rsidRPr="00CC6277">
              <w:rPr>
                <w:sz w:val="26"/>
                <w:szCs w:val="26"/>
              </w:rPr>
              <w:t xml:space="preserve"> cheltuielilor </w:t>
            </w:r>
            <w:r w:rsidR="000E1610">
              <w:rPr>
                <w:sz w:val="26"/>
                <w:szCs w:val="26"/>
              </w:rPr>
              <w:t>publice</w:t>
            </w:r>
            <w:r w:rsidRPr="00CC6277">
              <w:rPr>
                <w:sz w:val="26"/>
                <w:szCs w:val="26"/>
              </w:rPr>
              <w:t xml:space="preserve"> legate de criză, inclusiv prin publicarea informațiilor despre achizițiile publice relevante și proprietarii efectivi ai </w:t>
            </w:r>
            <w:r>
              <w:rPr>
                <w:sz w:val="26"/>
                <w:szCs w:val="26"/>
              </w:rPr>
              <w:t>operatorilor economici</w:t>
            </w:r>
            <w:r w:rsidRPr="00CC6277">
              <w:rPr>
                <w:sz w:val="26"/>
                <w:szCs w:val="26"/>
              </w:rPr>
              <w:t xml:space="preserve"> </w:t>
            </w:r>
            <w:r w:rsidR="000E1610">
              <w:rPr>
                <w:sz w:val="26"/>
                <w:szCs w:val="26"/>
              </w:rPr>
              <w:t>contractați</w:t>
            </w:r>
            <w:r w:rsidRPr="00CC6277">
              <w:rPr>
                <w:sz w:val="26"/>
                <w:szCs w:val="26"/>
              </w:rPr>
              <w:t xml:space="preserve">. </w:t>
            </w:r>
            <w:r w:rsidR="000E1610">
              <w:rPr>
                <w:sz w:val="26"/>
                <w:szCs w:val="26"/>
              </w:rPr>
              <w:t>C</w:t>
            </w:r>
            <w:r w:rsidRPr="00CC6277">
              <w:rPr>
                <w:sz w:val="26"/>
                <w:szCs w:val="26"/>
              </w:rPr>
              <w:t xml:space="preserve">heltuielile pentru atenuarea crizei </w:t>
            </w:r>
            <w:r>
              <w:rPr>
                <w:sz w:val="26"/>
                <w:szCs w:val="26"/>
              </w:rPr>
              <w:t>trebuie</w:t>
            </w:r>
            <w:r w:rsidRPr="00CC6277">
              <w:rPr>
                <w:sz w:val="26"/>
                <w:szCs w:val="26"/>
              </w:rPr>
              <w:t xml:space="preserve"> supuse unui audit tematic realizat de Curtea de Conturi.</w:t>
            </w:r>
          </w:p>
        </w:tc>
      </w:tr>
      <w:tr w:rsidR="008171A0" w:rsidRPr="00CA0054">
        <w:tc>
          <w:tcPr>
            <w:tcW w:w="9493" w:type="dxa"/>
            <w:shd w:val="clear" w:color="auto" w:fill="BFBFBF"/>
          </w:tcPr>
          <w:p w:rsidR="008171A0" w:rsidRPr="00CA0054" w:rsidRDefault="00AE5E13">
            <w:pPr>
              <w:tabs>
                <w:tab w:val="left" w:pos="278"/>
              </w:tabs>
              <w:jc w:val="center"/>
              <w:rPr>
                <w:b/>
                <w:sz w:val="27"/>
                <w:szCs w:val="27"/>
              </w:rPr>
            </w:pPr>
            <w:r w:rsidRPr="00CA0054">
              <w:rPr>
                <w:b/>
                <w:sz w:val="27"/>
                <w:szCs w:val="27"/>
              </w:rPr>
              <w:t xml:space="preserve">Descrierea gradului de compatibilitate pentru proiectele care au ca scop armonizarea </w:t>
            </w:r>
            <w:proofErr w:type="spellStart"/>
            <w:r w:rsidRPr="00CA0054">
              <w:rPr>
                <w:b/>
                <w:sz w:val="27"/>
                <w:szCs w:val="27"/>
              </w:rPr>
              <w:t>legislaţiei</w:t>
            </w:r>
            <w:proofErr w:type="spellEnd"/>
            <w:r w:rsidRPr="00CA0054">
              <w:rPr>
                <w:b/>
                <w:sz w:val="27"/>
                <w:szCs w:val="27"/>
              </w:rPr>
              <w:t xml:space="preserve"> </w:t>
            </w:r>
            <w:proofErr w:type="spellStart"/>
            <w:r w:rsidRPr="00CA0054">
              <w:rPr>
                <w:b/>
                <w:sz w:val="27"/>
                <w:szCs w:val="27"/>
              </w:rPr>
              <w:t>naţionale</w:t>
            </w:r>
            <w:proofErr w:type="spellEnd"/>
            <w:r w:rsidRPr="00CA0054">
              <w:rPr>
                <w:b/>
                <w:sz w:val="27"/>
                <w:szCs w:val="27"/>
              </w:rPr>
              <w:t xml:space="preserve"> cu legislația Uniunii Europene</w:t>
            </w:r>
          </w:p>
        </w:tc>
      </w:tr>
      <w:tr w:rsidR="008171A0" w:rsidRPr="00CA0054">
        <w:tc>
          <w:tcPr>
            <w:tcW w:w="9493" w:type="dxa"/>
            <w:shd w:val="clear" w:color="auto" w:fill="auto"/>
          </w:tcPr>
          <w:p w:rsidR="008171A0" w:rsidRPr="00CA0054" w:rsidRDefault="00AE5E13">
            <w:pPr>
              <w:ind w:firstLine="567"/>
              <w:jc w:val="both"/>
              <w:rPr>
                <w:b/>
                <w:sz w:val="27"/>
                <w:szCs w:val="27"/>
              </w:rPr>
            </w:pPr>
            <w:r w:rsidRPr="00CA0054">
              <w:rPr>
                <w:sz w:val="26"/>
                <w:szCs w:val="26"/>
              </w:rPr>
              <w:t>Actul normativ nu are drept scop armonizarea legislației naționale cu legislația Uniunii Europene.</w:t>
            </w:r>
          </w:p>
        </w:tc>
      </w:tr>
      <w:tr w:rsidR="008171A0" w:rsidRPr="00CA0054">
        <w:tc>
          <w:tcPr>
            <w:tcW w:w="9493" w:type="dxa"/>
            <w:shd w:val="clear" w:color="auto" w:fill="BFBFBF"/>
          </w:tcPr>
          <w:p w:rsidR="008171A0" w:rsidRPr="00CA0054" w:rsidRDefault="00AE5E13">
            <w:pPr>
              <w:tabs>
                <w:tab w:val="left" w:pos="278"/>
              </w:tabs>
              <w:jc w:val="center"/>
              <w:rPr>
                <w:b/>
                <w:sz w:val="27"/>
                <w:szCs w:val="27"/>
              </w:rPr>
            </w:pPr>
            <w:r w:rsidRPr="00CA0054">
              <w:rPr>
                <w:b/>
                <w:sz w:val="27"/>
                <w:szCs w:val="27"/>
              </w:rPr>
              <w:t xml:space="preserve">Principalele prevederi ale proiectului </w:t>
            </w:r>
            <w:proofErr w:type="spellStart"/>
            <w:r w:rsidRPr="00CA0054">
              <w:rPr>
                <w:b/>
                <w:sz w:val="27"/>
                <w:szCs w:val="27"/>
              </w:rPr>
              <w:t>şi</w:t>
            </w:r>
            <w:proofErr w:type="spellEnd"/>
            <w:r w:rsidRPr="00CA0054">
              <w:rPr>
                <w:b/>
                <w:sz w:val="27"/>
                <w:szCs w:val="27"/>
              </w:rPr>
              <w:t xml:space="preserve"> evidențierea elementelor noi</w:t>
            </w:r>
          </w:p>
        </w:tc>
      </w:tr>
      <w:tr w:rsidR="008171A0" w:rsidRPr="00CA0054">
        <w:trPr>
          <w:trHeight w:val="710"/>
        </w:trPr>
        <w:tc>
          <w:tcPr>
            <w:tcW w:w="9493" w:type="dxa"/>
            <w:shd w:val="clear" w:color="auto" w:fill="auto"/>
          </w:tcPr>
          <w:p w:rsidR="008171A0" w:rsidRPr="00CC6277" w:rsidRDefault="000E1610" w:rsidP="00AF6BE8">
            <w:pPr>
              <w:ind w:firstLine="567"/>
              <w:jc w:val="both"/>
              <w:rPr>
                <w:sz w:val="26"/>
                <w:szCs w:val="26"/>
              </w:rPr>
            </w:pPr>
            <w:r>
              <w:rPr>
                <w:sz w:val="26"/>
                <w:szCs w:val="26"/>
              </w:rPr>
              <w:t>Se propune a</w:t>
            </w:r>
            <w:r w:rsidR="00CC6277" w:rsidRPr="00CC6277">
              <w:rPr>
                <w:sz w:val="26"/>
                <w:szCs w:val="26"/>
              </w:rPr>
              <w:t>prob</w:t>
            </w:r>
            <w:r w:rsidR="00CC6277">
              <w:rPr>
                <w:sz w:val="26"/>
                <w:szCs w:val="26"/>
              </w:rPr>
              <w:t>area</w:t>
            </w:r>
            <w:r>
              <w:rPr>
                <w:sz w:val="26"/>
                <w:szCs w:val="26"/>
              </w:rPr>
              <w:t xml:space="preserve"> unor</w:t>
            </w:r>
            <w:r w:rsidR="00CC6277" w:rsidRPr="00CC6277">
              <w:rPr>
                <w:sz w:val="26"/>
                <w:szCs w:val="26"/>
              </w:rPr>
              <w:t xml:space="preserve"> măsuril</w:t>
            </w:r>
            <w:r w:rsidR="00CC6277">
              <w:rPr>
                <w:sz w:val="26"/>
                <w:szCs w:val="26"/>
              </w:rPr>
              <w:t>or</w:t>
            </w:r>
            <w:r w:rsidR="00CC6277" w:rsidRPr="00CC6277">
              <w:rPr>
                <w:sz w:val="26"/>
                <w:szCs w:val="26"/>
              </w:rPr>
              <w:t xml:space="preserve"> </w:t>
            </w:r>
            <w:r>
              <w:rPr>
                <w:sz w:val="26"/>
                <w:szCs w:val="26"/>
              </w:rPr>
              <w:t xml:space="preserve">suplimentare de </w:t>
            </w:r>
            <w:r w:rsidR="00CC6277" w:rsidRPr="00CC6277">
              <w:rPr>
                <w:sz w:val="26"/>
                <w:szCs w:val="26"/>
              </w:rPr>
              <w:t xml:space="preserve">raportare si transparență privind achizițiile publice necesare în vederea prevenirii, diminuării și lichidării consecințelor pandemiei de </w:t>
            </w:r>
            <w:proofErr w:type="spellStart"/>
            <w:r w:rsidR="00CC6277" w:rsidRPr="00CC6277">
              <w:rPr>
                <w:sz w:val="26"/>
                <w:szCs w:val="26"/>
              </w:rPr>
              <w:t>coronavir</w:t>
            </w:r>
            <w:r w:rsidR="00CC6277">
              <w:rPr>
                <w:sz w:val="26"/>
                <w:szCs w:val="26"/>
              </w:rPr>
              <w:t>us</w:t>
            </w:r>
            <w:proofErr w:type="spellEnd"/>
            <w:r w:rsidR="00CC6277">
              <w:rPr>
                <w:sz w:val="26"/>
                <w:szCs w:val="26"/>
              </w:rPr>
              <w:t xml:space="preserve"> (COVID-19) pentru anul 2020</w:t>
            </w:r>
            <w:r>
              <w:rPr>
                <w:sz w:val="26"/>
                <w:szCs w:val="26"/>
              </w:rPr>
              <w:t xml:space="preserve">. În acest scop se propune aprobarea </w:t>
            </w:r>
            <w:r w:rsidR="00AF6BE8">
              <w:rPr>
                <w:sz w:val="26"/>
                <w:szCs w:val="26"/>
              </w:rPr>
              <w:t xml:space="preserve">unor forme de raportare suplimentară din partea autorităților contractante, și a </w:t>
            </w:r>
            <w:r>
              <w:rPr>
                <w:sz w:val="26"/>
                <w:szCs w:val="26"/>
              </w:rPr>
              <w:t>unui Plan de măsuri obligatorii cu des</w:t>
            </w:r>
            <w:r w:rsidR="00AF6BE8">
              <w:rPr>
                <w:sz w:val="26"/>
                <w:szCs w:val="26"/>
              </w:rPr>
              <w:t>e</w:t>
            </w:r>
            <w:r>
              <w:rPr>
                <w:sz w:val="26"/>
                <w:szCs w:val="26"/>
              </w:rPr>
              <w:t xml:space="preserve">mnarea autorităților responsabile și </w:t>
            </w:r>
            <w:r w:rsidR="00AF6BE8">
              <w:rPr>
                <w:sz w:val="26"/>
                <w:szCs w:val="26"/>
              </w:rPr>
              <w:t xml:space="preserve">stabilirea </w:t>
            </w:r>
            <w:bookmarkStart w:id="0" w:name="_GoBack"/>
            <w:bookmarkEnd w:id="0"/>
            <w:r>
              <w:rPr>
                <w:sz w:val="26"/>
                <w:szCs w:val="26"/>
              </w:rPr>
              <w:t xml:space="preserve">termenelor de executare. </w:t>
            </w:r>
          </w:p>
        </w:tc>
      </w:tr>
      <w:tr w:rsidR="008171A0" w:rsidRPr="00CA0054">
        <w:tc>
          <w:tcPr>
            <w:tcW w:w="9493" w:type="dxa"/>
            <w:shd w:val="clear" w:color="auto" w:fill="BFBFBF"/>
          </w:tcPr>
          <w:p w:rsidR="008171A0" w:rsidRPr="00CA0054" w:rsidRDefault="00AE5E13">
            <w:pPr>
              <w:tabs>
                <w:tab w:val="left" w:pos="278"/>
              </w:tabs>
              <w:jc w:val="center"/>
              <w:rPr>
                <w:b/>
                <w:sz w:val="27"/>
                <w:szCs w:val="27"/>
              </w:rPr>
            </w:pPr>
            <w:r w:rsidRPr="00CA0054">
              <w:rPr>
                <w:b/>
                <w:sz w:val="27"/>
                <w:szCs w:val="27"/>
              </w:rPr>
              <w:t xml:space="preserve">Fundamentarea </w:t>
            </w:r>
            <w:proofErr w:type="spellStart"/>
            <w:r w:rsidRPr="00CA0054">
              <w:rPr>
                <w:b/>
                <w:sz w:val="27"/>
                <w:szCs w:val="27"/>
              </w:rPr>
              <w:t>economico</w:t>
            </w:r>
            <w:proofErr w:type="spellEnd"/>
            <w:r w:rsidRPr="00CA0054">
              <w:rPr>
                <w:b/>
                <w:sz w:val="27"/>
                <w:szCs w:val="27"/>
              </w:rPr>
              <w:t>-financiară</w:t>
            </w:r>
          </w:p>
        </w:tc>
      </w:tr>
      <w:tr w:rsidR="008171A0" w:rsidRPr="00CA0054">
        <w:trPr>
          <w:trHeight w:val="680"/>
        </w:trPr>
        <w:tc>
          <w:tcPr>
            <w:tcW w:w="9493" w:type="dxa"/>
          </w:tcPr>
          <w:p w:rsidR="008171A0" w:rsidRPr="00CA0054" w:rsidRDefault="00AE5E13" w:rsidP="003315B6">
            <w:pPr>
              <w:spacing w:before="120"/>
              <w:ind w:firstLine="566"/>
              <w:jc w:val="both"/>
              <w:rPr>
                <w:sz w:val="26"/>
                <w:szCs w:val="26"/>
              </w:rPr>
            </w:pPr>
            <w:r w:rsidRPr="00CA0054">
              <w:rPr>
                <w:sz w:val="26"/>
                <w:szCs w:val="26"/>
              </w:rPr>
              <w:t xml:space="preserve">Implementarea proiectului nu implică cheltuieli financiare suplimentare. </w:t>
            </w:r>
          </w:p>
        </w:tc>
      </w:tr>
      <w:tr w:rsidR="008171A0" w:rsidRPr="00CA0054">
        <w:tc>
          <w:tcPr>
            <w:tcW w:w="9493" w:type="dxa"/>
            <w:shd w:val="clear" w:color="auto" w:fill="BFBFBF"/>
          </w:tcPr>
          <w:p w:rsidR="008171A0" w:rsidRPr="00CA0054" w:rsidRDefault="00AE5E13">
            <w:pPr>
              <w:tabs>
                <w:tab w:val="left" w:pos="278"/>
              </w:tabs>
              <w:jc w:val="center"/>
              <w:rPr>
                <w:b/>
                <w:sz w:val="27"/>
                <w:szCs w:val="27"/>
              </w:rPr>
            </w:pPr>
            <w:r w:rsidRPr="00CA0054">
              <w:rPr>
                <w:b/>
                <w:sz w:val="27"/>
                <w:szCs w:val="27"/>
              </w:rPr>
              <w:t>Modul de încorporare a actului în cadrul normativ în vigoare</w:t>
            </w:r>
          </w:p>
        </w:tc>
      </w:tr>
      <w:tr w:rsidR="008171A0" w:rsidRPr="00CA0054">
        <w:trPr>
          <w:trHeight w:val="841"/>
        </w:trPr>
        <w:tc>
          <w:tcPr>
            <w:tcW w:w="9493" w:type="dxa"/>
            <w:shd w:val="clear" w:color="auto" w:fill="auto"/>
          </w:tcPr>
          <w:p w:rsidR="008171A0" w:rsidRPr="00CA0054" w:rsidRDefault="00DC628A" w:rsidP="00DC628A">
            <w:pPr>
              <w:ind w:firstLine="567"/>
              <w:jc w:val="both"/>
              <w:rPr>
                <w:sz w:val="26"/>
                <w:szCs w:val="26"/>
              </w:rPr>
            </w:pPr>
            <w:r>
              <w:rPr>
                <w:sz w:val="26"/>
                <w:szCs w:val="26"/>
              </w:rPr>
              <w:t>U</w:t>
            </w:r>
            <w:r w:rsidR="003315B6" w:rsidRPr="00DC628A">
              <w:rPr>
                <w:sz w:val="26"/>
                <w:szCs w:val="26"/>
              </w:rPr>
              <w:t>rmare a aprobării acestui</w:t>
            </w:r>
            <w:r>
              <w:rPr>
                <w:sz w:val="26"/>
                <w:szCs w:val="26"/>
              </w:rPr>
              <w:t xml:space="preserve"> proiect</w:t>
            </w:r>
            <w:r w:rsidR="003315B6" w:rsidRPr="00DC628A">
              <w:rPr>
                <w:sz w:val="26"/>
                <w:szCs w:val="26"/>
              </w:rPr>
              <w:t xml:space="preserve"> nu este necesar a modifica sau abroga alte acte normative.</w:t>
            </w:r>
          </w:p>
        </w:tc>
      </w:tr>
      <w:tr w:rsidR="008171A0" w:rsidRPr="00CA0054">
        <w:tc>
          <w:tcPr>
            <w:tcW w:w="9493" w:type="dxa"/>
            <w:shd w:val="clear" w:color="auto" w:fill="BFBFBF"/>
          </w:tcPr>
          <w:p w:rsidR="008171A0" w:rsidRPr="00CA0054" w:rsidRDefault="00AE5E13">
            <w:pPr>
              <w:tabs>
                <w:tab w:val="left" w:pos="278"/>
              </w:tabs>
              <w:jc w:val="center"/>
              <w:rPr>
                <w:b/>
                <w:sz w:val="27"/>
                <w:szCs w:val="27"/>
              </w:rPr>
            </w:pPr>
            <w:r w:rsidRPr="00CA0054">
              <w:rPr>
                <w:b/>
                <w:sz w:val="27"/>
                <w:szCs w:val="27"/>
              </w:rPr>
              <w:lastRenderedPageBreak/>
              <w:t xml:space="preserve">Avizarea </w:t>
            </w:r>
            <w:proofErr w:type="spellStart"/>
            <w:r w:rsidRPr="00CA0054">
              <w:rPr>
                <w:b/>
                <w:sz w:val="27"/>
                <w:szCs w:val="27"/>
              </w:rPr>
              <w:t>şi</w:t>
            </w:r>
            <w:proofErr w:type="spellEnd"/>
            <w:r w:rsidRPr="00CA0054">
              <w:rPr>
                <w:b/>
                <w:sz w:val="27"/>
                <w:szCs w:val="27"/>
              </w:rPr>
              <w:t xml:space="preserve"> consultarea publică a proiectului</w:t>
            </w:r>
          </w:p>
        </w:tc>
      </w:tr>
      <w:tr w:rsidR="008171A0" w:rsidRPr="00CA0054">
        <w:trPr>
          <w:trHeight w:val="1975"/>
        </w:trPr>
        <w:tc>
          <w:tcPr>
            <w:tcW w:w="9493" w:type="dxa"/>
          </w:tcPr>
          <w:p w:rsidR="008171A0" w:rsidRPr="00CA0054" w:rsidRDefault="00AE5E13">
            <w:pPr>
              <w:spacing w:before="120" w:after="120"/>
              <w:ind w:firstLine="599"/>
              <w:jc w:val="both"/>
              <w:rPr>
                <w:sz w:val="26"/>
                <w:szCs w:val="26"/>
              </w:rPr>
            </w:pPr>
            <w:bookmarkStart w:id="1" w:name="_heading=h.gjdgxs" w:colFirst="0" w:colLast="0"/>
            <w:bookmarkEnd w:id="1"/>
            <w:r w:rsidRPr="00CA0054">
              <w:rPr>
                <w:sz w:val="26"/>
                <w:szCs w:val="26"/>
              </w:rPr>
              <w:t>În scopul respectării prevederilor Legii nr. 239 din 13 noiembrie 2008 privind transparența în procesul decizional, proiectul este plasat pe pagina we</w:t>
            </w:r>
            <w:r w:rsidR="00A13BA2" w:rsidRPr="00CA0054">
              <w:rPr>
                <w:sz w:val="26"/>
                <w:szCs w:val="26"/>
              </w:rPr>
              <w:t>b oficială a Ministerului Finanț</w:t>
            </w:r>
            <w:r w:rsidRPr="00CA0054">
              <w:rPr>
                <w:sz w:val="26"/>
                <w:szCs w:val="26"/>
              </w:rPr>
              <w:t xml:space="preserve">elor </w:t>
            </w:r>
            <w:hyperlink r:id="rId8">
              <w:r w:rsidRPr="00CA0054">
                <w:rPr>
                  <w:sz w:val="26"/>
                  <w:szCs w:val="26"/>
                </w:rPr>
                <w:t>www.mf.gov.md</w:t>
              </w:r>
            </w:hyperlink>
            <w:r w:rsidRPr="00CA0054">
              <w:rPr>
                <w:sz w:val="26"/>
                <w:szCs w:val="26"/>
              </w:rPr>
              <w:t xml:space="preserve">, compartimentul Transparența decizională/Procesul decizional, cât și pe </w:t>
            </w:r>
            <w:hyperlink r:id="rId9">
              <w:r w:rsidRPr="00CA0054">
                <w:rPr>
                  <w:sz w:val="26"/>
                  <w:szCs w:val="26"/>
                </w:rPr>
                <w:t>www.particip.gov.md</w:t>
              </w:r>
            </w:hyperlink>
            <w:r w:rsidRPr="00CA0054">
              <w:rPr>
                <w:sz w:val="26"/>
                <w:szCs w:val="26"/>
              </w:rPr>
              <w:t>.</w:t>
            </w:r>
          </w:p>
          <w:p w:rsidR="008171A0" w:rsidRPr="00CA0054" w:rsidRDefault="00AE5E13" w:rsidP="003315B6">
            <w:pPr>
              <w:spacing w:before="120" w:after="120"/>
              <w:ind w:firstLine="599"/>
              <w:jc w:val="both"/>
              <w:rPr>
                <w:sz w:val="27"/>
                <w:szCs w:val="27"/>
              </w:rPr>
            </w:pPr>
            <w:bookmarkStart w:id="2" w:name="_heading=h.x5n9v3ru749u" w:colFirst="0" w:colLast="0"/>
            <w:bookmarkEnd w:id="2"/>
            <w:r w:rsidRPr="00CA0054">
              <w:rPr>
                <w:sz w:val="26"/>
                <w:szCs w:val="26"/>
              </w:rPr>
              <w:t>Proiectul va fi tr</w:t>
            </w:r>
            <w:r w:rsidR="00577506" w:rsidRPr="00CA0054">
              <w:rPr>
                <w:sz w:val="26"/>
                <w:szCs w:val="26"/>
              </w:rPr>
              <w:t xml:space="preserve">imis spre avizare către </w:t>
            </w:r>
            <w:r w:rsidR="003315B6">
              <w:rPr>
                <w:sz w:val="26"/>
                <w:szCs w:val="26"/>
              </w:rPr>
              <w:t>Ministerul Sănătății, Muncii și Protecției Soc</w:t>
            </w:r>
            <w:r w:rsidR="00CD7371">
              <w:rPr>
                <w:sz w:val="26"/>
                <w:szCs w:val="26"/>
              </w:rPr>
              <w:t>i</w:t>
            </w:r>
            <w:r w:rsidR="003315B6">
              <w:rPr>
                <w:sz w:val="26"/>
                <w:szCs w:val="26"/>
              </w:rPr>
              <w:t>ale, Ministerul Afacerilor Interne, M</w:t>
            </w:r>
            <w:r w:rsidR="00CD7371">
              <w:rPr>
                <w:sz w:val="26"/>
                <w:szCs w:val="26"/>
              </w:rPr>
              <w:t>i</w:t>
            </w:r>
            <w:r w:rsidR="003315B6">
              <w:rPr>
                <w:sz w:val="26"/>
                <w:szCs w:val="26"/>
              </w:rPr>
              <w:t>nisterul Economiei și Infrastructurii,</w:t>
            </w:r>
            <w:r w:rsidR="003315B6" w:rsidRPr="00CA0054">
              <w:rPr>
                <w:sz w:val="26"/>
                <w:szCs w:val="26"/>
              </w:rPr>
              <w:t xml:space="preserve"> </w:t>
            </w:r>
            <w:r w:rsidR="00577506" w:rsidRPr="00CA0054">
              <w:rPr>
                <w:sz w:val="26"/>
                <w:szCs w:val="26"/>
              </w:rPr>
              <w:t>Agenția</w:t>
            </w:r>
            <w:r w:rsidR="003315B6">
              <w:rPr>
                <w:sz w:val="26"/>
                <w:szCs w:val="26"/>
              </w:rPr>
              <w:t xml:space="preserve"> Achiziții Publice, Agenția Servicii Publice </w:t>
            </w:r>
            <w:r w:rsidRPr="00CA0054">
              <w:rPr>
                <w:sz w:val="26"/>
                <w:szCs w:val="26"/>
              </w:rPr>
              <w:t>și expertizare Ministerului Justiției, Centrului Național Anticorupție.</w:t>
            </w:r>
          </w:p>
        </w:tc>
      </w:tr>
    </w:tbl>
    <w:p w:rsidR="008171A0" w:rsidRPr="00CA0054" w:rsidRDefault="008171A0"/>
    <w:p w:rsidR="008171A0" w:rsidRPr="00CA0054" w:rsidRDefault="008171A0">
      <w:pPr>
        <w:rPr>
          <w:b/>
          <w:sz w:val="28"/>
          <w:szCs w:val="28"/>
        </w:rPr>
      </w:pPr>
    </w:p>
    <w:p w:rsidR="008171A0" w:rsidRPr="00CA0054" w:rsidRDefault="00AE5E13">
      <w:pPr>
        <w:rPr>
          <w:b/>
          <w:sz w:val="28"/>
          <w:szCs w:val="28"/>
        </w:rPr>
      </w:pPr>
      <w:r w:rsidRPr="00CA0054">
        <w:rPr>
          <w:b/>
          <w:sz w:val="28"/>
          <w:szCs w:val="28"/>
        </w:rPr>
        <w:t xml:space="preserve">Viceprim-ministru,    </w:t>
      </w:r>
    </w:p>
    <w:p w:rsidR="008171A0" w:rsidRPr="00CA0054" w:rsidRDefault="00AE5E13">
      <w:r w:rsidRPr="00CA0054">
        <w:rPr>
          <w:b/>
          <w:sz w:val="28"/>
          <w:szCs w:val="28"/>
        </w:rPr>
        <w:t>ministru al finanțelor                                                            Serghei PUȘCUȚA</w:t>
      </w:r>
    </w:p>
    <w:sectPr w:rsidR="008171A0" w:rsidRPr="00CA0054">
      <w:footerReference w:type="default" r:id="rId10"/>
      <w:pgSz w:w="11906" w:h="16838"/>
      <w:pgMar w:top="993" w:right="849" w:bottom="993" w:left="1701" w:header="708" w:footer="5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EC" w:rsidRDefault="008910EC">
      <w:r>
        <w:separator/>
      </w:r>
    </w:p>
  </w:endnote>
  <w:endnote w:type="continuationSeparator" w:id="0">
    <w:p w:rsidR="008910EC" w:rsidRDefault="0089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A0" w:rsidRDefault="00AE5E1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AF6BE8">
      <w:rPr>
        <w:noProof/>
        <w:color w:val="000000"/>
      </w:rPr>
      <w:t>2</w:t>
    </w:r>
    <w:r>
      <w:rPr>
        <w:color w:val="000000"/>
      </w:rPr>
      <w:fldChar w:fldCharType="end"/>
    </w:r>
  </w:p>
  <w:p w:rsidR="008171A0" w:rsidRDefault="008171A0">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EC" w:rsidRDefault="008910EC">
      <w:r>
        <w:separator/>
      </w:r>
    </w:p>
  </w:footnote>
  <w:footnote w:type="continuationSeparator" w:id="0">
    <w:p w:rsidR="008910EC" w:rsidRDefault="008910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65197"/>
    <w:multiLevelType w:val="hybridMultilevel"/>
    <w:tmpl w:val="438CCE0C"/>
    <w:lvl w:ilvl="0" w:tplc="1AE2B36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192C4B"/>
    <w:multiLevelType w:val="hybridMultilevel"/>
    <w:tmpl w:val="6B10B35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7762FA"/>
    <w:multiLevelType w:val="multilevel"/>
    <w:tmpl w:val="99BC3B78"/>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A0"/>
    <w:rsid w:val="000E1610"/>
    <w:rsid w:val="003315B6"/>
    <w:rsid w:val="00360217"/>
    <w:rsid w:val="0056746C"/>
    <w:rsid w:val="00577506"/>
    <w:rsid w:val="007D5B33"/>
    <w:rsid w:val="008171A0"/>
    <w:rsid w:val="00872023"/>
    <w:rsid w:val="008910EC"/>
    <w:rsid w:val="009B1B20"/>
    <w:rsid w:val="00A13BA2"/>
    <w:rsid w:val="00AE5E13"/>
    <w:rsid w:val="00AF6BE8"/>
    <w:rsid w:val="00CA0054"/>
    <w:rsid w:val="00CC6277"/>
    <w:rsid w:val="00CD7371"/>
    <w:rsid w:val="00DC2A47"/>
    <w:rsid w:val="00DC628A"/>
    <w:rsid w:val="00E0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54E1"/>
  <w15:docId w15:val="{73E92982-B36E-4C5D-BCB3-9F38FDE1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EB9"/>
    <w:rPr>
      <w:lang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3E4E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E4EB9"/>
    <w:rPr>
      <w:rFonts w:ascii="Tahoma" w:hAnsi="Tahoma" w:cs="Tahoma"/>
      <w:sz w:val="16"/>
      <w:szCs w:val="16"/>
    </w:rPr>
  </w:style>
  <w:style w:type="character" w:customStyle="1" w:styleId="a6">
    <w:name w:val="Текст выноски Знак"/>
    <w:basedOn w:val="a0"/>
    <w:link w:val="a5"/>
    <w:uiPriority w:val="99"/>
    <w:semiHidden/>
    <w:rsid w:val="003E4EB9"/>
    <w:rPr>
      <w:rFonts w:ascii="Tahoma" w:eastAsia="Times New Roman" w:hAnsi="Tahoma" w:cs="Tahoma"/>
      <w:sz w:val="16"/>
      <w:szCs w:val="16"/>
      <w:lang w:eastAsia="ru-RU"/>
    </w:rPr>
  </w:style>
  <w:style w:type="character" w:customStyle="1" w:styleId="docbody">
    <w:name w:val="doc_body"/>
    <w:rsid w:val="003C5A25"/>
    <w:rPr>
      <w:rFonts w:cs="Times New Roman"/>
    </w:rPr>
  </w:style>
  <w:style w:type="paragraph" w:customStyle="1" w:styleId="CharChar1">
    <w:name w:val="Char Char1"/>
    <w:basedOn w:val="a"/>
    <w:rsid w:val="003C5A25"/>
    <w:pPr>
      <w:spacing w:after="160" w:line="240" w:lineRule="exact"/>
    </w:pPr>
    <w:rPr>
      <w:rFonts w:ascii="Arial" w:eastAsia="Batang" w:hAnsi="Arial" w:cs="Arial"/>
      <w:sz w:val="20"/>
      <w:szCs w:val="20"/>
      <w:lang w:val="en-US" w:eastAsia="en-US"/>
    </w:rPr>
  </w:style>
  <w:style w:type="paragraph" w:styleId="a7">
    <w:name w:val="List Paragraph"/>
    <w:basedOn w:val="a"/>
    <w:uiPriority w:val="34"/>
    <w:qFormat/>
    <w:rsid w:val="007254E7"/>
    <w:pPr>
      <w:ind w:left="720"/>
      <w:contextualSpacing/>
    </w:pPr>
  </w:style>
  <w:style w:type="paragraph" w:styleId="a8">
    <w:name w:val="Normal (Web)"/>
    <w:aliases w:val="Знак, Знак,webb,webb Знак Знак,webb Знак Знак Знак Char Char,Знак Знак1,Знак Знак Знак,Normal (Web) Знак,Normal (Web) Знак Знак Знак,Обычный (веб)1,Знак Знак, Знак Знак,Обычный (веб) Знак,webb Знак,webb Знак Знак Знак"/>
    <w:basedOn w:val="a"/>
    <w:link w:val="10"/>
    <w:uiPriority w:val="99"/>
    <w:qFormat/>
    <w:rsid w:val="003267EF"/>
    <w:pPr>
      <w:ind w:firstLine="567"/>
      <w:jc w:val="both"/>
    </w:pPr>
  </w:style>
  <w:style w:type="character" w:customStyle="1" w:styleId="10">
    <w:name w:val="Обычный (веб) Знак1"/>
    <w:aliases w:val="Знак Знак2, Знак Знак1,webb Знак1,webb Знак Знак Знак1,webb Знак Знак Знак Char Char Знак,Знак Знак1 Знак,Знак Знак Знак Знак,Normal (Web) Знак Знак,Normal (Web) Знак Знак Знак Знак,Обычный (веб)1 Знак,Знак Знак Знак1, Знак Знак Знак"/>
    <w:basedOn w:val="a0"/>
    <w:link w:val="a8"/>
    <w:uiPriority w:val="99"/>
    <w:locked/>
    <w:rsid w:val="003267EF"/>
    <w:rPr>
      <w:rFonts w:ascii="Times New Roman" w:eastAsia="Times New Roman" w:hAnsi="Times New Roman" w:cs="Times New Roman"/>
      <w:sz w:val="24"/>
      <w:szCs w:val="24"/>
      <w:lang w:val="ro-RO" w:eastAsia="ru-RU"/>
    </w:rPr>
  </w:style>
  <w:style w:type="character" w:styleId="a9">
    <w:name w:val="Hyperlink"/>
    <w:basedOn w:val="a0"/>
    <w:uiPriority w:val="99"/>
    <w:unhideWhenUsed/>
    <w:rsid w:val="00B76A0E"/>
    <w:rPr>
      <w:color w:val="0000FF" w:themeColor="hyperlink"/>
      <w:u w:val="single"/>
    </w:rPr>
  </w:style>
  <w:style w:type="paragraph" w:customStyle="1" w:styleId="Default">
    <w:name w:val="Default"/>
    <w:rsid w:val="003F3DE2"/>
    <w:pPr>
      <w:autoSpaceDE w:val="0"/>
      <w:autoSpaceDN w:val="0"/>
      <w:adjustRightInd w:val="0"/>
    </w:pPr>
    <w:rPr>
      <w:color w:val="000000"/>
    </w:rPr>
  </w:style>
  <w:style w:type="paragraph" w:styleId="aa">
    <w:name w:val="header"/>
    <w:basedOn w:val="a"/>
    <w:link w:val="ab"/>
    <w:unhideWhenUsed/>
    <w:rsid w:val="007453AB"/>
    <w:pPr>
      <w:tabs>
        <w:tab w:val="center" w:pos="4677"/>
        <w:tab w:val="right" w:pos="9355"/>
      </w:tabs>
    </w:pPr>
  </w:style>
  <w:style w:type="character" w:customStyle="1" w:styleId="ab">
    <w:name w:val="Верхний колонтитул Знак"/>
    <w:basedOn w:val="a0"/>
    <w:link w:val="aa"/>
    <w:uiPriority w:val="99"/>
    <w:rsid w:val="007453A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453AB"/>
    <w:pPr>
      <w:tabs>
        <w:tab w:val="center" w:pos="4677"/>
        <w:tab w:val="right" w:pos="9355"/>
      </w:tabs>
    </w:pPr>
  </w:style>
  <w:style w:type="character" w:customStyle="1" w:styleId="ad">
    <w:name w:val="Нижний колонтитул Знак"/>
    <w:basedOn w:val="a0"/>
    <w:link w:val="ac"/>
    <w:uiPriority w:val="99"/>
    <w:rsid w:val="007453AB"/>
    <w:rPr>
      <w:rFonts w:ascii="Times New Roman" w:eastAsia="Times New Roman" w:hAnsi="Times New Roman" w:cs="Times New Roman"/>
      <w:sz w:val="24"/>
      <w:szCs w:val="24"/>
      <w:lang w:eastAsia="ru-RU"/>
    </w:rPr>
  </w:style>
  <w:style w:type="character" w:styleId="ae">
    <w:name w:val="annotation reference"/>
    <w:basedOn w:val="a0"/>
    <w:rsid w:val="00E25D04"/>
    <w:rPr>
      <w:sz w:val="16"/>
      <w:szCs w:val="16"/>
    </w:rPr>
  </w:style>
  <w:style w:type="paragraph" w:styleId="af">
    <w:name w:val="annotation text"/>
    <w:basedOn w:val="a"/>
    <w:link w:val="af0"/>
    <w:rsid w:val="00E25D04"/>
    <w:rPr>
      <w:sz w:val="20"/>
      <w:szCs w:val="20"/>
    </w:rPr>
  </w:style>
  <w:style w:type="character" w:customStyle="1" w:styleId="af0">
    <w:name w:val="Текст примечания Знак"/>
    <w:basedOn w:val="a0"/>
    <w:link w:val="af"/>
    <w:rsid w:val="00E25D0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62A4D"/>
    <w:rPr>
      <w:b/>
      <w:bCs/>
    </w:rPr>
  </w:style>
  <w:style w:type="character" w:customStyle="1" w:styleId="af2">
    <w:name w:val="Тема примечания Знак"/>
    <w:basedOn w:val="af0"/>
    <w:link w:val="af1"/>
    <w:uiPriority w:val="99"/>
    <w:semiHidden/>
    <w:rsid w:val="00F62A4D"/>
    <w:rPr>
      <w:rFonts w:ascii="Times New Roman" w:eastAsia="Times New Roman" w:hAnsi="Times New Roman" w:cs="Times New Roman"/>
      <w:b/>
      <w:bCs/>
      <w:sz w:val="20"/>
      <w:szCs w:val="20"/>
      <w:lang w:eastAsia="ru-RU"/>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ticip.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Hz3ReK94MX9g7S6npDzm6+yXjg==">AMUW2mW51DXeRx+sz0fKQFdtbGaQATuR6pLLbpWTxjYxA3YJqintlIZwiWsud1TQgkpVdnti81EsY3ngq64q+dgLU6e/c05XSgDAafsXK7Lj5YEHb9YD0qsJIL2udZk3objmoJRq+Fu4bvkmwFKC2FBAg0xD6bwPrA==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562</Words>
  <Characters>3210</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pricopvior</dc:creator>
  <cp:lastModifiedBy>Puscuta Serghei</cp:lastModifiedBy>
  <cp:revision>5</cp:revision>
  <dcterms:created xsi:type="dcterms:W3CDTF">2020-05-15T09:15:00Z</dcterms:created>
  <dcterms:modified xsi:type="dcterms:W3CDTF">2020-05-25T17:05:00Z</dcterms:modified>
</cp:coreProperties>
</file>