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F7C" w:rsidRPr="0089257F" w:rsidRDefault="00372F7C" w:rsidP="00372F7C">
      <w:pPr>
        <w:rPr>
          <w:b/>
          <w:sz w:val="28"/>
          <w:szCs w:val="28"/>
          <w:lang w:val="ro-RO"/>
        </w:rPr>
      </w:pPr>
    </w:p>
    <w:p w:rsidR="00DC07BC" w:rsidRDefault="00372F7C" w:rsidP="00DC07BC">
      <w:pPr>
        <w:jc w:val="both"/>
        <w:rPr>
          <w:sz w:val="28"/>
          <w:szCs w:val="28"/>
          <w:lang w:val="ro-RO"/>
        </w:rPr>
      </w:pPr>
      <w:r w:rsidRPr="00DC07BC">
        <w:rPr>
          <w:b/>
          <w:sz w:val="28"/>
          <w:szCs w:val="28"/>
          <w:lang w:val="ro-RO"/>
        </w:rPr>
        <w:t>Denumirea funcției publice vacante:</w:t>
      </w:r>
      <w:r w:rsidRPr="00DC07BC">
        <w:rPr>
          <w:sz w:val="28"/>
          <w:szCs w:val="28"/>
          <w:lang w:val="ro-RO"/>
        </w:rPr>
        <w:t xml:space="preserve"> consultant principal al </w:t>
      </w:r>
      <w:r w:rsidR="00DB3D3E" w:rsidRPr="00DC07BC">
        <w:rPr>
          <w:sz w:val="28"/>
          <w:szCs w:val="28"/>
          <w:lang w:val="ro-RO"/>
        </w:rPr>
        <w:t>Direcției</w:t>
      </w:r>
      <w:r w:rsidRPr="00DC07BC">
        <w:rPr>
          <w:sz w:val="28"/>
          <w:szCs w:val="28"/>
          <w:lang w:val="ro-RO"/>
        </w:rPr>
        <w:t xml:space="preserve"> finanțele în </w:t>
      </w:r>
      <w:r w:rsidR="00264A70" w:rsidRPr="00DC07BC">
        <w:rPr>
          <w:sz w:val="28"/>
          <w:szCs w:val="28"/>
          <w:lang w:val="ro-RO"/>
        </w:rPr>
        <w:t>justiție, ordine publică, apărare și securitatea statului</w:t>
      </w:r>
      <w:r w:rsidRPr="00DC07BC">
        <w:rPr>
          <w:sz w:val="28"/>
          <w:szCs w:val="28"/>
          <w:lang w:val="ro-RO"/>
        </w:rPr>
        <w:t xml:space="preserve"> din cadrul Direcției </w:t>
      </w:r>
      <w:r w:rsidR="00DB3D3E" w:rsidRPr="00DC07BC">
        <w:rPr>
          <w:sz w:val="28"/>
          <w:szCs w:val="28"/>
          <w:lang w:val="ro-RO"/>
        </w:rPr>
        <w:t xml:space="preserve">generale </w:t>
      </w:r>
      <w:r w:rsidRPr="00DC07BC">
        <w:rPr>
          <w:sz w:val="28"/>
          <w:szCs w:val="28"/>
          <w:lang w:val="ro-RO"/>
        </w:rPr>
        <w:t>politici bugetare sectoriale</w:t>
      </w:r>
      <w:r w:rsidR="00182EF9" w:rsidRPr="00DC07BC">
        <w:rPr>
          <w:sz w:val="28"/>
          <w:szCs w:val="28"/>
          <w:lang w:val="ro-RO"/>
        </w:rPr>
        <w:t xml:space="preserve"> </w:t>
      </w:r>
      <w:r w:rsidRPr="00DC07BC">
        <w:rPr>
          <w:sz w:val="28"/>
          <w:szCs w:val="28"/>
          <w:lang w:val="ro-RO"/>
        </w:rPr>
        <w:t xml:space="preserve"> - 1 funcție vacantă.</w:t>
      </w:r>
    </w:p>
    <w:p w:rsidR="00045D77" w:rsidRDefault="00045D77" w:rsidP="00DC07BC">
      <w:pPr>
        <w:jc w:val="both"/>
        <w:rPr>
          <w:b/>
          <w:sz w:val="28"/>
          <w:szCs w:val="28"/>
          <w:lang w:val="ro-RO"/>
        </w:rPr>
      </w:pPr>
    </w:p>
    <w:p w:rsidR="00372F7C" w:rsidRPr="00DC07BC" w:rsidRDefault="00372F7C" w:rsidP="00DC07BC">
      <w:pPr>
        <w:jc w:val="both"/>
        <w:rPr>
          <w:sz w:val="28"/>
          <w:szCs w:val="28"/>
          <w:lang w:val="ro-RO"/>
        </w:rPr>
      </w:pPr>
      <w:bookmarkStart w:id="0" w:name="_GoBack"/>
      <w:bookmarkEnd w:id="0"/>
      <w:r w:rsidRPr="00633FE7">
        <w:rPr>
          <w:b/>
          <w:sz w:val="28"/>
          <w:szCs w:val="28"/>
          <w:lang w:val="ro-RO"/>
        </w:rPr>
        <w:t>Scopul general al funcției:</w:t>
      </w:r>
    </w:p>
    <w:p w:rsidR="00372F7C" w:rsidRPr="00633FE7" w:rsidRDefault="00264A70" w:rsidP="00372F7C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Elaborarea și promovarea politicii bugetare în domeniul finanțelor publice în</w:t>
      </w:r>
      <w:r w:rsidR="00372F7C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  sectorul </w:t>
      </w:r>
      <w:r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ordinii publice</w:t>
      </w:r>
      <w:r w:rsidR="00372F7C" w:rsidRPr="000D4763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</w:t>
      </w:r>
      <w:r w:rsidRPr="00633FE7">
        <w:rPr>
          <w:b/>
          <w:sz w:val="28"/>
          <w:szCs w:val="28"/>
          <w:lang w:val="ro-RO"/>
        </w:rPr>
        <w:t>Sarcinile de bază ale funcției:</w:t>
      </w:r>
    </w:p>
    <w:p w:rsidR="00DC07BC" w:rsidRPr="00DC07BC" w:rsidRDefault="00DC07BC" w:rsidP="00DC07BC">
      <w:pPr>
        <w:ind w:left="72"/>
        <w:rPr>
          <w:rFonts w:eastAsia="Times New Roman"/>
          <w:sz w:val="28"/>
          <w:szCs w:val="28"/>
          <w:lang w:val="ro-RO" w:eastAsia="ru-RU"/>
        </w:rPr>
      </w:pPr>
      <w:r w:rsidRPr="00DC07BC">
        <w:rPr>
          <w:rFonts w:eastAsia="Times New Roman"/>
          <w:sz w:val="28"/>
          <w:szCs w:val="28"/>
          <w:lang w:val="ro-RO" w:eastAsia="ru-RU"/>
        </w:rPr>
        <w:t>1. Elaborarea și promovarea  politicii bugetare în domeniul finanțelor publice în sectorul  ordinii publice (bugetul de stat), (în continuare sectorul  patronat);</w:t>
      </w:r>
    </w:p>
    <w:p w:rsidR="00DC07BC" w:rsidRPr="00DC07BC" w:rsidRDefault="00DC07BC" w:rsidP="00DC07BC">
      <w:pPr>
        <w:ind w:left="72"/>
        <w:rPr>
          <w:rFonts w:eastAsia="Times New Roman"/>
          <w:sz w:val="28"/>
          <w:szCs w:val="28"/>
          <w:lang w:val="ro-RO" w:eastAsia="ru-RU"/>
        </w:rPr>
      </w:pPr>
      <w:r w:rsidRPr="00DC07BC">
        <w:rPr>
          <w:rFonts w:eastAsia="Times New Roman"/>
          <w:sz w:val="28"/>
          <w:szCs w:val="28"/>
          <w:lang w:val="ro-RO" w:eastAsia="ru-RU"/>
        </w:rPr>
        <w:t xml:space="preserve">2. Elaborarea </w:t>
      </w:r>
      <w:r w:rsidRPr="00DC07BC">
        <w:rPr>
          <w:rFonts w:eastAsia="Times New Roman"/>
          <w:sz w:val="28"/>
          <w:szCs w:val="28"/>
          <w:lang w:eastAsia="ru-RU"/>
        </w:rPr>
        <w:t xml:space="preserve"> CBTM</w:t>
      </w:r>
      <w:r w:rsidRPr="00DC07BC">
        <w:rPr>
          <w:rFonts w:eastAsia="Times New Roman"/>
          <w:sz w:val="28"/>
          <w:szCs w:val="28"/>
          <w:lang w:val="ro-RO" w:eastAsia="ru-RU"/>
        </w:rPr>
        <w:t xml:space="preserve">, a proiectului legii bugetului de stat, precum </w:t>
      </w:r>
      <w:proofErr w:type="spellStart"/>
      <w:r w:rsidRPr="00DC07BC">
        <w:rPr>
          <w:rFonts w:eastAsia="Times New Roman"/>
          <w:sz w:val="28"/>
          <w:szCs w:val="28"/>
          <w:lang w:val="ro-RO" w:eastAsia="ru-RU"/>
        </w:rPr>
        <w:t>şi</w:t>
      </w:r>
      <w:proofErr w:type="spellEnd"/>
      <w:r w:rsidRPr="00DC07BC">
        <w:rPr>
          <w:rFonts w:eastAsia="Times New Roman"/>
          <w:sz w:val="28"/>
          <w:szCs w:val="28"/>
          <w:lang w:val="ro-RO" w:eastAsia="ru-RU"/>
        </w:rPr>
        <w:t xml:space="preserve"> proiectului legii de rectificare a bugetului de stat pe sectorul patronat;</w:t>
      </w:r>
    </w:p>
    <w:p w:rsidR="00DC07BC" w:rsidRPr="00DC07BC" w:rsidRDefault="00DC07BC" w:rsidP="00DC07BC">
      <w:pPr>
        <w:ind w:left="72"/>
        <w:rPr>
          <w:rFonts w:eastAsia="Times New Roman"/>
          <w:sz w:val="28"/>
          <w:szCs w:val="28"/>
          <w:lang w:val="ro-RO" w:eastAsia="ru-RU"/>
        </w:rPr>
      </w:pPr>
      <w:r w:rsidRPr="00DC07BC">
        <w:rPr>
          <w:rFonts w:eastAsia="Times New Roman"/>
          <w:sz w:val="28"/>
          <w:szCs w:val="28"/>
          <w:lang w:val="ro-RO" w:eastAsia="ru-RU"/>
        </w:rPr>
        <w:t>3.Monitorizarea executării bugetului de stat pe sectorul patronat;</w:t>
      </w:r>
    </w:p>
    <w:p w:rsidR="00DC07BC" w:rsidRPr="00DC07BC" w:rsidRDefault="00DC07BC" w:rsidP="00DC07BC">
      <w:pPr>
        <w:ind w:left="72"/>
        <w:rPr>
          <w:rFonts w:eastAsia="Times New Roman"/>
          <w:sz w:val="28"/>
          <w:szCs w:val="28"/>
          <w:lang w:val="ro-RO" w:eastAsia="ru-RU"/>
        </w:rPr>
      </w:pPr>
      <w:r w:rsidRPr="00DC07BC">
        <w:rPr>
          <w:rFonts w:eastAsia="Times New Roman"/>
          <w:sz w:val="28"/>
          <w:szCs w:val="28"/>
          <w:lang w:val="ro-RO" w:eastAsia="ru-RU"/>
        </w:rPr>
        <w:t>4. Avizarea proiectelor de acte normative din sectorul patronat</w:t>
      </w:r>
      <w:r w:rsidR="002B038E">
        <w:rPr>
          <w:rFonts w:eastAsia="Times New Roman"/>
          <w:sz w:val="28"/>
          <w:szCs w:val="28"/>
          <w:lang w:val="ro-RO" w:eastAsia="ru-RU"/>
        </w:rPr>
        <w:t>;</w:t>
      </w:r>
    </w:p>
    <w:p w:rsidR="004B16C2" w:rsidRDefault="00DC07BC" w:rsidP="00DC07BC">
      <w:pPr>
        <w:rPr>
          <w:rFonts w:eastAsia="Times New Roman"/>
          <w:sz w:val="28"/>
          <w:szCs w:val="28"/>
          <w:lang w:val="ro-RO" w:eastAsia="ru-RU"/>
        </w:rPr>
      </w:pPr>
      <w:r>
        <w:rPr>
          <w:rFonts w:eastAsia="Times New Roman"/>
          <w:sz w:val="28"/>
          <w:szCs w:val="28"/>
          <w:lang w:val="ro-RO" w:eastAsia="ru-RU"/>
        </w:rPr>
        <w:t xml:space="preserve"> </w:t>
      </w:r>
      <w:r w:rsidRPr="00DC07BC">
        <w:rPr>
          <w:rFonts w:eastAsia="Times New Roman"/>
          <w:sz w:val="28"/>
          <w:szCs w:val="28"/>
          <w:lang w:val="ro-RO" w:eastAsia="ru-RU"/>
        </w:rPr>
        <w:t xml:space="preserve">5. Acordarea </w:t>
      </w:r>
      <w:proofErr w:type="spellStart"/>
      <w:r w:rsidRPr="00DC07BC">
        <w:rPr>
          <w:rFonts w:eastAsia="Times New Roman"/>
          <w:sz w:val="28"/>
          <w:szCs w:val="28"/>
          <w:lang w:val="ro-RO" w:eastAsia="ru-RU"/>
        </w:rPr>
        <w:t>asistenţei</w:t>
      </w:r>
      <w:proofErr w:type="spellEnd"/>
      <w:r w:rsidRPr="00DC07BC">
        <w:rPr>
          <w:rFonts w:eastAsia="Times New Roman"/>
          <w:sz w:val="28"/>
          <w:szCs w:val="28"/>
          <w:lang w:val="ro-RO" w:eastAsia="ru-RU"/>
        </w:rPr>
        <w:t xml:space="preserve"> consultative </w:t>
      </w:r>
      <w:proofErr w:type="spellStart"/>
      <w:r w:rsidRPr="00DC07BC">
        <w:rPr>
          <w:rFonts w:eastAsia="Times New Roman"/>
          <w:sz w:val="28"/>
          <w:szCs w:val="28"/>
          <w:lang w:val="ro-RO" w:eastAsia="ru-RU"/>
        </w:rPr>
        <w:t>autorităţilor</w:t>
      </w:r>
      <w:proofErr w:type="spellEnd"/>
      <w:r w:rsidRPr="00DC07BC">
        <w:rPr>
          <w:rFonts w:eastAsia="Times New Roman"/>
          <w:sz w:val="28"/>
          <w:szCs w:val="28"/>
          <w:lang w:val="ro-RO" w:eastAsia="ru-RU"/>
        </w:rPr>
        <w:t>/instituțiilor publice din sectorul patronat.</w:t>
      </w:r>
    </w:p>
    <w:p w:rsidR="004B16C2" w:rsidRDefault="004B16C2" w:rsidP="00DC07BC">
      <w:pPr>
        <w:rPr>
          <w:b/>
          <w:sz w:val="28"/>
          <w:szCs w:val="28"/>
          <w:lang w:val="ro-RO"/>
        </w:rPr>
      </w:pPr>
    </w:p>
    <w:p w:rsidR="00DC07BC" w:rsidRDefault="00372F7C" w:rsidP="00DC07BC">
      <w:pPr>
        <w:rPr>
          <w:b/>
          <w:sz w:val="28"/>
          <w:szCs w:val="28"/>
          <w:lang w:val="ro-RO"/>
        </w:rPr>
      </w:pPr>
      <w:r w:rsidRPr="00633FE7">
        <w:rPr>
          <w:b/>
          <w:sz w:val="28"/>
          <w:szCs w:val="28"/>
          <w:lang w:val="ro-RO"/>
        </w:rPr>
        <w:t>Cerințe specifice:</w:t>
      </w:r>
    </w:p>
    <w:p w:rsidR="00372F7C" w:rsidRPr="00DC07BC" w:rsidRDefault="00372F7C" w:rsidP="00DC07BC">
      <w:pPr>
        <w:rPr>
          <w:b/>
          <w:sz w:val="28"/>
          <w:szCs w:val="28"/>
          <w:lang w:val="ro-RO"/>
        </w:rPr>
      </w:pPr>
      <w:r w:rsidRPr="00F4045B">
        <w:rPr>
          <w:b/>
          <w:sz w:val="28"/>
          <w:szCs w:val="28"/>
          <w:lang w:val="ro-RO"/>
        </w:rPr>
        <w:t>Studii</w:t>
      </w:r>
      <w:r w:rsidR="00DC07BC">
        <w:rPr>
          <w:b/>
          <w:sz w:val="28"/>
          <w:szCs w:val="28"/>
          <w:lang w:val="ro-RO"/>
        </w:rPr>
        <w:t>:</w:t>
      </w:r>
      <w:r w:rsidRPr="00F4045B">
        <w:rPr>
          <w:sz w:val="28"/>
          <w:szCs w:val="28"/>
          <w:lang w:val="ro-RO"/>
        </w:rPr>
        <w:t xml:space="preserve"> superioare, </w:t>
      </w:r>
      <w:r>
        <w:rPr>
          <w:sz w:val="28"/>
          <w:szCs w:val="28"/>
          <w:lang w:val="ro-RO"/>
        </w:rPr>
        <w:t xml:space="preserve">de licență sau echivalente </w:t>
      </w:r>
      <w:r w:rsidRPr="00F4045B">
        <w:rPr>
          <w:sz w:val="28"/>
          <w:szCs w:val="28"/>
          <w:lang w:val="ro-RO"/>
        </w:rPr>
        <w:t>în domeniul economiei și/sau finanțe</w:t>
      </w:r>
      <w:r>
        <w:rPr>
          <w:sz w:val="28"/>
          <w:szCs w:val="28"/>
          <w:lang w:val="ro-RO"/>
        </w:rPr>
        <w:t>.</w:t>
      </w:r>
      <w:r>
        <w:rPr>
          <w:b/>
          <w:sz w:val="28"/>
          <w:szCs w:val="28"/>
          <w:lang w:val="ro-RO"/>
        </w:rPr>
        <w:t xml:space="preserve">    </w:t>
      </w:r>
      <w:r w:rsidRPr="00633FE7">
        <w:rPr>
          <w:b/>
          <w:sz w:val="28"/>
          <w:szCs w:val="28"/>
          <w:lang w:val="ro-RO"/>
        </w:rPr>
        <w:t>Experiență profesională</w:t>
      </w:r>
      <w:r>
        <w:rPr>
          <w:sz w:val="28"/>
          <w:szCs w:val="28"/>
          <w:lang w:val="ro-RO"/>
        </w:rPr>
        <w:t>:</w:t>
      </w:r>
      <w:r w:rsidRPr="00B22C6F">
        <w:rPr>
          <w:sz w:val="28"/>
          <w:szCs w:val="28"/>
          <w:lang w:val="ro-RO"/>
        </w:rPr>
        <w:t xml:space="preserve"> </w:t>
      </w:r>
      <w:r w:rsidRPr="00F4045B">
        <w:rPr>
          <w:sz w:val="28"/>
          <w:szCs w:val="28"/>
          <w:lang w:val="ro-RO"/>
        </w:rPr>
        <w:t>cel  puțin 2 ani</w:t>
      </w:r>
      <w:r>
        <w:rPr>
          <w:sz w:val="28"/>
          <w:szCs w:val="28"/>
          <w:lang w:val="ro-RO"/>
        </w:rPr>
        <w:t xml:space="preserve"> în domeniul finanțe/economie</w:t>
      </w:r>
      <w:r w:rsidRPr="00F4045B">
        <w:rPr>
          <w:sz w:val="28"/>
          <w:szCs w:val="28"/>
          <w:lang w:val="ro-RO"/>
        </w:rPr>
        <w:t>.</w:t>
      </w:r>
    </w:p>
    <w:p w:rsidR="006C7723" w:rsidRDefault="006C7723" w:rsidP="009C4F0B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Cunoașterea</w:t>
      </w:r>
      <w:r>
        <w:rPr>
          <w:b/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legislației  în domeniu.</w:t>
      </w:r>
    </w:p>
    <w:p w:rsidR="009C4F0B" w:rsidRDefault="006C7723" w:rsidP="009C4F0B">
      <w:pPr>
        <w:ind w:left="426" w:hanging="426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Cunoașterea politicilor, precum și a practicilor pozitive naționale în domeniu.   </w:t>
      </w:r>
    </w:p>
    <w:p w:rsidR="009C4F0B" w:rsidRDefault="006C7723" w:rsidP="009C4F0B">
      <w:pPr>
        <w:ind w:left="426" w:hanging="426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Cunoașterea limbi</w:t>
      </w:r>
      <w:r w:rsidR="0069658F">
        <w:rPr>
          <w:sz w:val="28"/>
          <w:szCs w:val="28"/>
          <w:lang w:val="ro-RO"/>
        </w:rPr>
        <w:t>i</w:t>
      </w:r>
      <w:r>
        <w:rPr>
          <w:sz w:val="28"/>
          <w:szCs w:val="28"/>
          <w:lang w:val="ro-RO"/>
        </w:rPr>
        <w:t xml:space="preserve"> </w:t>
      </w:r>
      <w:r w:rsidR="0069658F">
        <w:rPr>
          <w:sz w:val="28"/>
          <w:szCs w:val="28"/>
          <w:lang w:val="ro-RO"/>
        </w:rPr>
        <w:t xml:space="preserve">engleze </w:t>
      </w:r>
      <w:r>
        <w:rPr>
          <w:sz w:val="28"/>
          <w:szCs w:val="28"/>
          <w:lang w:val="ro-RO"/>
        </w:rPr>
        <w:t>la nivelul B1</w:t>
      </w:r>
      <w:r w:rsidR="009C4F0B">
        <w:rPr>
          <w:sz w:val="28"/>
          <w:szCs w:val="28"/>
          <w:lang w:val="ro-RO"/>
        </w:rPr>
        <w:t xml:space="preserve"> sau a unei alte limbi de circulație internațională</w:t>
      </w:r>
      <w:r>
        <w:rPr>
          <w:sz w:val="28"/>
          <w:szCs w:val="28"/>
          <w:lang w:val="ro-RO"/>
        </w:rPr>
        <w:t xml:space="preserve">. </w:t>
      </w:r>
    </w:p>
    <w:p w:rsidR="006C7723" w:rsidRDefault="006C7723" w:rsidP="009C4F0B">
      <w:pPr>
        <w:ind w:left="426" w:hanging="426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Cunoștințe de operare la calculator: Word, Excel, PowerPoint, Internet.</w:t>
      </w:r>
    </w:p>
    <w:p w:rsidR="00DC07BC" w:rsidRDefault="00DC07BC" w:rsidP="006C7723">
      <w:pPr>
        <w:ind w:left="360"/>
        <w:jc w:val="both"/>
        <w:rPr>
          <w:b/>
          <w:sz w:val="28"/>
          <w:szCs w:val="28"/>
          <w:lang w:val="ro-RO"/>
        </w:rPr>
      </w:pPr>
    </w:p>
    <w:p w:rsidR="006C7723" w:rsidRDefault="006C7723" w:rsidP="00DC07BC">
      <w:pPr>
        <w:jc w:val="both"/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Abilități:</w:t>
      </w:r>
      <w:r>
        <w:rPr>
          <w:sz w:val="28"/>
          <w:szCs w:val="28"/>
          <w:lang w:val="ro-RO"/>
        </w:rPr>
        <w:t xml:space="preserve"> profesionalism, receptivitate la idei și concepții noi, creativitate, inițiativă,  planificare, organizare eficientă a volumului de lucru,  lucru în echipă, comunicare eficientă, utilizarea mijloacelor tehnice de birou, lucru cu informația.</w:t>
      </w:r>
    </w:p>
    <w:p w:rsidR="00DC07BC" w:rsidRDefault="006C7723" w:rsidP="006C7723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</w:t>
      </w:r>
    </w:p>
    <w:p w:rsidR="006C7723" w:rsidRDefault="006C7723" w:rsidP="006C7723">
      <w:pPr>
        <w:jc w:val="both"/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Atitudini/comportamente</w:t>
      </w:r>
      <w:r>
        <w:rPr>
          <w:sz w:val="28"/>
          <w:szCs w:val="28"/>
          <w:lang w:val="ro-RO"/>
        </w:rPr>
        <w:t>: responsabilitate, obiectivitate, exigență, loialitate, modestie,  onestitate, disciplin</w:t>
      </w:r>
      <w:r w:rsidR="00F84FD0">
        <w:rPr>
          <w:sz w:val="28"/>
          <w:szCs w:val="28"/>
          <w:lang w:val="ro-RO"/>
        </w:rPr>
        <w:t>ă</w:t>
      </w:r>
      <w:r>
        <w:rPr>
          <w:sz w:val="28"/>
          <w:szCs w:val="28"/>
          <w:lang w:val="ro-RO"/>
        </w:rPr>
        <w:t>, corect</w:t>
      </w:r>
      <w:r w:rsidR="00F84FD0">
        <w:rPr>
          <w:sz w:val="28"/>
          <w:szCs w:val="28"/>
          <w:lang w:val="ro-RO"/>
        </w:rPr>
        <w:t>itudine</w:t>
      </w:r>
      <w:r>
        <w:rPr>
          <w:sz w:val="28"/>
          <w:szCs w:val="28"/>
          <w:lang w:val="ro-RO"/>
        </w:rPr>
        <w:t>, tendință spre dezvoltare profesională continuă.</w:t>
      </w:r>
    </w:p>
    <w:p w:rsidR="007721CA" w:rsidRDefault="007721CA" w:rsidP="00372F7C">
      <w:pPr>
        <w:pStyle w:val="1"/>
        <w:spacing w:line="276" w:lineRule="auto"/>
        <w:ind w:left="644" w:hanging="360"/>
        <w:jc w:val="both"/>
        <w:rPr>
          <w:b/>
          <w:sz w:val="28"/>
          <w:szCs w:val="28"/>
          <w:lang w:val="ro-RO"/>
        </w:rPr>
      </w:pPr>
    </w:p>
    <w:p w:rsidR="007721CA" w:rsidRDefault="007721CA" w:rsidP="00DC07BC">
      <w:pPr>
        <w:rPr>
          <w:rFonts w:eastAsia="Times New Roman"/>
          <w:b/>
          <w:sz w:val="28"/>
          <w:szCs w:val="28"/>
          <w:lang w:val="ro-RO" w:eastAsia="ru-RU"/>
        </w:rPr>
      </w:pPr>
      <w:r w:rsidRPr="007721CA">
        <w:rPr>
          <w:rFonts w:eastAsia="Times New Roman"/>
          <w:b/>
          <w:sz w:val="28"/>
          <w:szCs w:val="28"/>
          <w:lang w:val="ro-RO" w:eastAsia="ru-RU"/>
        </w:rPr>
        <w:t>Cuantumul salariului brut: 15990 lei - 19420  lei</w:t>
      </w:r>
    </w:p>
    <w:p w:rsidR="007721CA" w:rsidRDefault="007721CA" w:rsidP="00372F7C">
      <w:pPr>
        <w:jc w:val="center"/>
        <w:rPr>
          <w:rFonts w:eastAsia="Times New Roman"/>
          <w:b/>
          <w:sz w:val="28"/>
          <w:szCs w:val="28"/>
          <w:lang w:val="ro-RO" w:eastAsia="ru-RU"/>
        </w:rPr>
      </w:pPr>
    </w:p>
    <w:p w:rsidR="00DC07BC" w:rsidRDefault="00372F7C" w:rsidP="0061187F">
      <w:pPr>
        <w:jc w:val="center"/>
        <w:rPr>
          <w:b/>
          <w:sz w:val="28"/>
          <w:szCs w:val="28"/>
          <w:u w:val="single"/>
          <w:lang w:val="ro-RO"/>
        </w:rPr>
      </w:pPr>
      <w:r w:rsidRPr="00947BE5">
        <w:rPr>
          <w:b/>
          <w:sz w:val="28"/>
          <w:szCs w:val="28"/>
          <w:u w:val="single"/>
          <w:lang w:val="ro-RO"/>
        </w:rPr>
        <w:t xml:space="preserve">Bibliografia în baza căreia vor fi formulate întrebările </w:t>
      </w:r>
      <w:r w:rsidR="00DC07BC">
        <w:rPr>
          <w:b/>
          <w:sz w:val="28"/>
          <w:szCs w:val="28"/>
          <w:u w:val="single"/>
          <w:lang w:val="ro-RO"/>
        </w:rPr>
        <w:t>pentru proba scrisă și interviu</w:t>
      </w:r>
    </w:p>
    <w:p w:rsidR="00372F7C" w:rsidRPr="00947BE5" w:rsidRDefault="00DC07BC" w:rsidP="0061187F">
      <w:pPr>
        <w:jc w:val="center"/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u w:val="single"/>
          <w:lang w:val="ro-RO"/>
        </w:rPr>
        <w:t>l</w:t>
      </w:r>
      <w:r w:rsidR="00372F7C" w:rsidRPr="00947BE5">
        <w:rPr>
          <w:b/>
          <w:sz w:val="28"/>
          <w:szCs w:val="28"/>
          <w:u w:val="single"/>
          <w:lang w:val="ro-RO"/>
        </w:rPr>
        <w:t xml:space="preserve">a funcția vacantă de consultant principal al </w:t>
      </w:r>
      <w:r w:rsidR="00A522CD" w:rsidRPr="00947BE5">
        <w:rPr>
          <w:b/>
          <w:sz w:val="28"/>
          <w:szCs w:val="28"/>
          <w:u w:val="single"/>
          <w:lang w:val="ro-RO"/>
        </w:rPr>
        <w:t>Direcției</w:t>
      </w:r>
      <w:r w:rsidR="00372F7C" w:rsidRPr="00947BE5">
        <w:rPr>
          <w:b/>
          <w:sz w:val="28"/>
          <w:szCs w:val="28"/>
          <w:u w:val="single"/>
          <w:lang w:val="ro-RO"/>
        </w:rPr>
        <w:t xml:space="preserve"> finanțele în </w:t>
      </w:r>
      <w:r>
        <w:rPr>
          <w:b/>
          <w:sz w:val="28"/>
          <w:szCs w:val="28"/>
          <w:u w:val="single"/>
          <w:lang w:val="ro-RO"/>
        </w:rPr>
        <w:t xml:space="preserve">justiție, ordine publică, apărare și securitatea statului </w:t>
      </w:r>
      <w:r w:rsidR="00372F7C" w:rsidRPr="00947BE5">
        <w:rPr>
          <w:sz w:val="28"/>
          <w:szCs w:val="28"/>
          <w:u w:val="single"/>
          <w:lang w:val="ro-RO"/>
        </w:rPr>
        <w:t xml:space="preserve"> </w:t>
      </w:r>
      <w:r w:rsidR="00372F7C" w:rsidRPr="00947BE5">
        <w:rPr>
          <w:b/>
          <w:sz w:val="28"/>
          <w:szCs w:val="28"/>
          <w:u w:val="single"/>
          <w:lang w:val="ro-RO"/>
        </w:rPr>
        <w:t xml:space="preserve">din cadrul Direcției </w:t>
      </w:r>
      <w:r w:rsidR="00A522CD" w:rsidRPr="00947BE5">
        <w:rPr>
          <w:b/>
          <w:sz w:val="28"/>
          <w:szCs w:val="28"/>
          <w:u w:val="single"/>
          <w:lang w:val="ro-RO"/>
        </w:rPr>
        <w:t xml:space="preserve">generale </w:t>
      </w:r>
      <w:r w:rsidR="00372F7C" w:rsidRPr="00947BE5">
        <w:rPr>
          <w:b/>
          <w:sz w:val="28"/>
          <w:szCs w:val="28"/>
          <w:u w:val="single"/>
          <w:lang w:val="ro-RO"/>
        </w:rPr>
        <w:t>politici bugetare sectoriale</w:t>
      </w:r>
    </w:p>
    <w:p w:rsidR="00DC07BC" w:rsidRDefault="00DC07B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nr.158/2008 cu privire la funcția publică și statutul funcționarului public</w:t>
      </w:r>
      <w:r w:rsidR="00E02C8B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DC07BC" w:rsidRPr="00947BE5" w:rsidRDefault="00DC07BC" w:rsidP="00DC07B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nr.25/2008 privind Codul de conduită a funcționarului public.</w:t>
      </w:r>
    </w:p>
    <w:p w:rsidR="00DC07BC" w:rsidRPr="00947BE5" w:rsidRDefault="00DC07BC" w:rsidP="00DC07B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finanțelor publice și responsabilității bugetar-fiscale nr.181/2014.</w:t>
      </w:r>
    </w:p>
    <w:p w:rsidR="00372F7C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bugetară anuală.</w:t>
      </w:r>
    </w:p>
    <w:p w:rsidR="003B2AAB" w:rsidRPr="003B2AAB" w:rsidRDefault="003B2AAB" w:rsidP="003B2AA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3B2AAB">
        <w:rPr>
          <w:rFonts w:ascii="Times New Roman" w:hAnsi="Times New Roman" w:cs="Times New Roman"/>
          <w:sz w:val="28"/>
          <w:szCs w:val="28"/>
          <w:lang w:val="ro-MD"/>
        </w:rPr>
        <w:lastRenderedPageBreak/>
        <w:t>Hotărârea Guvernului nr.692/2022 cu privire la aprobarea Cadrului bugetar pe termen mediu (2023-2025)</w:t>
      </w:r>
      <w:r>
        <w:rPr>
          <w:rFonts w:ascii="Times New Roman" w:hAnsi="Times New Roman" w:cs="Times New Roman"/>
          <w:sz w:val="28"/>
          <w:szCs w:val="28"/>
          <w:lang w:val="ro-MD"/>
        </w:rPr>
        <w:t>.</w:t>
      </w:r>
    </w:p>
    <w:p w:rsidR="003B2AAB" w:rsidRPr="00947BE5" w:rsidRDefault="003B2AAB" w:rsidP="003B2AAB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2B038E" w:rsidRDefault="002B038E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Ordinul MF nr.208/2015 privind clasificația bugetară.</w:t>
      </w:r>
    </w:p>
    <w:p w:rsidR="00DC07BC" w:rsidRDefault="00DC07B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Legea nr.320/2012 cu privire la activitatea Poliției și statutul polițistului</w:t>
      </w:r>
      <w:r w:rsidR="007C491E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nr.</w:t>
      </w:r>
      <w:r w:rsidR="007C491E">
        <w:rPr>
          <w:rFonts w:ascii="Times New Roman" w:hAnsi="Times New Roman" w:cs="Times New Roman"/>
          <w:sz w:val="28"/>
          <w:szCs w:val="28"/>
          <w:lang w:val="ro-RO"/>
        </w:rPr>
        <w:t>288/2016 privind funcționarul public cu statut special din cadrul MAI</w:t>
      </w:r>
      <w:r w:rsidRPr="00947BE5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2B038E" w:rsidRDefault="002B038E" w:rsidP="003B2AA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nr.283/2011 cu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privire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Poliția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Frontieră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B038E" w:rsidRPr="003B2AAB" w:rsidRDefault="003B2AAB" w:rsidP="003B2AAB">
      <w:pPr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10.L</w:t>
      </w:r>
      <w:r w:rsidR="002B038E" w:rsidRPr="003B2AAB">
        <w:rPr>
          <w:rFonts w:eastAsia="Times New Roman"/>
          <w:color w:val="000000"/>
          <w:sz w:val="28"/>
          <w:szCs w:val="28"/>
        </w:rPr>
        <w:t xml:space="preserve">egea nr.219/2018 cu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privire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 la </w:t>
      </w:r>
      <w:proofErr w:type="spellStart"/>
      <w:r w:rsidR="00E02C8B">
        <w:rPr>
          <w:rFonts w:eastAsia="Times New Roman"/>
          <w:color w:val="000000"/>
          <w:sz w:val="28"/>
          <w:szCs w:val="28"/>
        </w:rPr>
        <w:t>I</w:t>
      </w:r>
      <w:r w:rsidR="002B038E" w:rsidRPr="003B2AAB">
        <w:rPr>
          <w:rFonts w:eastAsia="Times New Roman"/>
          <w:color w:val="000000"/>
          <w:sz w:val="28"/>
          <w:szCs w:val="28"/>
        </w:rPr>
        <w:t>nspectoratul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 General de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Carabinieri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. </w:t>
      </w:r>
    </w:p>
    <w:p w:rsidR="002B038E" w:rsidRPr="003B2AAB" w:rsidRDefault="003B2AAB" w:rsidP="003B2AAB">
      <w:pPr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11.</w:t>
      </w:r>
      <w:r w:rsidR="002B038E" w:rsidRPr="003B2AAB">
        <w:rPr>
          <w:rFonts w:eastAsia="Times New Roman"/>
          <w:color w:val="000000"/>
          <w:sz w:val="28"/>
          <w:szCs w:val="28"/>
        </w:rPr>
        <w:t xml:space="preserve">Hotărârea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Guvernului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 nr.778/2009 cu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privire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 la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aprobarea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Regulamentului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privind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organizarea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și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funcționarea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Ministerului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Afacerilor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 Interne,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structurii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și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efectivului-limită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 ale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aparatului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 xml:space="preserve"> central al </w:t>
      </w:r>
      <w:proofErr w:type="spellStart"/>
      <w:r w:rsidR="002B038E" w:rsidRPr="003B2AAB">
        <w:rPr>
          <w:rFonts w:eastAsia="Times New Roman"/>
          <w:color w:val="000000"/>
          <w:sz w:val="28"/>
          <w:szCs w:val="28"/>
        </w:rPr>
        <w:t>acestuia</w:t>
      </w:r>
      <w:proofErr w:type="spellEnd"/>
      <w:r w:rsidR="002B038E" w:rsidRPr="003B2AAB">
        <w:rPr>
          <w:rFonts w:eastAsia="Times New Roman"/>
          <w:color w:val="000000"/>
          <w:sz w:val="28"/>
          <w:szCs w:val="28"/>
        </w:rPr>
        <w:t>.</w:t>
      </w:r>
    </w:p>
    <w:p w:rsidR="003B2AAB" w:rsidRDefault="003B2AAB" w:rsidP="003B2AA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AAB" w:rsidRPr="003B2AAB" w:rsidRDefault="003B2AAB" w:rsidP="003B2AAB"/>
    <w:p w:rsidR="003B2AAB" w:rsidRPr="003B2AAB" w:rsidRDefault="003B2AAB" w:rsidP="003B2AAB"/>
    <w:p w:rsidR="003B2AAB" w:rsidRPr="003B2AAB" w:rsidRDefault="003B2AAB" w:rsidP="003B2AAB"/>
    <w:p w:rsidR="003B2AAB" w:rsidRPr="003B2AAB" w:rsidRDefault="003B2AAB" w:rsidP="003B2AAB"/>
    <w:p w:rsidR="003B2AAB" w:rsidRPr="003B2AAB" w:rsidRDefault="003B2AAB" w:rsidP="003B2AAB"/>
    <w:p w:rsidR="003B2AAB" w:rsidRPr="003B2AAB" w:rsidRDefault="003B2AAB" w:rsidP="003B2AAB"/>
    <w:p w:rsidR="003B2AAB" w:rsidRPr="003B2AAB" w:rsidRDefault="003B2AAB" w:rsidP="003B2AAB"/>
    <w:p w:rsidR="003B2AAB" w:rsidRDefault="003B2AAB" w:rsidP="003B2AAB"/>
    <w:p w:rsidR="002B038E" w:rsidRPr="003B2AAB" w:rsidRDefault="003B2AAB" w:rsidP="003B2AAB">
      <w:pPr>
        <w:tabs>
          <w:tab w:val="left" w:pos="6030"/>
        </w:tabs>
      </w:pPr>
      <w:r>
        <w:tab/>
      </w:r>
    </w:p>
    <w:sectPr w:rsidR="002B038E" w:rsidRPr="003B2AAB" w:rsidSect="003B2AAB">
      <w:pgSz w:w="12240" w:h="15840"/>
      <w:pgMar w:top="709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D73"/>
    <w:multiLevelType w:val="hybridMultilevel"/>
    <w:tmpl w:val="DC9A9BF8"/>
    <w:lvl w:ilvl="0" w:tplc="0232A2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A720D32"/>
    <w:multiLevelType w:val="hybridMultilevel"/>
    <w:tmpl w:val="02F0F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A65D77"/>
    <w:multiLevelType w:val="hybridMultilevel"/>
    <w:tmpl w:val="1F56A33E"/>
    <w:lvl w:ilvl="0" w:tplc="D32E123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7C"/>
    <w:rsid w:val="000122E0"/>
    <w:rsid w:val="00041114"/>
    <w:rsid w:val="00045D77"/>
    <w:rsid w:val="000844AC"/>
    <w:rsid w:val="00132277"/>
    <w:rsid w:val="001748AE"/>
    <w:rsid w:val="00182EF9"/>
    <w:rsid w:val="002271E9"/>
    <w:rsid w:val="00264A70"/>
    <w:rsid w:val="002B038E"/>
    <w:rsid w:val="002D792A"/>
    <w:rsid w:val="002E5626"/>
    <w:rsid w:val="00372F7C"/>
    <w:rsid w:val="003A7CD8"/>
    <w:rsid w:val="003B2AAB"/>
    <w:rsid w:val="003D688F"/>
    <w:rsid w:val="00431498"/>
    <w:rsid w:val="004B16C2"/>
    <w:rsid w:val="00521C55"/>
    <w:rsid w:val="00605597"/>
    <w:rsid w:val="0061187F"/>
    <w:rsid w:val="006471F7"/>
    <w:rsid w:val="00680C27"/>
    <w:rsid w:val="0069658F"/>
    <w:rsid w:val="006C1295"/>
    <w:rsid w:val="006C7723"/>
    <w:rsid w:val="007721CA"/>
    <w:rsid w:val="007C491E"/>
    <w:rsid w:val="00814195"/>
    <w:rsid w:val="00846DFE"/>
    <w:rsid w:val="008C3FB8"/>
    <w:rsid w:val="00947BE5"/>
    <w:rsid w:val="009B2812"/>
    <w:rsid w:val="009C4F0B"/>
    <w:rsid w:val="00A522CD"/>
    <w:rsid w:val="00C76864"/>
    <w:rsid w:val="00C76AD1"/>
    <w:rsid w:val="00D53A41"/>
    <w:rsid w:val="00DB3D3E"/>
    <w:rsid w:val="00DC07BC"/>
    <w:rsid w:val="00E02C8B"/>
    <w:rsid w:val="00EF5CE7"/>
    <w:rsid w:val="00F8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7B3DF"/>
  <w15:chartTrackingRefBased/>
  <w15:docId w15:val="{809714C1-4812-4100-B7AA-FBD649C1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F7C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4"/>
    <w:uiPriority w:val="34"/>
    <w:qFormat/>
    <w:rsid w:val="00372F7C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372F7C"/>
    <w:pPr>
      <w:ind w:left="720"/>
    </w:pPr>
    <w:rPr>
      <w:rFonts w:eastAsia="Times New Roman"/>
      <w:lang w:val="ro-MD" w:eastAsia="ru-RU"/>
    </w:rPr>
  </w:style>
  <w:style w:type="paragraph" w:styleId="a5">
    <w:name w:val="Balloon Text"/>
    <w:basedOn w:val="a"/>
    <w:link w:val="a6"/>
    <w:uiPriority w:val="99"/>
    <w:semiHidden/>
    <w:unhideWhenUsed/>
    <w:rsid w:val="006C772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7723"/>
    <w:rPr>
      <w:rFonts w:ascii="Segoe UI" w:hAnsi="Segoe UI" w:cs="Segoe UI"/>
      <w:sz w:val="18"/>
      <w:szCs w:val="18"/>
      <w:lang w:val="en-US"/>
    </w:rPr>
  </w:style>
  <w:style w:type="character" w:customStyle="1" w:styleId="a4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3"/>
    <w:uiPriority w:val="34"/>
    <w:qFormat/>
    <w:locked/>
    <w:rsid w:val="003B2AA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3</cp:revision>
  <cp:lastPrinted>2024-04-04T08:58:00Z</cp:lastPrinted>
  <dcterms:created xsi:type="dcterms:W3CDTF">2024-04-04T07:11:00Z</dcterms:created>
  <dcterms:modified xsi:type="dcterms:W3CDTF">2024-04-04T08:59:00Z</dcterms:modified>
</cp:coreProperties>
</file>