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CC7370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50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F81F7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1646A7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F81F7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2A4F57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F67F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2020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646A7">
        <w:rPr>
          <w:rFonts w:ascii="Times New Roman" w:hAnsi="Times New Roman"/>
          <w:sz w:val="24"/>
          <w:szCs w:val="24"/>
          <w:lang w:val="ro-RO"/>
        </w:rPr>
        <w:t xml:space="preserve">31 </w:t>
      </w:r>
      <w:r w:rsidR="002A4F57">
        <w:rPr>
          <w:rFonts w:ascii="Times New Roman" w:hAnsi="Times New Roman"/>
          <w:sz w:val="24"/>
          <w:szCs w:val="24"/>
          <w:lang w:val="ro-RO"/>
        </w:rPr>
        <w:t>august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20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B37AE1">
        <w:rPr>
          <w:rFonts w:ascii="Times New Roman" w:hAnsi="Times New Roman"/>
          <w:sz w:val="24"/>
          <w:szCs w:val="24"/>
          <w:lang w:val="ro-RO"/>
        </w:rPr>
        <w:t>24,0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7AE1">
        <w:rPr>
          <w:rFonts w:ascii="Times New Roman" w:hAnsi="Times New Roman"/>
          <w:sz w:val="24"/>
          <w:szCs w:val="24"/>
          <w:lang w:val="ro-RO"/>
        </w:rPr>
        <w:t>4,0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7AE1">
        <w:rPr>
          <w:rFonts w:ascii="Times New Roman" w:hAnsi="Times New Roman"/>
          <w:sz w:val="24"/>
          <w:szCs w:val="24"/>
          <w:lang w:val="ro-RO"/>
        </w:rPr>
        <w:t>20,0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</w:p>
    <w:p w:rsidR="00624D30" w:rsidRPr="005451E1" w:rsidRDefault="00624D30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CD65C9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150787" w:rsidP="002A4F57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1646A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2A4F5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9F67F2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1507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1646A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1507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2A4F5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  <w:p w:rsidR="0030070D" w:rsidRPr="00201326" w:rsidRDefault="0030070D" w:rsidP="00EF530E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C97A3D" w:rsidRPr="00CD65C9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51C86" w:rsidRPr="00CD65C9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51C86" w:rsidP="00307684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</w:t>
            </w:r>
            <w:r w:rsidR="006F231D" w:rsidRPr="00004CC1">
              <w:rPr>
                <w:color w:val="auto"/>
                <w:sz w:val="24"/>
                <w:szCs w:val="24"/>
                <w:lang w:val="ro-RO"/>
              </w:rPr>
              <w:t xml:space="preserve">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B37AE1" w:rsidP="003B274F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24,0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30768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24,7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37AE1" w:rsidP="00E14C9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- 0,7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C86" w:rsidRPr="00004CC1" w:rsidRDefault="00B37AE1" w:rsidP="008420C7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2,8</w:t>
            </w:r>
          </w:p>
        </w:tc>
      </w:tr>
      <w:tr w:rsidR="00B51C86" w:rsidRPr="00201326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9D3" w:rsidRPr="00C431D4" w:rsidRDefault="00B37AE1" w:rsidP="00F81F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4,0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F81F78" w:rsidP="007D2E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B37AE1" w:rsidP="00B37AE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3,3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4B69B5" w:rsidRDefault="00CC03E7" w:rsidP="009778C8">
            <w:pPr>
              <w:spacing w:after="0" w:line="240" w:lineRule="auto"/>
              <w:ind w:lef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>&gt;</w:t>
            </w:r>
            <w:r w:rsidR="009778C8">
              <w:rPr>
                <w:b/>
                <w:color w:val="auto"/>
                <w:sz w:val="24"/>
                <w:szCs w:val="24"/>
                <w:lang w:val="en-GB"/>
              </w:rPr>
              <w:t>2</w:t>
            </w:r>
            <w:r>
              <w:rPr>
                <w:b/>
                <w:color w:val="auto"/>
                <w:sz w:val="24"/>
                <w:szCs w:val="24"/>
                <w:lang w:val="en-GB"/>
              </w:rPr>
              <w:t>00</w:t>
            </w:r>
          </w:p>
        </w:tc>
      </w:tr>
      <w:tr w:rsidR="00B51C86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D97" w:rsidRPr="00004CC1" w:rsidRDefault="00035D97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B37AE1" w:rsidP="00E14C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20,0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7D2E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24,0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B37A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-</w:t>
            </w:r>
            <w:r w:rsidR="00B37AE1">
              <w:rPr>
                <w:b/>
                <w:color w:val="auto"/>
                <w:sz w:val="24"/>
                <w:szCs w:val="24"/>
                <w:lang w:val="ro-RO"/>
              </w:rPr>
              <w:t xml:space="preserve"> 4,0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37AE1" w:rsidP="00CD65C9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16,7</w:t>
            </w:r>
          </w:p>
        </w:tc>
      </w:tr>
    </w:tbl>
    <w:p w:rsidR="000B309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  <w:r>
        <w:rPr>
          <w:i/>
          <w:lang w:val="ro-MD"/>
        </w:rPr>
        <w:t xml:space="preserve">     </w:t>
      </w:r>
      <w:r w:rsidRPr="009F1907">
        <w:rPr>
          <w:i/>
        </w:rPr>
        <w:t xml:space="preserve">  </w:t>
      </w:r>
      <w:r w:rsidRPr="009F1907">
        <w:rPr>
          <w:rFonts w:ascii="Times New Roman" w:hAnsi="Times New Roman"/>
          <w:i/>
          <w:sz w:val="20"/>
          <w:szCs w:val="20"/>
        </w:rPr>
        <w:t xml:space="preserve">* Notă: Soldul la 01.01.2020 s-a modificat în baza rapoartelor financiare </w:t>
      </w:r>
      <w:r w:rsidR="004C14B9">
        <w:rPr>
          <w:rFonts w:ascii="Times New Roman" w:hAnsi="Times New Roman"/>
          <w:i/>
          <w:sz w:val="20"/>
          <w:szCs w:val="20"/>
        </w:rPr>
        <w:t>pe anul 2019</w:t>
      </w:r>
      <w:r w:rsidRPr="009F1907">
        <w:rPr>
          <w:rFonts w:ascii="Times New Roman" w:hAnsi="Times New Roman"/>
          <w:i/>
          <w:sz w:val="20"/>
          <w:szCs w:val="20"/>
        </w:rPr>
        <w:t>.</w:t>
      </w:r>
    </w:p>
    <w:p w:rsidR="009F1907" w:rsidRPr="009F190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20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F81F78">
        <w:rPr>
          <w:rFonts w:ascii="Times New Roman" w:hAnsi="Times New Roman"/>
          <w:sz w:val="24"/>
          <w:szCs w:val="24"/>
        </w:rPr>
        <w:t>m</w:t>
      </w:r>
      <w:r w:rsidR="00B37AE1">
        <w:rPr>
          <w:rFonts w:ascii="Times New Roman" w:hAnsi="Times New Roman"/>
          <w:sz w:val="24"/>
          <w:szCs w:val="24"/>
        </w:rPr>
        <w:t>icș</w:t>
      </w:r>
      <w:r w:rsidR="00F81F78">
        <w:rPr>
          <w:rFonts w:ascii="Times New Roman" w:hAnsi="Times New Roman"/>
          <w:sz w:val="24"/>
          <w:szCs w:val="24"/>
        </w:rPr>
        <w:t>orat</w:t>
      </w:r>
      <w:r w:rsidR="004B36B2">
        <w:rPr>
          <w:rFonts w:ascii="Times New Roman" w:hAnsi="Times New Roman"/>
          <w:sz w:val="24"/>
          <w:szCs w:val="24"/>
        </w:rPr>
        <w:t xml:space="preserve"> cu </w:t>
      </w:r>
      <w:r w:rsidR="00B37AE1">
        <w:rPr>
          <w:rFonts w:ascii="Times New Roman" w:hAnsi="Times New Roman"/>
          <w:sz w:val="24"/>
          <w:szCs w:val="24"/>
        </w:rPr>
        <w:t>2,8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B37AE1">
        <w:rPr>
          <w:rFonts w:ascii="Times New Roman" w:hAnsi="Times New Roman"/>
          <w:sz w:val="24"/>
          <w:szCs w:val="24"/>
        </w:rPr>
        <w:t>0,7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ale </w:t>
      </w:r>
      <w:r w:rsidR="00B37AE1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B37AE1">
        <w:rPr>
          <w:rFonts w:ascii="Times New Roman" w:hAnsi="Times New Roman"/>
          <w:sz w:val="24"/>
          <w:szCs w:val="24"/>
        </w:rPr>
        <w:t>cu 16,7 %  sau  cu 4,0 mil. lei,</w:t>
      </w:r>
      <w:r w:rsidR="00B37AE1" w:rsidRPr="000C1D18">
        <w:rPr>
          <w:rFonts w:ascii="Times New Roman" w:hAnsi="Times New Roman"/>
          <w:sz w:val="24"/>
          <w:szCs w:val="24"/>
        </w:rPr>
        <w:t xml:space="preserve"> </w:t>
      </w:r>
      <w:r w:rsidR="00B37AE1">
        <w:rPr>
          <w:rFonts w:ascii="Times New Roman" w:hAnsi="Times New Roman"/>
          <w:sz w:val="24"/>
          <w:szCs w:val="24"/>
        </w:rPr>
        <w:t xml:space="preserve">iar ale </w:t>
      </w:r>
      <w:r w:rsidR="001646A7" w:rsidRPr="000C1D18">
        <w:rPr>
          <w:rFonts w:ascii="Times New Roman" w:hAnsi="Times New Roman"/>
          <w:sz w:val="24"/>
          <w:szCs w:val="24"/>
        </w:rPr>
        <w:t xml:space="preserve">bugetului de stat </w:t>
      </w:r>
      <w:r w:rsidR="00B37AE1">
        <w:rPr>
          <w:rFonts w:ascii="Times New Roman" w:hAnsi="Times New Roman"/>
          <w:sz w:val="24"/>
          <w:szCs w:val="24"/>
        </w:rPr>
        <w:t xml:space="preserve">s-au majorat </w:t>
      </w:r>
      <w:r w:rsidR="001646A7" w:rsidRPr="001807C9">
        <w:rPr>
          <w:rFonts w:ascii="Times New Roman" w:hAnsi="Times New Roman"/>
          <w:sz w:val="24"/>
          <w:szCs w:val="24"/>
        </w:rPr>
        <w:t xml:space="preserve">cu </w:t>
      </w:r>
      <w:r w:rsidR="001646A7">
        <w:rPr>
          <w:rFonts w:ascii="Times New Roman" w:hAnsi="Times New Roman"/>
          <w:sz w:val="24"/>
          <w:szCs w:val="24"/>
        </w:rPr>
        <w:t xml:space="preserve">mai mult de </w:t>
      </w:r>
      <w:r w:rsidR="009778C8">
        <w:rPr>
          <w:rFonts w:ascii="Times New Roman" w:hAnsi="Times New Roman"/>
          <w:sz w:val="24"/>
          <w:szCs w:val="24"/>
        </w:rPr>
        <w:t xml:space="preserve">     2</w:t>
      </w:r>
      <w:r w:rsidR="001646A7">
        <w:rPr>
          <w:rFonts w:ascii="Times New Roman" w:hAnsi="Times New Roman"/>
          <w:sz w:val="24"/>
          <w:szCs w:val="24"/>
        </w:rPr>
        <w:t>00</w:t>
      </w:r>
      <w:r w:rsidR="001646A7" w:rsidRPr="001807C9">
        <w:rPr>
          <w:rFonts w:ascii="Times New Roman" w:hAnsi="Times New Roman"/>
          <w:sz w:val="24"/>
          <w:szCs w:val="24"/>
        </w:rPr>
        <w:t xml:space="preserve"> % sau cu </w:t>
      </w:r>
      <w:r w:rsidR="00B37AE1">
        <w:rPr>
          <w:rFonts w:ascii="Times New Roman" w:hAnsi="Times New Roman"/>
          <w:sz w:val="24"/>
          <w:szCs w:val="24"/>
        </w:rPr>
        <w:t>3,3</w:t>
      </w:r>
      <w:r w:rsidR="001646A7">
        <w:rPr>
          <w:rFonts w:ascii="Times New Roman" w:hAnsi="Times New Roman"/>
          <w:sz w:val="24"/>
          <w:szCs w:val="24"/>
        </w:rPr>
        <w:t xml:space="preserve"> </w:t>
      </w:r>
      <w:r w:rsidR="001646A7" w:rsidRPr="001807C9">
        <w:rPr>
          <w:rFonts w:ascii="Times New Roman" w:hAnsi="Times New Roman"/>
          <w:sz w:val="24"/>
          <w:szCs w:val="24"/>
        </w:rPr>
        <w:t>mil. lei</w:t>
      </w:r>
      <w:r w:rsidR="009778C8">
        <w:rPr>
          <w:rFonts w:ascii="Times New Roman" w:hAnsi="Times New Roman"/>
          <w:sz w:val="24"/>
          <w:szCs w:val="24"/>
        </w:rPr>
        <w:t>.</w:t>
      </w:r>
      <w:r w:rsidR="001646A7">
        <w:rPr>
          <w:rFonts w:ascii="Times New Roman" w:hAnsi="Times New Roman"/>
          <w:sz w:val="24"/>
          <w:szCs w:val="24"/>
        </w:rPr>
        <w:t xml:space="preserve"> 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0C2F24">
        <w:rPr>
          <w:rFonts w:ascii="Times New Roman" w:hAnsi="Times New Roman"/>
          <w:sz w:val="24"/>
          <w:szCs w:val="24"/>
        </w:rPr>
        <w:t>16,7</w:t>
      </w:r>
      <w:r w:rsidR="00F37DAA">
        <w:rPr>
          <w:rFonts w:ascii="Times New Roman" w:hAnsi="Times New Roman"/>
          <w:sz w:val="24"/>
          <w:szCs w:val="24"/>
        </w:rPr>
        <w:t xml:space="preserve">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0C2F24">
        <w:rPr>
          <w:rFonts w:ascii="Times New Roman" w:hAnsi="Times New Roman"/>
          <w:sz w:val="24"/>
          <w:szCs w:val="24"/>
        </w:rPr>
        <w:t>4,0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2A6238" w:rsidRPr="001807C9">
        <w:rPr>
          <w:rFonts w:ascii="Times New Roman" w:hAnsi="Times New Roman"/>
          <w:sz w:val="24"/>
          <w:szCs w:val="24"/>
        </w:rPr>
        <w:t xml:space="preserve"> </w:t>
      </w:r>
      <w:r w:rsidR="000C2F24">
        <w:rPr>
          <w:rFonts w:ascii="Times New Roman" w:hAnsi="Times New Roman"/>
          <w:sz w:val="24"/>
          <w:szCs w:val="24"/>
        </w:rPr>
        <w:t>83,3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0C2F24">
        <w:rPr>
          <w:rFonts w:ascii="Times New Roman" w:hAnsi="Times New Roman"/>
          <w:sz w:val="24"/>
          <w:szCs w:val="24"/>
        </w:rPr>
        <w:t>20,0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B37AE1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D9F56B3" wp14:editId="1A5EFC55">
            <wp:extent cx="5581650" cy="41243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CC7370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15078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1646A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F6589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15078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2A4F5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8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9F67F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F81F78" w:rsidRPr="00B81E30" w:rsidRDefault="00EB6C7D" w:rsidP="001646A7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4C0CB1">
        <w:rPr>
          <w:b/>
          <w:sz w:val="20"/>
          <w:szCs w:val="20"/>
          <w:lang w:val="ro-RO"/>
        </w:rPr>
        <w:tab/>
      </w:r>
    </w:p>
    <w:p w:rsidR="00CC03E7" w:rsidRPr="00C714EA" w:rsidRDefault="00C714EA" w:rsidP="00C714EA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r w:rsidR="00F81F78" w:rsidRPr="00C714EA">
        <w:rPr>
          <w:rFonts w:ascii="Times New Roman" w:hAnsi="Times New Roman"/>
          <w:b/>
          <w:lang w:val="en-GB"/>
        </w:rPr>
        <w:t xml:space="preserve">Datoriile cu termen de achitare expirat (arierate) s-au </w:t>
      </w:r>
      <w:r w:rsidR="005A1090" w:rsidRPr="00AC7DB7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="005A1090" w:rsidRPr="00C714EA">
        <w:rPr>
          <w:rFonts w:ascii="Times New Roman" w:hAnsi="Times New Roman"/>
          <w:b/>
          <w:lang w:val="en-GB"/>
        </w:rPr>
        <w:t xml:space="preserve"> </w:t>
      </w:r>
      <w:r w:rsidR="00F81F78" w:rsidRPr="00C714EA">
        <w:rPr>
          <w:rFonts w:ascii="Times New Roman" w:hAnsi="Times New Roman"/>
          <w:b/>
          <w:lang w:val="en-GB"/>
        </w:rPr>
        <w:t>la următoarele poziții:</w:t>
      </w:r>
    </w:p>
    <w:p w:rsidR="00C714EA" w:rsidRPr="00001D57" w:rsidRDefault="005A1090" w:rsidP="004D0CEB">
      <w:pPr>
        <w:pStyle w:val="a5"/>
        <w:numPr>
          <w:ilvl w:val="0"/>
          <w:numId w:val="5"/>
        </w:numPr>
        <w:tabs>
          <w:tab w:val="left" w:pos="567"/>
          <w:tab w:val="left" w:pos="993"/>
        </w:tabs>
        <w:spacing w:after="0"/>
        <w:ind w:hanging="71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sz w:val="24"/>
          <w:szCs w:val="24"/>
          <w:lang w:val="ro-RO"/>
        </w:rPr>
        <w:t>r</w:t>
      </w:r>
      <w:r w:rsidRPr="005A1090">
        <w:rPr>
          <w:rFonts w:ascii="Times New Roman" w:hAnsi="Times New Roman"/>
          <w:sz w:val="24"/>
          <w:szCs w:val="24"/>
          <w:lang w:val="ro-RO"/>
        </w:rPr>
        <w:t>eparații capitale</w:t>
      </w:r>
      <w:r w:rsidR="00001D57" w:rsidRPr="00001D57">
        <w:rPr>
          <w:rFonts w:ascii="Times New Roman" w:hAnsi="Times New Roman"/>
          <w:sz w:val="24"/>
          <w:szCs w:val="24"/>
          <w:lang w:val="ro-RO"/>
        </w:rPr>
        <w:t xml:space="preserve"> – cu </w:t>
      </w:r>
      <w:r>
        <w:rPr>
          <w:rFonts w:ascii="Times New Roman" w:hAnsi="Times New Roman"/>
          <w:sz w:val="24"/>
          <w:szCs w:val="24"/>
          <w:lang w:val="ro-RO"/>
        </w:rPr>
        <w:t>3,0</w:t>
      </w:r>
      <w:r w:rsidR="00001D57" w:rsidRPr="00001D57">
        <w:rPr>
          <w:rFonts w:ascii="Times New Roman" w:hAnsi="Times New Roman"/>
          <w:sz w:val="24"/>
          <w:szCs w:val="24"/>
          <w:lang w:val="ro-RO"/>
        </w:rPr>
        <w:t xml:space="preserve"> mil.lei pe bugetele locale.</w:t>
      </w:r>
    </w:p>
    <w:p w:rsidR="005A1090" w:rsidRPr="005A1090" w:rsidRDefault="005A1090" w:rsidP="005A1090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after="0"/>
        <w:ind w:hanging="71"/>
        <w:jc w:val="both"/>
        <w:rPr>
          <w:rFonts w:ascii="Times New Roman" w:hAnsi="Times New Roman"/>
          <w:sz w:val="24"/>
          <w:szCs w:val="24"/>
          <w:lang w:val="ro-RO"/>
        </w:rPr>
      </w:pPr>
      <w:r w:rsidRPr="005A1090">
        <w:rPr>
          <w:rFonts w:ascii="Times New Roman" w:hAnsi="Times New Roman"/>
          <w:sz w:val="24"/>
          <w:szCs w:val="24"/>
          <w:lang w:val="ro-RO"/>
        </w:rPr>
        <w:t>investiții capitale</w:t>
      </w: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5A1090">
        <w:rPr>
          <w:rFonts w:ascii="Times New Roman" w:hAnsi="Times New Roman"/>
          <w:sz w:val="24"/>
          <w:szCs w:val="24"/>
          <w:lang w:val="ro-RO"/>
        </w:rPr>
        <w:t xml:space="preserve"> cu 1,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5A1090">
        <w:rPr>
          <w:rFonts w:ascii="Times New Roman" w:hAnsi="Times New Roman"/>
          <w:sz w:val="24"/>
          <w:szCs w:val="24"/>
          <w:lang w:val="ro-RO"/>
        </w:rPr>
        <w:t xml:space="preserve"> mil.lei pe bugetele locale.</w:t>
      </w:r>
    </w:p>
    <w:p w:rsidR="005A1090" w:rsidRPr="001646A7" w:rsidRDefault="005A1090" w:rsidP="00AC7DB7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13B19" w:rsidRPr="005A1090" w:rsidRDefault="00AC7DB7" w:rsidP="005A109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="001646A7" w:rsidRPr="005A1090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 s-au </w:t>
      </w:r>
      <w:r w:rsidR="005A1090" w:rsidRPr="005A1090">
        <w:rPr>
          <w:rFonts w:ascii="Times New Roman" w:hAnsi="Times New Roman"/>
          <w:b/>
          <w:lang w:val="en-GB"/>
        </w:rPr>
        <w:t xml:space="preserve">majorat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>la</w:t>
      </w:r>
      <w:r w:rsidR="001646A7" w:rsidRPr="005A1090">
        <w:rPr>
          <w:rFonts w:ascii="Times New Roman" w:hAnsi="Times New Roman"/>
          <w:b/>
          <w:lang w:val="en-GB"/>
        </w:rPr>
        <w:t xml:space="preserve"> </w:t>
      </w:r>
      <w:r w:rsidR="005A1090" w:rsidRPr="005A1090">
        <w:rPr>
          <w:rFonts w:ascii="Times New Roman" w:hAnsi="Times New Roman"/>
          <w:b/>
          <w:lang w:val="en-GB"/>
        </w:rPr>
        <w:t>următoarele poziții:</w:t>
      </w:r>
    </w:p>
    <w:p w:rsidR="005A1090" w:rsidRPr="00001D57" w:rsidRDefault="005A1090" w:rsidP="005A1090">
      <w:pPr>
        <w:pStyle w:val="a5"/>
        <w:numPr>
          <w:ilvl w:val="0"/>
          <w:numId w:val="2"/>
        </w:numPr>
        <w:tabs>
          <w:tab w:val="left" w:pos="993"/>
        </w:tabs>
        <w:ind w:hanging="11"/>
        <w:rPr>
          <w:rFonts w:ascii="Times New Roman" w:hAnsi="Times New Roman"/>
          <w:sz w:val="24"/>
          <w:szCs w:val="24"/>
          <w:lang w:val="ro-RO"/>
        </w:rPr>
      </w:pPr>
      <w:r w:rsidRPr="00001D57"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>
        <w:rPr>
          <w:rFonts w:ascii="Times New Roman" w:hAnsi="Times New Roman"/>
          <w:sz w:val="24"/>
          <w:szCs w:val="24"/>
          <w:lang w:val="ro-RO"/>
        </w:rPr>
        <w:t>2,</w:t>
      </w:r>
      <w:r w:rsidRPr="00001D57">
        <w:rPr>
          <w:rFonts w:ascii="Times New Roman" w:hAnsi="Times New Roman"/>
          <w:sz w:val="24"/>
          <w:szCs w:val="24"/>
          <w:lang w:val="ro-RO"/>
        </w:rPr>
        <w:t>6 mil.lei</w:t>
      </w:r>
      <w:r w:rsidRPr="00001D57">
        <w:rPr>
          <w:lang w:val="en-GB"/>
        </w:rPr>
        <w:t xml:space="preserve"> </w:t>
      </w:r>
      <w:r w:rsidRPr="00001D57">
        <w:rPr>
          <w:rFonts w:ascii="Times New Roman" w:hAnsi="Times New Roman"/>
          <w:sz w:val="24"/>
          <w:szCs w:val="24"/>
          <w:lang w:val="ro-RO"/>
        </w:rPr>
        <w:t>pe bugetul de stat.</w:t>
      </w:r>
    </w:p>
    <w:p w:rsidR="005A1090" w:rsidRPr="009778C8" w:rsidRDefault="005A1090" w:rsidP="005A1090">
      <w:pPr>
        <w:pStyle w:val="a5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1646A7">
        <w:rPr>
          <w:rFonts w:ascii="Times New Roman" w:hAnsi="Times New Roman"/>
          <w:sz w:val="24"/>
          <w:szCs w:val="24"/>
          <w:lang w:val="ro-RO"/>
        </w:rPr>
        <w:t>procurarea mijloacelor fixe – cu 0,6 mil.lei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778C8">
        <w:rPr>
          <w:rFonts w:ascii="Times New Roman" w:hAnsi="Times New Roman"/>
          <w:i/>
          <w:sz w:val="24"/>
          <w:szCs w:val="24"/>
          <w:lang w:val="ro-RO"/>
        </w:rPr>
        <w:t xml:space="preserve">inclusiv: </w:t>
      </w:r>
    </w:p>
    <w:p w:rsidR="005A1090" w:rsidRPr="001646A7" w:rsidRDefault="005A1090" w:rsidP="005A1090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Pr="001646A7">
        <w:rPr>
          <w:rFonts w:ascii="Times New Roman" w:hAnsi="Times New Roman"/>
          <w:sz w:val="24"/>
          <w:szCs w:val="24"/>
          <w:lang w:val="ro-RO"/>
        </w:rPr>
        <w:t xml:space="preserve"> pe bugetul de stat – cu 0,</w:t>
      </w:r>
      <w:r>
        <w:rPr>
          <w:rFonts w:ascii="Times New Roman" w:hAnsi="Times New Roman"/>
          <w:sz w:val="24"/>
          <w:szCs w:val="24"/>
          <w:lang w:val="ro-RO"/>
        </w:rPr>
        <w:t>3</w:t>
      </w:r>
      <w:r w:rsidRPr="001646A7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5A1090" w:rsidRDefault="005A1090" w:rsidP="005A1090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1646A7">
        <w:rPr>
          <w:rFonts w:ascii="Times New Roman" w:hAnsi="Times New Roman"/>
          <w:sz w:val="24"/>
          <w:szCs w:val="24"/>
          <w:lang w:val="ro-RO"/>
        </w:rPr>
        <w:t>pe bugetele locale - cu 0,</w:t>
      </w:r>
      <w:r>
        <w:rPr>
          <w:rFonts w:ascii="Times New Roman" w:hAnsi="Times New Roman"/>
          <w:sz w:val="24"/>
          <w:szCs w:val="24"/>
          <w:lang w:val="ro-RO"/>
        </w:rPr>
        <w:t>3</w:t>
      </w:r>
      <w:r w:rsidRPr="001646A7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5A1090" w:rsidRPr="005A1090" w:rsidRDefault="005A1090" w:rsidP="005A1090">
      <w:pPr>
        <w:pStyle w:val="a5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/>
          <w:i/>
          <w:lang w:val="en-GB"/>
        </w:rPr>
      </w:pPr>
      <w:r w:rsidRPr="001646A7">
        <w:rPr>
          <w:rFonts w:ascii="Times New Roman" w:hAnsi="Times New Roman"/>
          <w:sz w:val="24"/>
          <w:szCs w:val="24"/>
          <w:lang w:val="ro-RO"/>
        </w:rPr>
        <w:t>stocuri de materiale circulante – cu 0,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1646A7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lang w:val="en-GB"/>
        </w:rPr>
        <w:t xml:space="preserve">, </w:t>
      </w:r>
      <w:r w:rsidRPr="005A1090">
        <w:rPr>
          <w:rFonts w:ascii="Times New Roman" w:hAnsi="Times New Roman"/>
          <w:i/>
          <w:lang w:val="en-GB"/>
        </w:rPr>
        <w:t>inclusiv:</w:t>
      </w:r>
    </w:p>
    <w:p w:rsidR="005A1090" w:rsidRPr="005A1090" w:rsidRDefault="005A1090" w:rsidP="005A1090">
      <w:pPr>
        <w:pStyle w:val="a5"/>
        <w:tabs>
          <w:tab w:val="left" w:pos="284"/>
        </w:tabs>
        <w:spacing w:after="0"/>
        <w:ind w:left="1140"/>
        <w:jc w:val="both"/>
        <w:rPr>
          <w:rFonts w:ascii="Times New Roman" w:hAnsi="Times New Roman"/>
          <w:lang w:val="en-GB"/>
        </w:rPr>
      </w:pPr>
      <w:r w:rsidRPr="005A1090">
        <w:rPr>
          <w:rFonts w:ascii="Times New Roman" w:hAnsi="Times New Roman"/>
          <w:lang w:val="en-GB"/>
        </w:rPr>
        <w:t>- pe bugetul de stat – cu 0,</w:t>
      </w:r>
      <w:r>
        <w:rPr>
          <w:rFonts w:ascii="Times New Roman" w:hAnsi="Times New Roman"/>
          <w:lang w:val="en-GB"/>
        </w:rPr>
        <w:t>2</w:t>
      </w:r>
      <w:r w:rsidRPr="005A1090">
        <w:rPr>
          <w:rFonts w:ascii="Times New Roman" w:hAnsi="Times New Roman"/>
          <w:lang w:val="en-GB"/>
        </w:rPr>
        <w:t xml:space="preserve"> mil.lei;</w:t>
      </w:r>
    </w:p>
    <w:p w:rsidR="005A1090" w:rsidRDefault="005A1090" w:rsidP="005A1090">
      <w:pPr>
        <w:pStyle w:val="a5"/>
        <w:tabs>
          <w:tab w:val="left" w:pos="284"/>
        </w:tabs>
        <w:spacing w:after="0"/>
        <w:ind w:left="114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A1090">
        <w:rPr>
          <w:rFonts w:ascii="Times New Roman" w:hAnsi="Times New Roman"/>
          <w:lang w:val="en-GB"/>
        </w:rPr>
        <w:t>- pe bugetele locale - cu 0,</w:t>
      </w:r>
      <w:r>
        <w:rPr>
          <w:rFonts w:ascii="Times New Roman" w:hAnsi="Times New Roman"/>
          <w:lang w:val="en-GB"/>
        </w:rPr>
        <w:t>2</w:t>
      </w:r>
      <w:r w:rsidRPr="005A1090">
        <w:rPr>
          <w:rFonts w:ascii="Times New Roman" w:hAnsi="Times New Roman"/>
          <w:lang w:val="en-GB"/>
        </w:rPr>
        <w:t xml:space="preserve"> mil.lei.</w:t>
      </w:r>
    </w:p>
    <w:p w:rsidR="005A1090" w:rsidRPr="009778C8" w:rsidRDefault="005A1090" w:rsidP="005A1090">
      <w:pPr>
        <w:pStyle w:val="a5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bunuri și servicii – cu 0,3 mil.lei, </w:t>
      </w:r>
      <w:r w:rsidRPr="009778C8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5A1090" w:rsidRPr="00AC7DB7" w:rsidRDefault="005A1090" w:rsidP="005A1090">
      <w:pPr>
        <w:pStyle w:val="a5"/>
        <w:tabs>
          <w:tab w:val="left" w:pos="1140"/>
        </w:tabs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  <w:r w:rsidRPr="00AC7DB7">
        <w:rPr>
          <w:rFonts w:ascii="Times New Roman" w:hAnsi="Times New Roman"/>
          <w:sz w:val="24"/>
          <w:szCs w:val="24"/>
          <w:lang w:val="ro-RO"/>
        </w:rPr>
        <w:t>- pe bugetul de stat – cu 0,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AC7DB7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5A1090" w:rsidRDefault="005A1090" w:rsidP="005A1090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  <w:r w:rsidRPr="00AC7DB7">
        <w:rPr>
          <w:rFonts w:ascii="Times New Roman" w:hAnsi="Times New Roman"/>
          <w:sz w:val="24"/>
          <w:szCs w:val="24"/>
          <w:lang w:val="ro-RO"/>
        </w:rPr>
        <w:t>- pe bugetele locale -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AC7DB7">
        <w:rPr>
          <w:rFonts w:ascii="Times New Roman" w:hAnsi="Times New Roman"/>
          <w:sz w:val="24"/>
          <w:szCs w:val="24"/>
          <w:lang w:val="ro-RO"/>
        </w:rPr>
        <w:t xml:space="preserve"> mil.lei.</w:t>
      </w:r>
      <w:bookmarkStart w:id="0" w:name="_GoBack"/>
      <w:bookmarkEnd w:id="0"/>
    </w:p>
    <w:p w:rsidR="00DB1862" w:rsidRPr="00001D57" w:rsidRDefault="00DB1862" w:rsidP="00DB1862">
      <w:pPr>
        <w:spacing w:after="0"/>
        <w:rPr>
          <w:rFonts w:ascii="Times New Roman" w:hAnsi="Times New Roman"/>
          <w:b/>
          <w:sz w:val="24"/>
          <w:szCs w:val="24"/>
          <w:lang w:val="ro-MD"/>
        </w:rPr>
      </w:pPr>
    </w:p>
    <w:p w:rsidR="00EC37CC" w:rsidRPr="00F81F78" w:rsidRDefault="00257992" w:rsidP="00DB1862">
      <w:pPr>
        <w:spacing w:after="0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 w:rsidR="005A1090">
        <w:rPr>
          <w:noProof/>
          <w:lang w:val="en-GB" w:eastAsia="en-GB"/>
        </w:rPr>
        <w:drawing>
          <wp:inline distT="0" distB="0" distL="0" distR="0" wp14:anchorId="016890AB" wp14:editId="100D902B">
            <wp:extent cx="6661785" cy="380111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C37CC" w:rsidRPr="00F81F78" w:rsidSect="00464E24">
      <w:headerReference w:type="even" r:id="rId10"/>
      <w:footerReference w:type="default" r:id="rId11"/>
      <w:type w:val="continuous"/>
      <w:pgSz w:w="11906" w:h="16838" w:code="9"/>
      <w:pgMar w:top="851" w:right="562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370" w:rsidRDefault="00CC7370" w:rsidP="00FF3F3E">
      <w:pPr>
        <w:spacing w:after="0" w:line="240" w:lineRule="auto"/>
      </w:pPr>
      <w:r>
        <w:separator/>
      </w:r>
    </w:p>
  </w:endnote>
  <w:endnote w:type="continuationSeparator" w:id="0">
    <w:p w:rsidR="00CC7370" w:rsidRDefault="00CC7370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9778C8">
      <w:rPr>
        <w:b/>
        <w:noProof/>
        <w:sz w:val="18"/>
        <w:szCs w:val="18"/>
      </w:rPr>
      <w:t>1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370" w:rsidRDefault="00CC7370" w:rsidP="00FF3F3E">
      <w:pPr>
        <w:spacing w:after="0" w:line="240" w:lineRule="auto"/>
      </w:pPr>
      <w:r>
        <w:separator/>
      </w:r>
    </w:p>
  </w:footnote>
  <w:footnote w:type="continuationSeparator" w:id="0">
    <w:p w:rsidR="00CC7370" w:rsidRDefault="00CC7370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198"/>
    <w:multiLevelType w:val="hybridMultilevel"/>
    <w:tmpl w:val="B7D6148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E23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E7F"/>
    <w:rsid w:val="00335ECA"/>
    <w:rsid w:val="00335F65"/>
    <w:rsid w:val="0033638E"/>
    <w:rsid w:val="0033642B"/>
    <w:rsid w:val="0033676C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73F1"/>
    <w:rsid w:val="004377D0"/>
    <w:rsid w:val="00437B85"/>
    <w:rsid w:val="00437D83"/>
    <w:rsid w:val="0044048D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B07F9"/>
    <w:rsid w:val="004B081F"/>
    <w:rsid w:val="004B22F5"/>
    <w:rsid w:val="004B2357"/>
    <w:rsid w:val="004B2BFF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506C"/>
    <w:rsid w:val="00A454B6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50FE"/>
    <w:rsid w:val="00A85684"/>
    <w:rsid w:val="00A85C4E"/>
    <w:rsid w:val="00A85DFD"/>
    <w:rsid w:val="00A8771A"/>
    <w:rsid w:val="00A87CA8"/>
    <w:rsid w:val="00A87FB5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4F0"/>
    <w:rsid w:val="00AF759A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69"/>
    <w:rsid w:val="00B43662"/>
    <w:rsid w:val="00B43FA2"/>
    <w:rsid w:val="00B440A3"/>
    <w:rsid w:val="00B4452A"/>
    <w:rsid w:val="00B44729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29E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D2A"/>
    <w:rsid w:val="00FA163E"/>
    <w:rsid w:val="00FA2777"/>
    <w:rsid w:val="00FA27D1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F69F401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coltanina1\Desktop\ARIERATE%202020\august\Alte%20inform\diagrame%202RM%20%201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coltanina1\Desktop\ARIERATE%202020\august\Alte%20inform\diagrame%202RM%20%201%20(2)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99030752555247"/>
          <c:y val="9.5234990157480312E-2"/>
          <c:w val="0.82494316196823525"/>
          <c:h val="0.765584399606299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CE9C-4FDA-9AE3-A98DB4D9FF6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CE9C-4FDA-9AE3-A98DB4D9FF60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</a:t>
                    </a:r>
                    <a:fld id="{66FDE59A-6124-4640-81F9-69F19946197B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16,7 %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E9C-4FDA-9AE3-A98DB4D9FF60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</a:p>
                  <a:p>
                    <a:fld id="{F106B4A5-6521-4ECF-B072-1A28E2925261}" type="VALUE">
                      <a:rPr lang="en-US" baseline="0"/>
                      <a:pPr/>
                      <a:t>[ЗНАЧЕНИЕ]</a:t>
                    </a:fld>
                    <a:r>
                      <a:rPr lang="en-US" baseline="0"/>
                      <a:t> mil. lei;</a:t>
                    </a:r>
                  </a:p>
                  <a:p>
                    <a:r>
                      <a:rPr lang="en-US" baseline="0"/>
                      <a:t>83,3%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E9C-4FDA-9AE3-A98DB4D9FF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0.0</c:formatCode>
                <c:ptCount val="2"/>
                <c:pt idx="0">
                  <c:v>4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9C-4FDA-9AE3-A98DB4D9FF60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8550549968959173E-2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(2).xlsx]CT'!$D$5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20772663454028E-2"/>
                  <c:y val="4.5746381602065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754747413793753E-2"/>
                      <c:h val="5.58286921451891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410-42C8-AF95-3D1515C630F3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10-42C8-AF95-3D1515C630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(2).xlsx]CT'!$C$6:$C$13</c:f>
              <c:strCache>
                <c:ptCount val="7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(2).xlsx]CT'!$D$6:$D$13</c:f>
              <c:numCache>
                <c:formatCode>0.0</c:formatCode>
                <c:ptCount val="8"/>
                <c:pt idx="0">
                  <c:v>24.7</c:v>
                </c:pt>
                <c:pt idx="1">
                  <c:v>13.8</c:v>
                </c:pt>
                <c:pt idx="2">
                  <c:v>6.8</c:v>
                </c:pt>
                <c:pt idx="3" formatCode="General">
                  <c:v>2.5</c:v>
                </c:pt>
                <c:pt idx="4">
                  <c:v>1.1000000000000001</c:v>
                </c:pt>
                <c:pt idx="5">
                  <c:v>0</c:v>
                </c:pt>
                <c:pt idx="6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10-42C8-AF95-3D1515C630F3}"/>
            </c:ext>
          </c:extLst>
        </c:ser>
        <c:ser>
          <c:idx val="1"/>
          <c:order val="1"/>
          <c:tx>
            <c:strRef>
              <c:f>'[diagrame 2RM  1 (2).xlsx]CT'!$E$5</c:f>
              <c:strCache>
                <c:ptCount val="1"/>
                <c:pt idx="0">
                  <c:v>31/08/2020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697923877317105E-2"/>
                  <c:y val="-1.0822793492276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877353088041366E-2"/>
                      <c:h val="6.69975033608603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410-42C8-AF95-3D1515C630F3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10-42C8-AF95-3D1515C630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(2).xlsx]CT'!$C$6:$C$13</c:f>
              <c:strCache>
                <c:ptCount val="7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(2).xlsx]CT'!$E$6:$E$13</c:f>
              <c:numCache>
                <c:formatCode>0.0</c:formatCode>
                <c:ptCount val="8"/>
                <c:pt idx="0">
                  <c:v>24</c:v>
                </c:pt>
                <c:pt idx="1">
                  <c:v>10.8</c:v>
                </c:pt>
                <c:pt idx="2">
                  <c:v>5.2</c:v>
                </c:pt>
                <c:pt idx="3" formatCode="General">
                  <c:v>3.1</c:v>
                </c:pt>
                <c:pt idx="4">
                  <c:v>1.4</c:v>
                </c:pt>
                <c:pt idx="5">
                  <c:v>0.4</c:v>
                </c:pt>
                <c:pt idx="6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410-42C8-AF95-3D1515C630F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en-US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3DC6-77F2-4B27-AAC5-FD7C950C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1988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244</cp:revision>
  <cp:lastPrinted>2020-09-21T12:25:00Z</cp:lastPrinted>
  <dcterms:created xsi:type="dcterms:W3CDTF">2018-07-18T14:17:00Z</dcterms:created>
  <dcterms:modified xsi:type="dcterms:W3CDTF">2020-09-21T12:25:00Z</dcterms:modified>
</cp:coreProperties>
</file>