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2303A" w14:textId="7BF350A8" w:rsidR="003F5F52" w:rsidRPr="003C46AB" w:rsidRDefault="00A36980" w:rsidP="00CA7EDA">
      <w:pPr>
        <w:ind w:firstLine="0"/>
        <w:jc w:val="center"/>
        <w:rPr>
          <w:b/>
          <w:sz w:val="28"/>
          <w:szCs w:val="28"/>
          <w:lang w:val="ro-RO"/>
        </w:rPr>
      </w:pPr>
      <w:r w:rsidRPr="003C46AB">
        <w:rPr>
          <w:b/>
          <w:sz w:val="28"/>
          <w:szCs w:val="28"/>
          <w:lang w:val="ro-RO"/>
        </w:rPr>
        <w:t>T</w:t>
      </w:r>
      <w:r w:rsidR="00E50BE9" w:rsidRPr="003C46AB">
        <w:rPr>
          <w:b/>
          <w:sz w:val="28"/>
          <w:szCs w:val="28"/>
          <w:lang w:val="ro-RO"/>
        </w:rPr>
        <w:t xml:space="preserve">abelul de concordanță </w:t>
      </w:r>
    </w:p>
    <w:p w14:paraId="7D20F2BD" w14:textId="77777777" w:rsidR="003F5F52" w:rsidRPr="003D3487" w:rsidRDefault="003F5F52" w:rsidP="003F5F52">
      <w:pPr>
        <w:rPr>
          <w:b/>
          <w:sz w:val="22"/>
          <w:szCs w:val="22"/>
          <w:lang w:val="ro-RO"/>
        </w:rPr>
      </w:pPr>
    </w:p>
    <w:tbl>
      <w:tblPr>
        <w:tblW w:w="51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14819"/>
      </w:tblGrid>
      <w:tr w:rsidR="003F5F52" w:rsidRPr="003D3487" w14:paraId="5E67E3FE" w14:textId="77777777" w:rsidTr="007664D4">
        <w:tc>
          <w:tcPr>
            <w:tcW w:w="203" w:type="pct"/>
            <w:shd w:val="clear" w:color="auto" w:fill="auto"/>
          </w:tcPr>
          <w:p w14:paraId="740D3C69" w14:textId="77777777" w:rsidR="003F5F52" w:rsidRPr="003D3487" w:rsidRDefault="003F5F52" w:rsidP="00AC1193">
            <w:pPr>
              <w:ind w:firstLine="0"/>
              <w:rPr>
                <w:b/>
                <w:sz w:val="22"/>
                <w:szCs w:val="22"/>
                <w:lang w:val="ro-RO"/>
              </w:rPr>
            </w:pPr>
            <w:r w:rsidRPr="003D3487">
              <w:rPr>
                <w:b/>
                <w:sz w:val="22"/>
                <w:szCs w:val="22"/>
                <w:lang w:val="ro-RO"/>
              </w:rPr>
              <w:t>1</w:t>
            </w:r>
          </w:p>
        </w:tc>
        <w:tc>
          <w:tcPr>
            <w:tcW w:w="4797" w:type="pct"/>
            <w:shd w:val="clear" w:color="auto" w:fill="auto"/>
          </w:tcPr>
          <w:p w14:paraId="3C6D02E6" w14:textId="386D5B91" w:rsidR="007E5E7C" w:rsidRPr="007E5E7C" w:rsidRDefault="007E5E7C" w:rsidP="00CE6697">
            <w:pPr>
              <w:shd w:val="clear" w:color="auto" w:fill="FFFFFF"/>
              <w:spacing w:line="312" w:lineRule="atLeast"/>
              <w:ind w:firstLine="0"/>
              <w:rPr>
                <w:b/>
                <w:bCs/>
                <w:sz w:val="24"/>
                <w:szCs w:val="24"/>
                <w:lang w:val="ro-RO"/>
              </w:rPr>
            </w:pPr>
            <w:proofErr w:type="spellStart"/>
            <w:r w:rsidRPr="007E5E7C">
              <w:rPr>
                <w:b/>
                <w:bCs/>
                <w:sz w:val="24"/>
                <w:szCs w:val="24"/>
              </w:rPr>
              <w:t>Titlul</w:t>
            </w:r>
            <w:proofErr w:type="spellEnd"/>
            <w:r w:rsidRPr="007E5E7C">
              <w:rPr>
                <w:b/>
                <w:bCs/>
                <w:sz w:val="24"/>
                <w:szCs w:val="24"/>
              </w:rPr>
              <w:t xml:space="preserve"> </w:t>
            </w:r>
            <w:proofErr w:type="spellStart"/>
            <w:r w:rsidRPr="007E5E7C">
              <w:rPr>
                <w:b/>
                <w:bCs/>
                <w:sz w:val="24"/>
                <w:szCs w:val="24"/>
              </w:rPr>
              <w:t>actului</w:t>
            </w:r>
            <w:proofErr w:type="spellEnd"/>
            <w:r w:rsidRPr="007E5E7C">
              <w:rPr>
                <w:b/>
                <w:bCs/>
                <w:sz w:val="24"/>
                <w:szCs w:val="24"/>
              </w:rPr>
              <w:t xml:space="preserve"> UE, </w:t>
            </w:r>
            <w:proofErr w:type="spellStart"/>
            <w:r w:rsidRPr="007E5E7C">
              <w:rPr>
                <w:b/>
                <w:bCs/>
                <w:sz w:val="24"/>
                <w:szCs w:val="24"/>
              </w:rPr>
              <w:t>inclusiv</w:t>
            </w:r>
            <w:proofErr w:type="spellEnd"/>
            <w:r w:rsidRPr="007E5E7C">
              <w:rPr>
                <w:b/>
                <w:bCs/>
                <w:sz w:val="24"/>
                <w:szCs w:val="24"/>
              </w:rPr>
              <w:t xml:space="preserve"> </w:t>
            </w:r>
            <w:proofErr w:type="spellStart"/>
            <w:r w:rsidRPr="007E5E7C">
              <w:rPr>
                <w:b/>
                <w:bCs/>
                <w:sz w:val="24"/>
                <w:szCs w:val="24"/>
              </w:rPr>
              <w:t>cea</w:t>
            </w:r>
            <w:proofErr w:type="spellEnd"/>
            <w:r w:rsidRPr="007E5E7C">
              <w:rPr>
                <w:b/>
                <w:bCs/>
                <w:sz w:val="24"/>
                <w:szCs w:val="24"/>
              </w:rPr>
              <w:t xml:space="preserve"> </w:t>
            </w:r>
            <w:proofErr w:type="spellStart"/>
            <w:r w:rsidRPr="007E5E7C">
              <w:rPr>
                <w:b/>
                <w:bCs/>
                <w:sz w:val="24"/>
                <w:szCs w:val="24"/>
              </w:rPr>
              <w:t>mai</w:t>
            </w:r>
            <w:proofErr w:type="spellEnd"/>
            <w:r w:rsidRPr="007E5E7C">
              <w:rPr>
                <w:b/>
                <w:bCs/>
                <w:sz w:val="24"/>
                <w:szCs w:val="24"/>
              </w:rPr>
              <w:t xml:space="preserve"> </w:t>
            </w:r>
            <w:proofErr w:type="spellStart"/>
            <w:r w:rsidRPr="007E5E7C">
              <w:rPr>
                <w:b/>
                <w:bCs/>
                <w:sz w:val="24"/>
                <w:szCs w:val="24"/>
              </w:rPr>
              <w:t>recentă</w:t>
            </w:r>
            <w:proofErr w:type="spellEnd"/>
            <w:r w:rsidRPr="007E5E7C">
              <w:rPr>
                <w:b/>
                <w:bCs/>
                <w:sz w:val="24"/>
                <w:szCs w:val="24"/>
              </w:rPr>
              <w:t xml:space="preserve"> </w:t>
            </w:r>
            <w:proofErr w:type="spellStart"/>
            <w:r w:rsidRPr="007E5E7C">
              <w:rPr>
                <w:b/>
                <w:bCs/>
                <w:sz w:val="24"/>
                <w:szCs w:val="24"/>
              </w:rPr>
              <w:t>modificare</w:t>
            </w:r>
            <w:proofErr w:type="spellEnd"/>
            <w:r w:rsidRPr="007E5E7C">
              <w:rPr>
                <w:b/>
                <w:bCs/>
                <w:sz w:val="24"/>
                <w:szCs w:val="24"/>
              </w:rPr>
              <w:t>, nr. CELEX</w:t>
            </w:r>
          </w:p>
          <w:p w14:paraId="3AD37CCF" w14:textId="4C446542" w:rsidR="00B254D2" w:rsidRPr="007E5E7C" w:rsidRDefault="00512280" w:rsidP="00B254D2">
            <w:pPr>
              <w:shd w:val="clear" w:color="auto" w:fill="FFFFFF"/>
              <w:spacing w:line="312" w:lineRule="atLeast"/>
              <w:ind w:firstLine="0"/>
              <w:rPr>
                <w:b/>
                <w:sz w:val="24"/>
                <w:szCs w:val="24"/>
                <w:lang w:val="ro-RO"/>
              </w:rPr>
            </w:pPr>
            <w:r w:rsidRPr="00512280">
              <w:rPr>
                <w:bCs/>
                <w:sz w:val="24"/>
                <w:szCs w:val="24"/>
                <w:lang w:val="ro-RO"/>
              </w:rPr>
              <w:t>Protocolul nr. 4 privind Statutul Sistemului European al Băncilor Centrale și al Băncii Centrale Eur</w:t>
            </w:r>
            <w:r w:rsidRPr="00764741">
              <w:rPr>
                <w:bCs/>
                <w:sz w:val="24"/>
                <w:szCs w:val="24"/>
                <w:lang w:val="ro-RO"/>
              </w:rPr>
              <w:t>opene</w:t>
            </w:r>
            <w:r w:rsidR="00C022D5" w:rsidRPr="00764741">
              <w:rPr>
                <w:bCs/>
                <w:sz w:val="24"/>
                <w:szCs w:val="24"/>
                <w:lang w:val="ro-RO"/>
              </w:rPr>
              <w:t xml:space="preserve">: Articole </w:t>
            </w:r>
            <w:r w:rsidR="00764741" w:rsidRPr="00764741">
              <w:rPr>
                <w:bCs/>
                <w:sz w:val="24"/>
                <w:szCs w:val="24"/>
                <w:lang w:val="ro-RO"/>
              </w:rPr>
              <w:t>7, 14, 21</w:t>
            </w:r>
            <w:r w:rsidR="007E5E7C" w:rsidRPr="00764741">
              <w:rPr>
                <w:bCs/>
                <w:sz w:val="24"/>
                <w:szCs w:val="24"/>
                <w:lang w:val="ro-RO"/>
              </w:rPr>
              <w:t>, CELEX:</w:t>
            </w:r>
            <w:r w:rsidR="00C022D5" w:rsidRPr="00764741">
              <w:rPr>
                <w:bCs/>
                <w:sz w:val="24"/>
                <w:szCs w:val="24"/>
                <w:lang w:val="ro-RO"/>
              </w:rPr>
              <w:t xml:space="preserve"> 3A12012E</w:t>
            </w:r>
            <w:r w:rsidR="007E5E7C" w:rsidRPr="00764741">
              <w:rPr>
                <w:bCs/>
                <w:sz w:val="24"/>
                <w:szCs w:val="24"/>
                <w:lang w:val="ro-RO"/>
              </w:rPr>
              <w:t xml:space="preserve">, publicat în </w:t>
            </w:r>
            <w:r w:rsidR="00E2256E" w:rsidRPr="00764741">
              <w:rPr>
                <w:bCs/>
                <w:sz w:val="24"/>
                <w:szCs w:val="24"/>
                <w:lang w:val="ro-RO"/>
              </w:rPr>
              <w:t>Jurnalul Oficial al Uniunii Europene JO C 326, 26 octombrie 2012</w:t>
            </w:r>
          </w:p>
        </w:tc>
      </w:tr>
      <w:tr w:rsidR="003F5F52" w:rsidRPr="003D3487" w14:paraId="590D2FBC" w14:textId="77777777" w:rsidTr="007664D4">
        <w:tc>
          <w:tcPr>
            <w:tcW w:w="203" w:type="pct"/>
            <w:shd w:val="clear" w:color="auto" w:fill="auto"/>
          </w:tcPr>
          <w:p w14:paraId="52A27C76" w14:textId="77777777" w:rsidR="003F5F52" w:rsidRPr="003D3487" w:rsidRDefault="003F5F52" w:rsidP="00AC1193">
            <w:pPr>
              <w:ind w:firstLine="0"/>
              <w:rPr>
                <w:b/>
                <w:sz w:val="22"/>
                <w:szCs w:val="22"/>
                <w:lang w:val="ro-RO"/>
              </w:rPr>
            </w:pPr>
            <w:r w:rsidRPr="003D3487">
              <w:rPr>
                <w:b/>
                <w:sz w:val="22"/>
                <w:szCs w:val="22"/>
                <w:lang w:val="ro-RO"/>
              </w:rPr>
              <w:t>2</w:t>
            </w:r>
          </w:p>
        </w:tc>
        <w:tc>
          <w:tcPr>
            <w:tcW w:w="4797" w:type="pct"/>
            <w:shd w:val="clear" w:color="auto" w:fill="auto"/>
          </w:tcPr>
          <w:p w14:paraId="3DCED565" w14:textId="20E2B6EB" w:rsidR="007E5E7C" w:rsidRPr="007E5E7C" w:rsidRDefault="007E5E7C" w:rsidP="007E5E7C">
            <w:pPr>
              <w:shd w:val="clear" w:color="auto" w:fill="FFFFFF"/>
              <w:spacing w:line="312" w:lineRule="atLeast"/>
              <w:ind w:firstLine="0"/>
              <w:rPr>
                <w:b/>
                <w:bCs/>
                <w:sz w:val="24"/>
                <w:szCs w:val="24"/>
              </w:rPr>
            </w:pPr>
            <w:proofErr w:type="spellStart"/>
            <w:r w:rsidRPr="007E5E7C">
              <w:rPr>
                <w:b/>
                <w:bCs/>
                <w:sz w:val="24"/>
                <w:szCs w:val="24"/>
              </w:rPr>
              <w:t>Titlul</w:t>
            </w:r>
            <w:proofErr w:type="spellEnd"/>
            <w:r w:rsidRPr="007E5E7C">
              <w:rPr>
                <w:b/>
                <w:bCs/>
                <w:sz w:val="24"/>
                <w:szCs w:val="24"/>
              </w:rPr>
              <w:t xml:space="preserve"> </w:t>
            </w:r>
            <w:proofErr w:type="spellStart"/>
            <w:r w:rsidRPr="007E5E7C">
              <w:rPr>
                <w:b/>
                <w:bCs/>
                <w:sz w:val="24"/>
                <w:szCs w:val="24"/>
              </w:rPr>
              <w:t>proiectului</w:t>
            </w:r>
            <w:proofErr w:type="spellEnd"/>
            <w:r w:rsidRPr="007E5E7C">
              <w:rPr>
                <w:b/>
                <w:bCs/>
                <w:sz w:val="24"/>
                <w:szCs w:val="24"/>
              </w:rPr>
              <w:t xml:space="preserve"> de act </w:t>
            </w:r>
            <w:proofErr w:type="spellStart"/>
            <w:r w:rsidRPr="007E5E7C">
              <w:rPr>
                <w:b/>
                <w:bCs/>
                <w:sz w:val="24"/>
                <w:szCs w:val="24"/>
              </w:rPr>
              <w:t>normativ</w:t>
            </w:r>
            <w:proofErr w:type="spellEnd"/>
            <w:r w:rsidRPr="007E5E7C">
              <w:rPr>
                <w:b/>
                <w:bCs/>
                <w:sz w:val="24"/>
                <w:szCs w:val="24"/>
              </w:rPr>
              <w:t xml:space="preserve"> </w:t>
            </w:r>
            <w:proofErr w:type="spellStart"/>
            <w:r w:rsidRPr="007E5E7C">
              <w:rPr>
                <w:b/>
                <w:bCs/>
                <w:sz w:val="24"/>
                <w:szCs w:val="24"/>
              </w:rPr>
              <w:t>naţional</w:t>
            </w:r>
            <w:proofErr w:type="spellEnd"/>
          </w:p>
          <w:p w14:paraId="3E8D9801" w14:textId="3FDEDB82" w:rsidR="003F5F52" w:rsidRPr="007E5E7C" w:rsidRDefault="00CA7EDA" w:rsidP="007E5E7C">
            <w:pPr>
              <w:ind w:firstLine="0"/>
              <w:rPr>
                <w:bCs/>
                <w:sz w:val="24"/>
                <w:szCs w:val="24"/>
                <w:lang w:val="ro-RO"/>
              </w:rPr>
            </w:pPr>
            <w:r w:rsidRPr="007E5E7C">
              <w:rPr>
                <w:bCs/>
                <w:sz w:val="24"/>
                <w:szCs w:val="24"/>
                <w:lang w:val="ro-RO"/>
              </w:rPr>
              <w:t xml:space="preserve">Proiectul de </w:t>
            </w:r>
            <w:r w:rsidR="00A36980" w:rsidRPr="007E5E7C">
              <w:rPr>
                <w:bCs/>
                <w:sz w:val="24"/>
                <w:szCs w:val="24"/>
                <w:lang w:val="ro-RO"/>
              </w:rPr>
              <w:t xml:space="preserve">Lege </w:t>
            </w:r>
            <w:r w:rsidR="007747D5" w:rsidRPr="007747D5">
              <w:rPr>
                <w:bCs/>
                <w:sz w:val="24"/>
                <w:szCs w:val="24"/>
                <w:lang w:val="ro-RO"/>
              </w:rPr>
              <w:t xml:space="preserve">pentru modificarea unor acte normative (aspecte privind independența Băncii Naționale) </w:t>
            </w:r>
            <w:r w:rsidR="009B3A93" w:rsidRPr="007E5E7C">
              <w:rPr>
                <w:bCs/>
                <w:sz w:val="24"/>
                <w:szCs w:val="24"/>
                <w:lang w:val="ro-RO"/>
              </w:rPr>
              <w:t xml:space="preserve">(în continuare – </w:t>
            </w:r>
            <w:r w:rsidR="007E5E7C" w:rsidRPr="007E5E7C">
              <w:rPr>
                <w:bCs/>
                <w:sz w:val="24"/>
                <w:szCs w:val="24"/>
                <w:lang w:val="ro-RO"/>
              </w:rPr>
              <w:t>proiectul de Lege</w:t>
            </w:r>
            <w:r w:rsidR="009B3A93" w:rsidRPr="007E5E7C">
              <w:rPr>
                <w:bCs/>
                <w:sz w:val="24"/>
                <w:szCs w:val="24"/>
                <w:lang w:val="ro-RO"/>
              </w:rPr>
              <w:t>)</w:t>
            </w:r>
          </w:p>
        </w:tc>
      </w:tr>
      <w:tr w:rsidR="003F5F52" w:rsidRPr="003D3487" w14:paraId="35848DB4" w14:textId="77777777" w:rsidTr="007664D4">
        <w:tc>
          <w:tcPr>
            <w:tcW w:w="203" w:type="pct"/>
            <w:shd w:val="clear" w:color="auto" w:fill="auto"/>
          </w:tcPr>
          <w:p w14:paraId="69ED232D" w14:textId="77777777" w:rsidR="003F5F52" w:rsidRPr="003D3487" w:rsidRDefault="003F5F52" w:rsidP="00AC1193">
            <w:pPr>
              <w:ind w:firstLine="0"/>
              <w:rPr>
                <w:b/>
                <w:sz w:val="22"/>
                <w:szCs w:val="22"/>
                <w:lang w:val="ro-RO"/>
              </w:rPr>
            </w:pPr>
            <w:r w:rsidRPr="003D3487">
              <w:rPr>
                <w:b/>
                <w:sz w:val="22"/>
                <w:szCs w:val="22"/>
                <w:lang w:val="ro-RO"/>
              </w:rPr>
              <w:t>3</w:t>
            </w:r>
          </w:p>
        </w:tc>
        <w:tc>
          <w:tcPr>
            <w:tcW w:w="4797" w:type="pct"/>
            <w:shd w:val="clear" w:color="auto" w:fill="auto"/>
          </w:tcPr>
          <w:p w14:paraId="77F1A413" w14:textId="12C2414A" w:rsidR="007E5E7C" w:rsidRPr="007E5E7C" w:rsidRDefault="007E5E7C" w:rsidP="007E5E7C">
            <w:pPr>
              <w:shd w:val="clear" w:color="auto" w:fill="FFFFFF"/>
              <w:spacing w:line="312" w:lineRule="atLeast"/>
              <w:ind w:firstLine="0"/>
              <w:rPr>
                <w:b/>
                <w:bCs/>
                <w:sz w:val="24"/>
                <w:szCs w:val="24"/>
              </w:rPr>
            </w:pPr>
            <w:proofErr w:type="spellStart"/>
            <w:r w:rsidRPr="007E5E7C">
              <w:rPr>
                <w:b/>
                <w:bCs/>
                <w:sz w:val="24"/>
                <w:szCs w:val="24"/>
              </w:rPr>
              <w:t>Gradul</w:t>
            </w:r>
            <w:proofErr w:type="spellEnd"/>
            <w:r w:rsidRPr="007E5E7C">
              <w:rPr>
                <w:b/>
                <w:bCs/>
                <w:sz w:val="24"/>
                <w:szCs w:val="24"/>
              </w:rPr>
              <w:t xml:space="preserve"> general de </w:t>
            </w:r>
            <w:proofErr w:type="spellStart"/>
            <w:r w:rsidRPr="007E5E7C">
              <w:rPr>
                <w:b/>
                <w:bCs/>
                <w:sz w:val="24"/>
                <w:szCs w:val="24"/>
              </w:rPr>
              <w:t>compatibilitate</w:t>
            </w:r>
            <w:proofErr w:type="spellEnd"/>
          </w:p>
          <w:p w14:paraId="496B540F" w14:textId="600FD5F3" w:rsidR="003F5F52" w:rsidRPr="007E5E7C" w:rsidRDefault="007747D5" w:rsidP="00AC1193">
            <w:pPr>
              <w:ind w:firstLine="0"/>
              <w:rPr>
                <w:bCs/>
                <w:sz w:val="24"/>
                <w:szCs w:val="24"/>
                <w:lang w:val="ro-RO"/>
              </w:rPr>
            </w:pPr>
            <w:r>
              <w:rPr>
                <w:bCs/>
                <w:sz w:val="24"/>
                <w:szCs w:val="24"/>
                <w:lang w:val="ro-RO"/>
              </w:rPr>
              <w:t>C</w:t>
            </w:r>
            <w:r w:rsidR="00A36980" w:rsidRPr="007E5E7C">
              <w:rPr>
                <w:bCs/>
                <w:sz w:val="24"/>
                <w:szCs w:val="24"/>
                <w:lang w:val="ro-RO"/>
              </w:rPr>
              <w:t>ompatibil</w:t>
            </w:r>
          </w:p>
        </w:tc>
      </w:tr>
      <w:tr w:rsidR="00CE284B" w:rsidRPr="003D3487" w14:paraId="1B2FDC15" w14:textId="77777777" w:rsidTr="007664D4">
        <w:tc>
          <w:tcPr>
            <w:tcW w:w="203" w:type="pct"/>
            <w:shd w:val="clear" w:color="auto" w:fill="auto"/>
          </w:tcPr>
          <w:p w14:paraId="563AAD34" w14:textId="1B7FF481" w:rsidR="00CE284B" w:rsidRPr="003D3487" w:rsidRDefault="00CE284B" w:rsidP="00AC1193">
            <w:pPr>
              <w:ind w:firstLine="0"/>
              <w:rPr>
                <w:b/>
                <w:sz w:val="22"/>
                <w:szCs w:val="22"/>
                <w:lang w:val="ro-RO"/>
              </w:rPr>
            </w:pPr>
            <w:r w:rsidRPr="003D3487">
              <w:rPr>
                <w:b/>
                <w:sz w:val="22"/>
                <w:szCs w:val="22"/>
                <w:lang w:val="ro-RO"/>
              </w:rPr>
              <w:t>4</w:t>
            </w:r>
          </w:p>
        </w:tc>
        <w:tc>
          <w:tcPr>
            <w:tcW w:w="4797" w:type="pct"/>
            <w:shd w:val="clear" w:color="auto" w:fill="auto"/>
          </w:tcPr>
          <w:p w14:paraId="06C892A7" w14:textId="465AC955" w:rsidR="007E5E7C" w:rsidRPr="007E5E7C" w:rsidRDefault="007E5E7C" w:rsidP="007E5E7C">
            <w:pPr>
              <w:shd w:val="clear" w:color="auto" w:fill="FFFFFF"/>
              <w:spacing w:line="312" w:lineRule="atLeast"/>
              <w:ind w:firstLine="0"/>
              <w:rPr>
                <w:b/>
                <w:bCs/>
                <w:sz w:val="24"/>
                <w:szCs w:val="24"/>
              </w:rPr>
            </w:pPr>
            <w:proofErr w:type="spellStart"/>
            <w:r w:rsidRPr="007E5E7C">
              <w:rPr>
                <w:b/>
                <w:bCs/>
                <w:sz w:val="24"/>
                <w:szCs w:val="24"/>
              </w:rPr>
              <w:t>Autoritatea</w:t>
            </w:r>
            <w:proofErr w:type="spellEnd"/>
            <w:r w:rsidRPr="007E5E7C">
              <w:rPr>
                <w:b/>
                <w:bCs/>
                <w:sz w:val="24"/>
                <w:szCs w:val="24"/>
              </w:rPr>
              <w:t>/</w:t>
            </w:r>
            <w:proofErr w:type="spellStart"/>
            <w:r w:rsidRPr="007E5E7C">
              <w:rPr>
                <w:b/>
                <w:bCs/>
                <w:sz w:val="24"/>
                <w:szCs w:val="24"/>
              </w:rPr>
              <w:t>persoana</w:t>
            </w:r>
            <w:proofErr w:type="spellEnd"/>
            <w:r w:rsidRPr="007E5E7C">
              <w:rPr>
                <w:b/>
                <w:bCs/>
                <w:sz w:val="24"/>
                <w:szCs w:val="24"/>
              </w:rPr>
              <w:t xml:space="preserve"> </w:t>
            </w:r>
            <w:proofErr w:type="spellStart"/>
            <w:r w:rsidRPr="007E5E7C">
              <w:rPr>
                <w:b/>
                <w:bCs/>
                <w:sz w:val="24"/>
                <w:szCs w:val="24"/>
              </w:rPr>
              <w:t>responsabilă</w:t>
            </w:r>
            <w:proofErr w:type="spellEnd"/>
          </w:p>
          <w:p w14:paraId="2413805B" w14:textId="403DCBAB" w:rsidR="00A36980" w:rsidRPr="007E5E7C" w:rsidRDefault="00A36980" w:rsidP="00A0563F">
            <w:pPr>
              <w:ind w:firstLine="0"/>
              <w:rPr>
                <w:b/>
                <w:sz w:val="24"/>
                <w:szCs w:val="24"/>
                <w:lang w:val="ro-RO"/>
              </w:rPr>
            </w:pPr>
            <w:r w:rsidRPr="007E5E7C">
              <w:rPr>
                <w:b/>
                <w:sz w:val="24"/>
                <w:szCs w:val="24"/>
                <w:lang w:val="ro-RO"/>
              </w:rPr>
              <w:t>Banca Națională a Moldovei</w:t>
            </w:r>
            <w:r w:rsidR="00A0563F">
              <w:rPr>
                <w:b/>
                <w:sz w:val="24"/>
                <w:szCs w:val="24"/>
                <w:lang w:val="ro-RO"/>
              </w:rPr>
              <w:t>/</w:t>
            </w:r>
            <w:r w:rsidR="007747D5">
              <w:rPr>
                <w:bCs/>
                <w:sz w:val="24"/>
                <w:szCs w:val="24"/>
                <w:lang w:val="ro-RO"/>
              </w:rPr>
              <w:t>Irina</w:t>
            </w:r>
            <w:r w:rsidR="005F07A9" w:rsidRPr="00FC6316">
              <w:rPr>
                <w:bCs/>
                <w:sz w:val="24"/>
                <w:szCs w:val="24"/>
                <w:lang w:val="ro-RO"/>
              </w:rPr>
              <w:t xml:space="preserve"> </w:t>
            </w:r>
            <w:r w:rsidR="007747D5">
              <w:rPr>
                <w:bCs/>
                <w:sz w:val="24"/>
                <w:szCs w:val="24"/>
                <w:lang w:val="ro-RO"/>
              </w:rPr>
              <w:t>Bivol</w:t>
            </w:r>
            <w:r w:rsidR="00B942AC" w:rsidRPr="00FC6316">
              <w:rPr>
                <w:bCs/>
                <w:sz w:val="24"/>
                <w:szCs w:val="24"/>
                <w:lang w:val="ro-RO"/>
              </w:rPr>
              <w:t xml:space="preserve">, </w:t>
            </w:r>
            <w:r w:rsidR="007747D5">
              <w:rPr>
                <w:bCs/>
                <w:sz w:val="24"/>
                <w:szCs w:val="24"/>
                <w:lang w:val="ro-RO"/>
              </w:rPr>
              <w:t>Ion</w:t>
            </w:r>
            <w:r w:rsidR="00B942AC" w:rsidRPr="00FC6316">
              <w:rPr>
                <w:bCs/>
                <w:sz w:val="24"/>
                <w:szCs w:val="24"/>
                <w:lang w:val="ro-RO"/>
              </w:rPr>
              <w:t xml:space="preserve"> </w:t>
            </w:r>
            <w:r w:rsidR="007747D5">
              <w:rPr>
                <w:bCs/>
                <w:sz w:val="24"/>
                <w:szCs w:val="24"/>
                <w:lang w:val="ro-RO"/>
              </w:rPr>
              <w:t>Costanda</w:t>
            </w:r>
          </w:p>
        </w:tc>
      </w:tr>
      <w:tr w:rsidR="00FC6316" w:rsidRPr="00063372" w14:paraId="3C68A360" w14:textId="77777777" w:rsidTr="007664D4">
        <w:tc>
          <w:tcPr>
            <w:tcW w:w="203" w:type="pct"/>
            <w:shd w:val="clear" w:color="auto" w:fill="auto"/>
          </w:tcPr>
          <w:p w14:paraId="2C1FDDD8" w14:textId="48D373CD" w:rsidR="00FC6316" w:rsidRPr="00063372" w:rsidRDefault="00FC6316" w:rsidP="00AC1193">
            <w:pPr>
              <w:ind w:firstLine="0"/>
              <w:rPr>
                <w:b/>
                <w:sz w:val="22"/>
                <w:szCs w:val="22"/>
                <w:lang w:val="ro-RO"/>
              </w:rPr>
            </w:pPr>
            <w:r w:rsidRPr="00063372">
              <w:rPr>
                <w:b/>
                <w:sz w:val="22"/>
                <w:szCs w:val="22"/>
                <w:lang w:val="ro-RO"/>
              </w:rPr>
              <w:t>5.</w:t>
            </w:r>
          </w:p>
        </w:tc>
        <w:tc>
          <w:tcPr>
            <w:tcW w:w="4797" w:type="pct"/>
            <w:shd w:val="clear" w:color="auto" w:fill="auto"/>
          </w:tcPr>
          <w:p w14:paraId="60A7AE07" w14:textId="77777777" w:rsidR="00FC6316" w:rsidRPr="00063372" w:rsidRDefault="00FC6316" w:rsidP="007E5E7C">
            <w:pPr>
              <w:shd w:val="clear" w:color="auto" w:fill="FFFFFF"/>
              <w:spacing w:line="312" w:lineRule="atLeast"/>
              <w:ind w:firstLine="0"/>
              <w:rPr>
                <w:b/>
                <w:bCs/>
                <w:sz w:val="24"/>
                <w:szCs w:val="24"/>
              </w:rPr>
            </w:pPr>
            <w:r w:rsidRPr="00063372">
              <w:rPr>
                <w:b/>
                <w:bCs/>
                <w:sz w:val="24"/>
                <w:szCs w:val="24"/>
              </w:rPr>
              <w:t xml:space="preserve">Data </w:t>
            </w:r>
            <w:proofErr w:type="spellStart"/>
            <w:r w:rsidRPr="00063372">
              <w:rPr>
                <w:b/>
                <w:bCs/>
                <w:sz w:val="24"/>
                <w:szCs w:val="24"/>
              </w:rPr>
              <w:t>întocmirii</w:t>
            </w:r>
            <w:proofErr w:type="spellEnd"/>
            <w:r w:rsidRPr="00063372">
              <w:rPr>
                <w:b/>
                <w:bCs/>
                <w:sz w:val="24"/>
                <w:szCs w:val="24"/>
              </w:rPr>
              <w:t>/</w:t>
            </w:r>
            <w:proofErr w:type="spellStart"/>
            <w:r w:rsidRPr="00063372">
              <w:rPr>
                <w:b/>
                <w:bCs/>
                <w:sz w:val="24"/>
                <w:szCs w:val="24"/>
              </w:rPr>
              <w:t>actualizării</w:t>
            </w:r>
            <w:proofErr w:type="spellEnd"/>
          </w:p>
          <w:p w14:paraId="5D8E6FEC" w14:textId="6E5E9898" w:rsidR="00FC6316" w:rsidRPr="00063372" w:rsidRDefault="00764741" w:rsidP="007E5E7C">
            <w:pPr>
              <w:shd w:val="clear" w:color="auto" w:fill="FFFFFF"/>
              <w:spacing w:line="312" w:lineRule="atLeast"/>
              <w:ind w:firstLine="0"/>
              <w:rPr>
                <w:b/>
                <w:bCs/>
                <w:sz w:val="24"/>
                <w:szCs w:val="24"/>
              </w:rPr>
            </w:pPr>
            <w:r>
              <w:rPr>
                <w:b/>
                <w:bCs/>
                <w:sz w:val="24"/>
                <w:szCs w:val="24"/>
              </w:rPr>
              <w:t>10</w:t>
            </w:r>
            <w:r w:rsidR="00FC6316" w:rsidRPr="00063372">
              <w:rPr>
                <w:b/>
                <w:bCs/>
                <w:sz w:val="24"/>
                <w:szCs w:val="24"/>
              </w:rPr>
              <w:t>.0</w:t>
            </w:r>
            <w:r w:rsidR="007747D5">
              <w:rPr>
                <w:b/>
                <w:bCs/>
                <w:sz w:val="24"/>
                <w:szCs w:val="24"/>
              </w:rPr>
              <w:t>4</w:t>
            </w:r>
            <w:r w:rsidR="00FC6316" w:rsidRPr="00063372">
              <w:rPr>
                <w:b/>
                <w:bCs/>
                <w:sz w:val="24"/>
                <w:szCs w:val="24"/>
              </w:rPr>
              <w:t>.2026</w:t>
            </w:r>
          </w:p>
        </w:tc>
      </w:tr>
      <w:tr w:rsidR="001238E9" w:rsidRPr="00063372" w14:paraId="6346905E" w14:textId="77777777" w:rsidTr="007664D4">
        <w:tc>
          <w:tcPr>
            <w:tcW w:w="203" w:type="pct"/>
            <w:shd w:val="clear" w:color="auto" w:fill="auto"/>
          </w:tcPr>
          <w:p w14:paraId="15C9FF03" w14:textId="71996299" w:rsidR="001238E9" w:rsidRPr="00063372" w:rsidRDefault="001238E9" w:rsidP="00AC1193">
            <w:pPr>
              <w:ind w:firstLine="0"/>
              <w:rPr>
                <w:b/>
                <w:sz w:val="22"/>
                <w:szCs w:val="22"/>
                <w:lang w:val="ro-RO"/>
              </w:rPr>
            </w:pPr>
            <w:r w:rsidRPr="00063372">
              <w:rPr>
                <w:b/>
                <w:sz w:val="22"/>
                <w:szCs w:val="22"/>
                <w:lang w:val="ro-RO"/>
              </w:rPr>
              <w:t>6.</w:t>
            </w:r>
          </w:p>
        </w:tc>
        <w:tc>
          <w:tcPr>
            <w:tcW w:w="4797" w:type="pct"/>
            <w:shd w:val="clear" w:color="auto" w:fill="auto"/>
          </w:tcPr>
          <w:p w14:paraId="0148DCAD" w14:textId="70F4CF01" w:rsidR="00A0563F" w:rsidRPr="00063372" w:rsidRDefault="00A0563F" w:rsidP="00F46037">
            <w:pPr>
              <w:shd w:val="clear" w:color="auto" w:fill="FFFFFF"/>
              <w:spacing w:line="312" w:lineRule="atLeast"/>
              <w:ind w:firstLine="0"/>
              <w:rPr>
                <w:b/>
                <w:bCs/>
                <w:sz w:val="24"/>
                <w:szCs w:val="24"/>
              </w:rPr>
            </w:pPr>
            <w:proofErr w:type="spellStart"/>
            <w:r w:rsidRPr="00063372">
              <w:rPr>
                <w:b/>
                <w:bCs/>
                <w:sz w:val="24"/>
                <w:szCs w:val="24"/>
              </w:rPr>
              <w:t>Traducere</w:t>
            </w:r>
            <w:proofErr w:type="spellEnd"/>
            <w:r w:rsidRPr="00063372">
              <w:rPr>
                <w:b/>
                <w:bCs/>
                <w:sz w:val="24"/>
                <w:szCs w:val="24"/>
              </w:rPr>
              <w:t xml:space="preserve"> </w:t>
            </w:r>
            <w:proofErr w:type="spellStart"/>
            <w:r w:rsidRPr="00063372">
              <w:rPr>
                <w:b/>
                <w:bCs/>
                <w:sz w:val="24"/>
                <w:szCs w:val="24"/>
              </w:rPr>
              <w:t>verificată</w:t>
            </w:r>
            <w:proofErr w:type="spellEnd"/>
            <w:r w:rsidRPr="00063372">
              <w:rPr>
                <w:b/>
                <w:bCs/>
                <w:sz w:val="24"/>
                <w:szCs w:val="24"/>
              </w:rPr>
              <w:t xml:space="preserve"> de BIE</w:t>
            </w:r>
          </w:p>
        </w:tc>
      </w:tr>
    </w:tbl>
    <w:tbl>
      <w:tblPr>
        <w:tblStyle w:val="TableGrid"/>
        <w:tblW w:w="15441" w:type="dxa"/>
        <w:tblLayout w:type="fixed"/>
        <w:tblLook w:val="04A0" w:firstRow="1" w:lastRow="0" w:firstColumn="1" w:lastColumn="0" w:noHBand="0" w:noVBand="1"/>
      </w:tblPr>
      <w:tblGrid>
        <w:gridCol w:w="2263"/>
        <w:gridCol w:w="2694"/>
        <w:gridCol w:w="3118"/>
        <w:gridCol w:w="3119"/>
        <w:gridCol w:w="1417"/>
        <w:gridCol w:w="1453"/>
        <w:gridCol w:w="1377"/>
      </w:tblGrid>
      <w:tr w:rsidR="009A490E" w:rsidRPr="003D3487" w14:paraId="54676A04" w14:textId="2CDACEE7" w:rsidTr="000C3037">
        <w:tc>
          <w:tcPr>
            <w:tcW w:w="2263" w:type="dxa"/>
          </w:tcPr>
          <w:p w14:paraId="393D0C75" w14:textId="2985D4F4" w:rsidR="00A0563F" w:rsidRPr="00063372" w:rsidRDefault="00A0563F" w:rsidP="00AC1193">
            <w:pPr>
              <w:ind w:firstLine="0"/>
              <w:jc w:val="center"/>
              <w:rPr>
                <w:b/>
                <w:sz w:val="22"/>
                <w:szCs w:val="22"/>
                <w:lang w:val="ro-RO"/>
              </w:rPr>
            </w:pPr>
            <w:r w:rsidRPr="00063372">
              <w:rPr>
                <w:b/>
                <w:sz w:val="22"/>
                <w:szCs w:val="22"/>
                <w:lang w:val="ro-RO"/>
              </w:rPr>
              <w:t>Actul UE în limba română</w:t>
            </w:r>
          </w:p>
        </w:tc>
        <w:tc>
          <w:tcPr>
            <w:tcW w:w="2694" w:type="dxa"/>
          </w:tcPr>
          <w:p w14:paraId="08BBA03C" w14:textId="0868180A" w:rsidR="00A0563F" w:rsidRPr="00063372" w:rsidRDefault="00A0563F" w:rsidP="00A0563F">
            <w:pPr>
              <w:ind w:firstLine="0"/>
              <w:jc w:val="center"/>
              <w:rPr>
                <w:b/>
                <w:sz w:val="22"/>
                <w:szCs w:val="22"/>
                <w:lang w:val="ro-RO"/>
              </w:rPr>
            </w:pPr>
            <w:r w:rsidRPr="00063372">
              <w:rPr>
                <w:b/>
                <w:sz w:val="22"/>
                <w:szCs w:val="22"/>
                <w:lang w:val="ro-RO"/>
              </w:rPr>
              <w:t>Actul UE în</w:t>
            </w:r>
          </w:p>
          <w:p w14:paraId="1180D513" w14:textId="20FEDBEA" w:rsidR="00A0563F" w:rsidRPr="00063372" w:rsidRDefault="00A0563F" w:rsidP="00A0563F">
            <w:pPr>
              <w:ind w:firstLine="0"/>
              <w:jc w:val="center"/>
              <w:rPr>
                <w:b/>
                <w:sz w:val="22"/>
                <w:szCs w:val="22"/>
                <w:lang w:val="ro-RO"/>
              </w:rPr>
            </w:pPr>
            <w:r w:rsidRPr="00063372">
              <w:rPr>
                <w:b/>
                <w:sz w:val="22"/>
                <w:szCs w:val="22"/>
                <w:lang w:val="ro-RO"/>
              </w:rPr>
              <w:t>limba engleză</w:t>
            </w:r>
          </w:p>
        </w:tc>
        <w:tc>
          <w:tcPr>
            <w:tcW w:w="3118" w:type="dxa"/>
          </w:tcPr>
          <w:p w14:paraId="3228DC1A" w14:textId="26D61CC0" w:rsidR="00A0563F" w:rsidRPr="00063372" w:rsidRDefault="00A0563F" w:rsidP="00AC1193">
            <w:pPr>
              <w:ind w:firstLine="0"/>
              <w:jc w:val="center"/>
              <w:rPr>
                <w:b/>
                <w:sz w:val="22"/>
                <w:szCs w:val="22"/>
                <w:lang w:val="ro-RO"/>
              </w:rPr>
            </w:pPr>
            <w:r w:rsidRPr="00063372">
              <w:rPr>
                <w:b/>
                <w:sz w:val="22"/>
                <w:szCs w:val="22"/>
                <w:lang w:val="ro-RO"/>
              </w:rPr>
              <w:t>Actul normativ național în limba română</w:t>
            </w:r>
            <w:r w:rsidR="005B728F" w:rsidRPr="00063372">
              <w:rPr>
                <w:rStyle w:val="FootnoteReference"/>
                <w:b/>
                <w:sz w:val="22"/>
                <w:szCs w:val="22"/>
                <w:lang w:val="ro-RO"/>
              </w:rPr>
              <w:footnoteReference w:id="1"/>
            </w:r>
          </w:p>
          <w:p w14:paraId="7613A4B7" w14:textId="12BB2FE3" w:rsidR="005B728F" w:rsidRPr="00063372" w:rsidRDefault="005B728F" w:rsidP="00AC1193">
            <w:pPr>
              <w:ind w:firstLine="0"/>
              <w:jc w:val="center"/>
              <w:rPr>
                <w:b/>
                <w:sz w:val="22"/>
                <w:szCs w:val="22"/>
                <w:lang w:val="ro-RO"/>
              </w:rPr>
            </w:pPr>
          </w:p>
        </w:tc>
        <w:tc>
          <w:tcPr>
            <w:tcW w:w="3119" w:type="dxa"/>
          </w:tcPr>
          <w:p w14:paraId="18BB8203" w14:textId="77777777" w:rsidR="00515D61" w:rsidRPr="00063372" w:rsidRDefault="00515D61" w:rsidP="00515D61">
            <w:pPr>
              <w:ind w:firstLine="0"/>
              <w:jc w:val="center"/>
              <w:rPr>
                <w:b/>
                <w:sz w:val="22"/>
                <w:szCs w:val="22"/>
                <w:lang w:val="ro-RO"/>
              </w:rPr>
            </w:pPr>
            <w:r w:rsidRPr="00063372">
              <w:rPr>
                <w:b/>
                <w:sz w:val="22"/>
                <w:szCs w:val="22"/>
                <w:lang w:val="ro-RO"/>
              </w:rPr>
              <w:t xml:space="preserve">Traducerea </w:t>
            </w:r>
          </w:p>
          <w:p w14:paraId="6C775DB7" w14:textId="1E227EBB" w:rsidR="00515D61" w:rsidRPr="00063372" w:rsidRDefault="00515D61" w:rsidP="00515D61">
            <w:pPr>
              <w:ind w:firstLine="0"/>
              <w:jc w:val="center"/>
              <w:rPr>
                <w:b/>
                <w:sz w:val="22"/>
                <w:szCs w:val="22"/>
                <w:lang w:val="ro-RO"/>
              </w:rPr>
            </w:pPr>
            <w:r w:rsidRPr="00063372">
              <w:rPr>
                <w:b/>
                <w:sz w:val="22"/>
                <w:szCs w:val="22"/>
                <w:lang w:val="ro-RO"/>
              </w:rPr>
              <w:t>actului</w:t>
            </w:r>
          </w:p>
          <w:p w14:paraId="3A533143" w14:textId="73B42D38" w:rsidR="00515D61" w:rsidRPr="00063372" w:rsidRDefault="00515D61" w:rsidP="00515D61">
            <w:pPr>
              <w:ind w:firstLine="0"/>
              <w:jc w:val="center"/>
              <w:rPr>
                <w:b/>
                <w:sz w:val="22"/>
                <w:szCs w:val="22"/>
                <w:lang w:val="ro-RO"/>
              </w:rPr>
            </w:pPr>
            <w:r w:rsidRPr="00063372">
              <w:rPr>
                <w:b/>
                <w:sz w:val="22"/>
                <w:szCs w:val="22"/>
                <w:lang w:val="ro-RO"/>
              </w:rPr>
              <w:t>normativ în</w:t>
            </w:r>
          </w:p>
          <w:p w14:paraId="0ECCF038" w14:textId="7B5DC029" w:rsidR="00A0563F" w:rsidRPr="00063372" w:rsidRDefault="00515D61" w:rsidP="00515D61">
            <w:pPr>
              <w:ind w:firstLine="0"/>
              <w:jc w:val="center"/>
              <w:rPr>
                <w:b/>
                <w:sz w:val="22"/>
                <w:szCs w:val="22"/>
                <w:lang w:val="ro-RO"/>
              </w:rPr>
            </w:pPr>
            <w:r w:rsidRPr="00063372">
              <w:rPr>
                <w:b/>
                <w:sz w:val="22"/>
                <w:szCs w:val="22"/>
                <w:lang w:val="ro-RO"/>
              </w:rPr>
              <w:t>limba engleză</w:t>
            </w:r>
            <w:r w:rsidR="003B25A8" w:rsidRPr="00063372">
              <w:rPr>
                <w:rStyle w:val="FootnoteReference"/>
                <w:b/>
                <w:sz w:val="22"/>
                <w:szCs w:val="22"/>
                <w:lang w:val="ro-RO"/>
              </w:rPr>
              <w:footnoteReference w:id="2"/>
            </w:r>
          </w:p>
        </w:tc>
        <w:tc>
          <w:tcPr>
            <w:tcW w:w="1417" w:type="dxa"/>
          </w:tcPr>
          <w:p w14:paraId="6AA2F3DE" w14:textId="08F3DF5F" w:rsidR="00A0563F" w:rsidRPr="00063372" w:rsidRDefault="00A0563F" w:rsidP="00AC1193">
            <w:pPr>
              <w:ind w:firstLine="0"/>
              <w:jc w:val="center"/>
              <w:rPr>
                <w:b/>
                <w:sz w:val="22"/>
                <w:szCs w:val="22"/>
                <w:lang w:val="ro-RO"/>
              </w:rPr>
            </w:pPr>
            <w:r w:rsidRPr="00063372">
              <w:rPr>
                <w:b/>
                <w:sz w:val="22"/>
                <w:szCs w:val="22"/>
                <w:lang w:val="ro-RO"/>
              </w:rPr>
              <w:t>Gradul de compatibilitate</w:t>
            </w:r>
          </w:p>
        </w:tc>
        <w:tc>
          <w:tcPr>
            <w:tcW w:w="1453" w:type="dxa"/>
          </w:tcPr>
          <w:p w14:paraId="0F907C0D" w14:textId="77777777" w:rsidR="00A0563F" w:rsidRPr="00063372" w:rsidRDefault="00A0563F" w:rsidP="00A0563F">
            <w:pPr>
              <w:ind w:firstLine="0"/>
              <w:jc w:val="center"/>
              <w:rPr>
                <w:b/>
                <w:sz w:val="22"/>
                <w:szCs w:val="22"/>
                <w:lang w:val="ro-RO"/>
              </w:rPr>
            </w:pPr>
            <w:proofErr w:type="spellStart"/>
            <w:r w:rsidRPr="00063372">
              <w:rPr>
                <w:b/>
                <w:sz w:val="22"/>
                <w:szCs w:val="22"/>
                <w:lang w:val="ro-RO"/>
              </w:rPr>
              <w:t>Observaţiile</w:t>
            </w:r>
            <w:proofErr w:type="spellEnd"/>
            <w:r w:rsidRPr="00063372">
              <w:rPr>
                <w:b/>
                <w:sz w:val="22"/>
                <w:szCs w:val="22"/>
                <w:lang w:val="ro-RO"/>
              </w:rPr>
              <w:t xml:space="preserve"> </w:t>
            </w:r>
          </w:p>
          <w:p w14:paraId="34F3B38C" w14:textId="77777777" w:rsidR="00A0563F" w:rsidRPr="00063372" w:rsidRDefault="00A0563F" w:rsidP="00A0563F">
            <w:pPr>
              <w:ind w:firstLine="0"/>
              <w:jc w:val="center"/>
              <w:rPr>
                <w:b/>
                <w:sz w:val="22"/>
                <w:szCs w:val="22"/>
                <w:lang w:val="ro-RO"/>
              </w:rPr>
            </w:pPr>
            <w:r w:rsidRPr="00063372">
              <w:rPr>
                <w:b/>
                <w:sz w:val="22"/>
                <w:szCs w:val="22"/>
                <w:lang w:val="ro-RO"/>
              </w:rPr>
              <w:t>Republicii</w:t>
            </w:r>
          </w:p>
          <w:p w14:paraId="2C9E6A79" w14:textId="043BDDE0" w:rsidR="00A0563F" w:rsidRPr="00063372" w:rsidRDefault="00A0563F" w:rsidP="00A0563F">
            <w:pPr>
              <w:ind w:firstLine="0"/>
              <w:jc w:val="center"/>
              <w:rPr>
                <w:b/>
                <w:sz w:val="22"/>
                <w:szCs w:val="22"/>
                <w:lang w:val="ro-RO"/>
              </w:rPr>
            </w:pPr>
            <w:r w:rsidRPr="00063372">
              <w:rPr>
                <w:b/>
                <w:sz w:val="22"/>
                <w:szCs w:val="22"/>
                <w:lang w:val="ro-RO"/>
              </w:rPr>
              <w:t>Moldova</w:t>
            </w:r>
          </w:p>
        </w:tc>
        <w:tc>
          <w:tcPr>
            <w:tcW w:w="1377" w:type="dxa"/>
          </w:tcPr>
          <w:p w14:paraId="163F001B" w14:textId="77777777" w:rsidR="00A0563F" w:rsidRPr="00063372" w:rsidRDefault="00A0563F" w:rsidP="00A0563F">
            <w:pPr>
              <w:ind w:firstLine="0"/>
              <w:jc w:val="center"/>
              <w:rPr>
                <w:b/>
                <w:sz w:val="22"/>
                <w:szCs w:val="22"/>
                <w:lang w:val="ro-RO"/>
              </w:rPr>
            </w:pPr>
            <w:proofErr w:type="spellStart"/>
            <w:r w:rsidRPr="00063372">
              <w:rPr>
                <w:b/>
                <w:sz w:val="22"/>
                <w:szCs w:val="22"/>
                <w:lang w:val="ro-RO"/>
              </w:rPr>
              <w:t>Observaţiile</w:t>
            </w:r>
            <w:proofErr w:type="spellEnd"/>
            <w:r w:rsidRPr="00063372">
              <w:rPr>
                <w:b/>
                <w:sz w:val="22"/>
                <w:szCs w:val="22"/>
                <w:lang w:val="ro-RO"/>
              </w:rPr>
              <w:t xml:space="preserve"> </w:t>
            </w:r>
          </w:p>
          <w:p w14:paraId="09F3D47E" w14:textId="77777777" w:rsidR="00A0563F" w:rsidRPr="00063372" w:rsidRDefault="00A0563F" w:rsidP="00A0563F">
            <w:pPr>
              <w:ind w:firstLine="0"/>
              <w:jc w:val="center"/>
              <w:rPr>
                <w:b/>
                <w:sz w:val="22"/>
                <w:szCs w:val="22"/>
                <w:lang w:val="ro-RO"/>
              </w:rPr>
            </w:pPr>
            <w:r w:rsidRPr="00063372">
              <w:rPr>
                <w:b/>
                <w:sz w:val="22"/>
                <w:szCs w:val="22"/>
                <w:lang w:val="ro-RO"/>
              </w:rPr>
              <w:t>Comisiei</w:t>
            </w:r>
          </w:p>
          <w:p w14:paraId="614038DA" w14:textId="6A2BA097" w:rsidR="00A0563F" w:rsidRPr="003D3487" w:rsidRDefault="00A0563F" w:rsidP="00A0563F">
            <w:pPr>
              <w:ind w:firstLine="0"/>
              <w:jc w:val="center"/>
              <w:rPr>
                <w:b/>
                <w:sz w:val="22"/>
                <w:szCs w:val="22"/>
                <w:lang w:val="ro-RO"/>
              </w:rPr>
            </w:pPr>
            <w:r w:rsidRPr="00063372">
              <w:rPr>
                <w:b/>
                <w:sz w:val="22"/>
                <w:szCs w:val="22"/>
                <w:lang w:val="ro-RO"/>
              </w:rPr>
              <w:t>Europene</w:t>
            </w:r>
          </w:p>
        </w:tc>
      </w:tr>
      <w:tr w:rsidR="009A490E" w:rsidRPr="003D3487" w14:paraId="60151F70" w14:textId="77D1E13A" w:rsidTr="000C3037">
        <w:tc>
          <w:tcPr>
            <w:tcW w:w="2263" w:type="dxa"/>
          </w:tcPr>
          <w:p w14:paraId="1E5AEEED" w14:textId="6FC4C295" w:rsidR="00A0563F" w:rsidRPr="003D3487" w:rsidRDefault="00A0563F" w:rsidP="00AC1193">
            <w:pPr>
              <w:ind w:firstLine="0"/>
              <w:jc w:val="center"/>
              <w:rPr>
                <w:b/>
                <w:sz w:val="22"/>
                <w:szCs w:val="22"/>
                <w:lang w:val="ro-RO"/>
              </w:rPr>
            </w:pPr>
            <w:r>
              <w:rPr>
                <w:b/>
                <w:sz w:val="22"/>
                <w:szCs w:val="22"/>
                <w:lang w:val="ro-RO"/>
              </w:rPr>
              <w:t>7</w:t>
            </w:r>
          </w:p>
        </w:tc>
        <w:tc>
          <w:tcPr>
            <w:tcW w:w="2694" w:type="dxa"/>
          </w:tcPr>
          <w:p w14:paraId="035C2626" w14:textId="1C6EE4BE" w:rsidR="00A0563F" w:rsidRPr="003D3487" w:rsidRDefault="00A0563F" w:rsidP="00AC1193">
            <w:pPr>
              <w:ind w:firstLine="0"/>
              <w:jc w:val="center"/>
              <w:rPr>
                <w:b/>
                <w:sz w:val="22"/>
                <w:szCs w:val="22"/>
                <w:lang w:val="ro-RO"/>
              </w:rPr>
            </w:pPr>
            <w:r>
              <w:rPr>
                <w:b/>
                <w:sz w:val="22"/>
                <w:szCs w:val="22"/>
                <w:lang w:val="ro-RO"/>
              </w:rPr>
              <w:t>8</w:t>
            </w:r>
          </w:p>
        </w:tc>
        <w:tc>
          <w:tcPr>
            <w:tcW w:w="3118" w:type="dxa"/>
          </w:tcPr>
          <w:p w14:paraId="218CBAEA" w14:textId="6501A926" w:rsidR="00A0563F" w:rsidRPr="003D3487" w:rsidRDefault="00A0563F" w:rsidP="00AC1193">
            <w:pPr>
              <w:ind w:firstLine="0"/>
              <w:jc w:val="center"/>
              <w:rPr>
                <w:b/>
                <w:sz w:val="22"/>
                <w:szCs w:val="22"/>
                <w:lang w:val="ro-RO"/>
              </w:rPr>
            </w:pPr>
            <w:r>
              <w:rPr>
                <w:b/>
                <w:sz w:val="22"/>
                <w:szCs w:val="22"/>
                <w:lang w:val="ro-RO"/>
              </w:rPr>
              <w:t>9</w:t>
            </w:r>
          </w:p>
        </w:tc>
        <w:tc>
          <w:tcPr>
            <w:tcW w:w="3119" w:type="dxa"/>
          </w:tcPr>
          <w:p w14:paraId="0FB9D091" w14:textId="2FEF35D6" w:rsidR="00A0563F" w:rsidRPr="003D3487" w:rsidRDefault="00A0563F" w:rsidP="00AC1193">
            <w:pPr>
              <w:ind w:firstLine="0"/>
              <w:jc w:val="center"/>
              <w:rPr>
                <w:b/>
                <w:sz w:val="22"/>
                <w:szCs w:val="22"/>
                <w:lang w:val="ro-RO"/>
              </w:rPr>
            </w:pPr>
            <w:r>
              <w:rPr>
                <w:b/>
                <w:sz w:val="22"/>
                <w:szCs w:val="22"/>
                <w:lang w:val="ro-RO"/>
              </w:rPr>
              <w:t>10</w:t>
            </w:r>
          </w:p>
        </w:tc>
        <w:tc>
          <w:tcPr>
            <w:tcW w:w="1417" w:type="dxa"/>
          </w:tcPr>
          <w:p w14:paraId="2EEB5B0E" w14:textId="699D4AFD" w:rsidR="00A0563F" w:rsidRPr="003D3487" w:rsidRDefault="00A0563F" w:rsidP="00AC1193">
            <w:pPr>
              <w:ind w:firstLine="0"/>
              <w:jc w:val="center"/>
              <w:rPr>
                <w:b/>
                <w:sz w:val="22"/>
                <w:szCs w:val="22"/>
                <w:lang w:val="ro-RO"/>
              </w:rPr>
            </w:pPr>
            <w:r>
              <w:rPr>
                <w:b/>
                <w:sz w:val="22"/>
                <w:szCs w:val="22"/>
                <w:lang w:val="ro-RO"/>
              </w:rPr>
              <w:t>11</w:t>
            </w:r>
          </w:p>
        </w:tc>
        <w:tc>
          <w:tcPr>
            <w:tcW w:w="1453" w:type="dxa"/>
          </w:tcPr>
          <w:p w14:paraId="7DB9E863" w14:textId="072A73FB" w:rsidR="00A0563F" w:rsidRPr="003D3487" w:rsidRDefault="00A0563F" w:rsidP="00AC1193">
            <w:pPr>
              <w:ind w:firstLine="0"/>
              <w:jc w:val="center"/>
              <w:rPr>
                <w:b/>
                <w:sz w:val="22"/>
                <w:szCs w:val="22"/>
                <w:lang w:val="ro-RO"/>
              </w:rPr>
            </w:pPr>
            <w:r>
              <w:rPr>
                <w:b/>
                <w:sz w:val="22"/>
                <w:szCs w:val="22"/>
                <w:lang w:val="ro-RO"/>
              </w:rPr>
              <w:t>12</w:t>
            </w:r>
          </w:p>
        </w:tc>
        <w:tc>
          <w:tcPr>
            <w:tcW w:w="1377" w:type="dxa"/>
          </w:tcPr>
          <w:p w14:paraId="49BA6CB3" w14:textId="385D6202" w:rsidR="00A0563F" w:rsidRPr="003D3487" w:rsidRDefault="00A0563F" w:rsidP="00AC1193">
            <w:pPr>
              <w:ind w:firstLine="0"/>
              <w:jc w:val="center"/>
              <w:rPr>
                <w:b/>
                <w:sz w:val="22"/>
                <w:szCs w:val="22"/>
                <w:lang w:val="ro-RO"/>
              </w:rPr>
            </w:pPr>
            <w:r>
              <w:rPr>
                <w:b/>
                <w:sz w:val="22"/>
                <w:szCs w:val="22"/>
                <w:lang w:val="ro-RO"/>
              </w:rPr>
              <w:t>13</w:t>
            </w:r>
          </w:p>
        </w:tc>
      </w:tr>
      <w:tr w:rsidR="004F63DF" w:rsidRPr="00B918C6" w14:paraId="4CD0AB98" w14:textId="0FE8E7F8" w:rsidTr="000C3037">
        <w:tc>
          <w:tcPr>
            <w:tcW w:w="2263" w:type="dxa"/>
          </w:tcPr>
          <w:p w14:paraId="28EBF358" w14:textId="6940CD42" w:rsidR="004F63DF" w:rsidRPr="004F63DF" w:rsidRDefault="004F63DF" w:rsidP="004F63DF">
            <w:pPr>
              <w:shd w:val="clear" w:color="auto" w:fill="FFFFFF"/>
              <w:spacing w:line="312" w:lineRule="atLeast"/>
              <w:ind w:firstLine="0"/>
              <w:jc w:val="left"/>
              <w:rPr>
                <w:b/>
                <w:sz w:val="22"/>
                <w:szCs w:val="22"/>
                <w:lang w:val="ro-MD"/>
              </w:rPr>
            </w:pPr>
            <w:r w:rsidRPr="004F63DF">
              <w:rPr>
                <w:b/>
                <w:sz w:val="22"/>
                <w:szCs w:val="22"/>
                <w:lang w:val="ro-MD"/>
              </w:rPr>
              <w:t>Capitolul III</w:t>
            </w:r>
          </w:p>
          <w:p w14:paraId="6A14EA0D" w14:textId="7E038CE3" w:rsidR="004F63DF" w:rsidRPr="004F63DF" w:rsidRDefault="004F63DF" w:rsidP="004F63DF">
            <w:pPr>
              <w:shd w:val="clear" w:color="auto" w:fill="FFFFFF"/>
              <w:spacing w:line="312" w:lineRule="atLeast"/>
              <w:ind w:firstLine="0"/>
              <w:jc w:val="left"/>
              <w:rPr>
                <w:b/>
                <w:sz w:val="22"/>
                <w:szCs w:val="22"/>
                <w:lang w:val="ro-MD"/>
              </w:rPr>
            </w:pPr>
            <w:r w:rsidRPr="004F63DF">
              <w:rPr>
                <w:b/>
                <w:sz w:val="22"/>
                <w:szCs w:val="22"/>
                <w:lang w:val="ro-MD"/>
              </w:rPr>
              <w:t>Organizarea SEBC</w:t>
            </w:r>
          </w:p>
          <w:p w14:paraId="44FB1074" w14:textId="77777777" w:rsidR="004F63DF" w:rsidRPr="004F63DF" w:rsidRDefault="004F63DF" w:rsidP="004F63DF">
            <w:pPr>
              <w:shd w:val="clear" w:color="auto" w:fill="FFFFFF"/>
              <w:spacing w:line="312" w:lineRule="atLeast"/>
              <w:ind w:firstLine="0"/>
              <w:jc w:val="left"/>
              <w:rPr>
                <w:b/>
                <w:sz w:val="22"/>
                <w:szCs w:val="22"/>
                <w:lang w:val="ro-MD"/>
              </w:rPr>
            </w:pPr>
          </w:p>
          <w:p w14:paraId="032077B3" w14:textId="760F5349" w:rsidR="004F63DF" w:rsidRPr="004F63DF" w:rsidRDefault="004F63DF" w:rsidP="004F63DF">
            <w:pPr>
              <w:shd w:val="clear" w:color="auto" w:fill="FFFFFF"/>
              <w:spacing w:line="312" w:lineRule="atLeast"/>
              <w:ind w:firstLine="0"/>
              <w:jc w:val="left"/>
              <w:rPr>
                <w:b/>
                <w:sz w:val="22"/>
                <w:szCs w:val="22"/>
                <w:lang w:val="ro-MD"/>
              </w:rPr>
            </w:pPr>
            <w:r w:rsidRPr="004F63DF">
              <w:rPr>
                <w:b/>
                <w:sz w:val="22"/>
                <w:szCs w:val="22"/>
                <w:lang w:val="ro-MD"/>
              </w:rPr>
              <w:t>Articolul 7</w:t>
            </w:r>
          </w:p>
          <w:p w14:paraId="09A75B56" w14:textId="6EB31292" w:rsidR="004F63DF" w:rsidRPr="004F63DF" w:rsidRDefault="004F63DF" w:rsidP="004F63DF">
            <w:pPr>
              <w:shd w:val="clear" w:color="auto" w:fill="FFFFFF"/>
              <w:spacing w:line="312" w:lineRule="atLeast"/>
              <w:ind w:firstLine="0"/>
              <w:jc w:val="left"/>
              <w:rPr>
                <w:b/>
                <w:sz w:val="22"/>
                <w:szCs w:val="22"/>
                <w:lang w:val="ro-MD"/>
              </w:rPr>
            </w:pPr>
            <w:r w:rsidRPr="004F63DF">
              <w:rPr>
                <w:b/>
                <w:sz w:val="22"/>
                <w:szCs w:val="22"/>
                <w:lang w:val="ro-MD"/>
              </w:rPr>
              <w:t>Independența</w:t>
            </w:r>
          </w:p>
          <w:p w14:paraId="5CF63226" w14:textId="77777777" w:rsidR="004F63DF" w:rsidRPr="00737BB7" w:rsidRDefault="004F63DF" w:rsidP="004F63DF">
            <w:pPr>
              <w:shd w:val="clear" w:color="auto" w:fill="FFFFFF"/>
              <w:spacing w:line="312" w:lineRule="atLeast"/>
              <w:ind w:firstLine="0"/>
              <w:jc w:val="left"/>
              <w:rPr>
                <w:bCs/>
                <w:sz w:val="22"/>
                <w:szCs w:val="22"/>
                <w:lang w:val="ro-MD"/>
              </w:rPr>
            </w:pPr>
          </w:p>
          <w:p w14:paraId="00467989" w14:textId="14535BD2" w:rsidR="004F63DF" w:rsidRPr="00737BB7" w:rsidRDefault="004F63DF" w:rsidP="004F63DF">
            <w:pPr>
              <w:shd w:val="clear" w:color="auto" w:fill="FFFFFF"/>
              <w:spacing w:line="312" w:lineRule="atLeast"/>
              <w:ind w:firstLine="0"/>
              <w:jc w:val="left"/>
              <w:rPr>
                <w:bCs/>
                <w:sz w:val="22"/>
                <w:szCs w:val="22"/>
                <w:lang w:val="ro-MD"/>
              </w:rPr>
            </w:pPr>
            <w:r w:rsidRPr="00737BB7">
              <w:rPr>
                <w:bCs/>
                <w:sz w:val="22"/>
                <w:szCs w:val="22"/>
                <w:lang w:val="ro-MD"/>
              </w:rPr>
              <w:t xml:space="preserve">În conformitate cu articolul 130 din Tratatul privind </w:t>
            </w:r>
            <w:r w:rsidRPr="00737BB7">
              <w:rPr>
                <w:bCs/>
                <w:sz w:val="22"/>
                <w:szCs w:val="22"/>
                <w:lang w:val="ro-MD"/>
              </w:rPr>
              <w:lastRenderedPageBreak/>
              <w:t xml:space="preserve">funcționarea Uniunii Europene, în exercitarea competențelor și în îndeplinirea misiunilor și îndatoririlor care le-au fost conferite prin tratate și prin prezentul statut, BCE, băncile centrale naționale sau membrii organelor lor de decizie nu pot solicita sau accepta instrucțiuni de la instituțiile, organele, oficiile și agențiile Uniunii, de la guvernele statelor membre sau de la orice alt organism. Instituțiile, organele, oficiile și agențiile Uniunii, precum și guvernele statelor membre se angajează să respecte acest principiu și să nu încerce să influențeze </w:t>
            </w:r>
            <w:r w:rsidRPr="00737BB7">
              <w:rPr>
                <w:bCs/>
                <w:sz w:val="22"/>
                <w:szCs w:val="22"/>
                <w:lang w:val="ro-MD"/>
              </w:rPr>
              <w:lastRenderedPageBreak/>
              <w:t>membrii organelor de decizie ale BCE sau ale băncilor centrale naționale în îndeplinirea misiunilor acestora.</w:t>
            </w:r>
          </w:p>
        </w:tc>
        <w:tc>
          <w:tcPr>
            <w:tcW w:w="2694" w:type="dxa"/>
          </w:tcPr>
          <w:p w14:paraId="0C3B093E" w14:textId="38DC80BF" w:rsidR="004F63DF" w:rsidRPr="00F96864" w:rsidRDefault="004F63DF" w:rsidP="004F63DF">
            <w:pPr>
              <w:pStyle w:val="PlainText"/>
              <w:rPr>
                <w:rFonts w:ascii="Times New Roman" w:eastAsia="MS Mincho" w:hAnsi="Times New Roman" w:cs="Times New Roman"/>
                <w:b/>
                <w:bCs/>
                <w:sz w:val="22"/>
                <w:szCs w:val="22"/>
                <w:lang w:val="ro-RO"/>
              </w:rPr>
            </w:pPr>
            <w:proofErr w:type="spellStart"/>
            <w:r w:rsidRPr="00F96864">
              <w:rPr>
                <w:rFonts w:ascii="Times New Roman" w:eastAsia="MS Mincho" w:hAnsi="Times New Roman" w:cs="Times New Roman"/>
                <w:b/>
                <w:bCs/>
                <w:sz w:val="22"/>
                <w:szCs w:val="22"/>
                <w:lang w:val="ro-RO"/>
              </w:rPr>
              <w:lastRenderedPageBreak/>
              <w:t>Chapter</w:t>
            </w:r>
            <w:proofErr w:type="spellEnd"/>
            <w:r w:rsidRPr="00F96864">
              <w:rPr>
                <w:rFonts w:ascii="Times New Roman" w:eastAsia="MS Mincho" w:hAnsi="Times New Roman" w:cs="Times New Roman"/>
                <w:b/>
                <w:bCs/>
                <w:sz w:val="22"/>
                <w:szCs w:val="22"/>
                <w:lang w:val="ro-RO"/>
              </w:rPr>
              <w:t xml:space="preserve"> III</w:t>
            </w:r>
          </w:p>
          <w:p w14:paraId="02318018" w14:textId="77777777" w:rsidR="004F63DF" w:rsidRPr="00F96864" w:rsidRDefault="004F63DF" w:rsidP="004F63DF">
            <w:pPr>
              <w:pStyle w:val="PlainText"/>
              <w:rPr>
                <w:rFonts w:ascii="Times New Roman" w:eastAsia="MS Mincho" w:hAnsi="Times New Roman" w:cs="Times New Roman"/>
                <w:b/>
                <w:bCs/>
                <w:sz w:val="22"/>
                <w:szCs w:val="22"/>
                <w:lang w:val="ro-RO"/>
              </w:rPr>
            </w:pPr>
            <w:proofErr w:type="spellStart"/>
            <w:r w:rsidRPr="00F96864">
              <w:rPr>
                <w:rFonts w:ascii="Times New Roman" w:eastAsia="MS Mincho" w:hAnsi="Times New Roman" w:cs="Times New Roman"/>
                <w:b/>
                <w:bCs/>
                <w:sz w:val="22"/>
                <w:szCs w:val="22"/>
                <w:lang w:val="ro-RO"/>
              </w:rPr>
              <w:t>Organisation</w:t>
            </w:r>
            <w:proofErr w:type="spellEnd"/>
            <w:r w:rsidRPr="00F96864">
              <w:rPr>
                <w:rFonts w:ascii="Times New Roman" w:eastAsia="MS Mincho" w:hAnsi="Times New Roman" w:cs="Times New Roman"/>
                <w:b/>
                <w:bCs/>
                <w:sz w:val="22"/>
                <w:szCs w:val="22"/>
                <w:lang w:val="ro-RO"/>
              </w:rPr>
              <w:t xml:space="preserve"> of </w:t>
            </w:r>
            <w:proofErr w:type="spellStart"/>
            <w:r w:rsidRPr="00F96864">
              <w:rPr>
                <w:rFonts w:ascii="Times New Roman" w:eastAsia="MS Mincho" w:hAnsi="Times New Roman" w:cs="Times New Roman"/>
                <w:b/>
                <w:bCs/>
                <w:sz w:val="22"/>
                <w:szCs w:val="22"/>
                <w:lang w:val="ro-RO"/>
              </w:rPr>
              <w:t>the</w:t>
            </w:r>
            <w:proofErr w:type="spellEnd"/>
            <w:r w:rsidRPr="00F96864">
              <w:rPr>
                <w:rFonts w:ascii="Times New Roman" w:eastAsia="MS Mincho" w:hAnsi="Times New Roman" w:cs="Times New Roman"/>
                <w:b/>
                <w:bCs/>
                <w:sz w:val="22"/>
                <w:szCs w:val="22"/>
                <w:lang w:val="ro-RO"/>
              </w:rPr>
              <w:t xml:space="preserve"> ESCB</w:t>
            </w:r>
          </w:p>
          <w:p w14:paraId="1D55467B" w14:textId="77777777" w:rsidR="004F63DF" w:rsidRPr="00F96864" w:rsidRDefault="004F63DF" w:rsidP="004F63DF">
            <w:pPr>
              <w:pStyle w:val="PlainText"/>
              <w:rPr>
                <w:rFonts w:ascii="Times New Roman" w:eastAsia="MS Mincho" w:hAnsi="Times New Roman" w:cs="Times New Roman"/>
                <w:sz w:val="22"/>
                <w:szCs w:val="22"/>
                <w:lang w:val="ro-RO"/>
              </w:rPr>
            </w:pPr>
          </w:p>
          <w:p w14:paraId="4F2F371A" w14:textId="77777777" w:rsidR="004F63DF" w:rsidRPr="00F96864" w:rsidRDefault="004F63DF" w:rsidP="004F63DF">
            <w:pPr>
              <w:pStyle w:val="PlainText"/>
              <w:rPr>
                <w:rFonts w:ascii="Times New Roman" w:eastAsia="MS Mincho" w:hAnsi="Times New Roman" w:cs="Times New Roman"/>
                <w:sz w:val="22"/>
                <w:szCs w:val="22"/>
                <w:lang w:val="ro-RO"/>
              </w:rPr>
            </w:pPr>
          </w:p>
          <w:p w14:paraId="3EA3AC52" w14:textId="5010489A" w:rsidR="004F63DF" w:rsidRPr="00F96864" w:rsidRDefault="004F63DF" w:rsidP="004F63DF">
            <w:pPr>
              <w:pStyle w:val="PlainText"/>
              <w:rPr>
                <w:rFonts w:ascii="Times New Roman" w:eastAsia="MS Mincho" w:hAnsi="Times New Roman" w:cs="Times New Roman"/>
                <w:b/>
                <w:bCs/>
                <w:sz w:val="22"/>
                <w:szCs w:val="22"/>
                <w:lang w:val="ro-RO"/>
              </w:rPr>
            </w:pPr>
            <w:proofErr w:type="spellStart"/>
            <w:r w:rsidRPr="00F96864">
              <w:rPr>
                <w:rFonts w:ascii="Times New Roman" w:eastAsia="MS Mincho" w:hAnsi="Times New Roman" w:cs="Times New Roman"/>
                <w:b/>
                <w:bCs/>
                <w:sz w:val="22"/>
                <w:szCs w:val="22"/>
                <w:lang w:val="ro-RO"/>
              </w:rPr>
              <w:t>Article</w:t>
            </w:r>
            <w:proofErr w:type="spellEnd"/>
            <w:r w:rsidRPr="00F96864">
              <w:rPr>
                <w:rFonts w:ascii="Times New Roman" w:eastAsia="MS Mincho" w:hAnsi="Times New Roman" w:cs="Times New Roman"/>
                <w:b/>
                <w:bCs/>
                <w:sz w:val="22"/>
                <w:szCs w:val="22"/>
                <w:lang w:val="ro-RO"/>
              </w:rPr>
              <w:t xml:space="preserve"> 7</w:t>
            </w:r>
          </w:p>
          <w:p w14:paraId="28169657" w14:textId="77777777" w:rsidR="004F63DF" w:rsidRPr="00F96864" w:rsidRDefault="004F63DF" w:rsidP="004F63DF">
            <w:pPr>
              <w:pStyle w:val="PlainText"/>
              <w:rPr>
                <w:rFonts w:ascii="Times New Roman" w:eastAsia="MS Mincho" w:hAnsi="Times New Roman" w:cs="Times New Roman"/>
                <w:b/>
                <w:bCs/>
                <w:sz w:val="22"/>
                <w:szCs w:val="22"/>
                <w:lang w:val="ro-RO"/>
              </w:rPr>
            </w:pPr>
            <w:proofErr w:type="spellStart"/>
            <w:r w:rsidRPr="00F96864">
              <w:rPr>
                <w:rFonts w:ascii="Times New Roman" w:eastAsia="MS Mincho" w:hAnsi="Times New Roman" w:cs="Times New Roman"/>
                <w:b/>
                <w:bCs/>
                <w:sz w:val="22"/>
                <w:szCs w:val="22"/>
                <w:lang w:val="ro-RO"/>
              </w:rPr>
              <w:t>Independence</w:t>
            </w:r>
            <w:proofErr w:type="spellEnd"/>
          </w:p>
          <w:p w14:paraId="05924533" w14:textId="77777777" w:rsidR="004F63DF" w:rsidRPr="00F96864" w:rsidRDefault="004F63DF" w:rsidP="004F63DF">
            <w:pPr>
              <w:pStyle w:val="PlainText"/>
              <w:rPr>
                <w:rFonts w:ascii="Times New Roman" w:eastAsia="MS Mincho" w:hAnsi="Times New Roman" w:cs="Times New Roman"/>
                <w:sz w:val="22"/>
                <w:szCs w:val="22"/>
                <w:lang w:val="ro-RO"/>
              </w:rPr>
            </w:pPr>
          </w:p>
          <w:p w14:paraId="31F279E8" w14:textId="577574D7" w:rsidR="004F63DF" w:rsidRPr="00F96864" w:rsidRDefault="004F63DF" w:rsidP="004F63DF">
            <w:pPr>
              <w:pStyle w:val="PlainText"/>
              <w:rPr>
                <w:rFonts w:ascii="Times New Roman" w:eastAsia="MS Mincho" w:hAnsi="Times New Roman" w:cs="Times New Roman"/>
                <w:sz w:val="22"/>
                <w:szCs w:val="22"/>
                <w:lang w:val="ro-RO"/>
              </w:rPr>
            </w:pPr>
            <w:r w:rsidRPr="00F96864">
              <w:rPr>
                <w:rFonts w:ascii="Times New Roman" w:eastAsia="MS Mincho" w:hAnsi="Times New Roman" w:cs="Times New Roman"/>
                <w:sz w:val="22"/>
                <w:szCs w:val="22"/>
                <w:lang w:val="ro-RO"/>
              </w:rPr>
              <w:t xml:space="preserve">In </w:t>
            </w:r>
            <w:proofErr w:type="spellStart"/>
            <w:r w:rsidRPr="00F96864">
              <w:rPr>
                <w:rFonts w:ascii="Times New Roman" w:eastAsia="MS Mincho" w:hAnsi="Times New Roman" w:cs="Times New Roman"/>
                <w:sz w:val="22"/>
                <w:szCs w:val="22"/>
                <w:lang w:val="ro-RO"/>
              </w:rPr>
              <w:t>accordance</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with</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Article</w:t>
            </w:r>
            <w:proofErr w:type="spellEnd"/>
            <w:r w:rsidRPr="00F96864">
              <w:rPr>
                <w:rFonts w:ascii="Times New Roman" w:eastAsia="MS Mincho" w:hAnsi="Times New Roman" w:cs="Times New Roman"/>
                <w:sz w:val="22"/>
                <w:szCs w:val="22"/>
                <w:lang w:val="ro-RO"/>
              </w:rPr>
              <w:t xml:space="preserve"> 130 of </w:t>
            </w:r>
            <w:proofErr w:type="spellStart"/>
            <w:r w:rsidRPr="00F96864">
              <w:rPr>
                <w:rFonts w:ascii="Times New Roman" w:eastAsia="MS Mincho" w:hAnsi="Times New Roman" w:cs="Times New Roman"/>
                <w:sz w:val="22"/>
                <w:szCs w:val="22"/>
                <w:lang w:val="ro-RO"/>
              </w:rPr>
              <w:t>the</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Treaty</w:t>
            </w:r>
            <w:proofErr w:type="spellEnd"/>
            <w:r w:rsidRPr="00F96864">
              <w:rPr>
                <w:rFonts w:ascii="Times New Roman" w:eastAsia="MS Mincho" w:hAnsi="Times New Roman" w:cs="Times New Roman"/>
                <w:sz w:val="22"/>
                <w:szCs w:val="22"/>
                <w:lang w:val="ro-RO"/>
              </w:rPr>
              <w:t xml:space="preserve"> on </w:t>
            </w:r>
            <w:proofErr w:type="spellStart"/>
            <w:r w:rsidRPr="00F96864">
              <w:rPr>
                <w:rFonts w:ascii="Times New Roman" w:eastAsia="MS Mincho" w:hAnsi="Times New Roman" w:cs="Times New Roman"/>
                <w:sz w:val="22"/>
                <w:szCs w:val="22"/>
                <w:lang w:val="ro-RO"/>
              </w:rPr>
              <w:t>the</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Functioning</w:t>
            </w:r>
            <w:proofErr w:type="spellEnd"/>
            <w:r w:rsidRPr="00F96864">
              <w:rPr>
                <w:rFonts w:ascii="Times New Roman" w:eastAsia="MS Mincho" w:hAnsi="Times New Roman" w:cs="Times New Roman"/>
                <w:sz w:val="22"/>
                <w:szCs w:val="22"/>
                <w:lang w:val="ro-RO"/>
              </w:rPr>
              <w:t xml:space="preserve"> of </w:t>
            </w:r>
            <w:proofErr w:type="spellStart"/>
            <w:r w:rsidRPr="00F96864">
              <w:rPr>
                <w:rFonts w:ascii="Times New Roman" w:eastAsia="MS Mincho" w:hAnsi="Times New Roman" w:cs="Times New Roman"/>
                <w:sz w:val="22"/>
                <w:szCs w:val="22"/>
                <w:lang w:val="ro-RO"/>
              </w:rPr>
              <w:t>the</w:t>
            </w:r>
            <w:proofErr w:type="spellEnd"/>
            <w:r w:rsidRPr="00F96864">
              <w:rPr>
                <w:rFonts w:ascii="Times New Roman" w:eastAsia="MS Mincho" w:hAnsi="Times New Roman" w:cs="Times New Roman"/>
                <w:sz w:val="22"/>
                <w:szCs w:val="22"/>
                <w:lang w:val="ro-RO"/>
              </w:rPr>
              <w:t xml:space="preserve"> European Union, </w:t>
            </w:r>
            <w:proofErr w:type="spellStart"/>
            <w:r w:rsidRPr="00F96864">
              <w:rPr>
                <w:rFonts w:ascii="Times New Roman" w:eastAsia="MS Mincho" w:hAnsi="Times New Roman" w:cs="Times New Roman"/>
                <w:sz w:val="22"/>
                <w:szCs w:val="22"/>
                <w:lang w:val="ro-RO"/>
              </w:rPr>
              <w:t>when</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lastRenderedPageBreak/>
              <w:t>exercising</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the</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powers</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and</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carrying</w:t>
            </w:r>
            <w:proofErr w:type="spellEnd"/>
            <w:r w:rsidRPr="00F96864">
              <w:rPr>
                <w:rFonts w:ascii="Times New Roman" w:eastAsia="MS Mincho" w:hAnsi="Times New Roman" w:cs="Times New Roman"/>
                <w:sz w:val="22"/>
                <w:szCs w:val="22"/>
                <w:lang w:val="ro-RO"/>
              </w:rPr>
              <w:t xml:space="preserve"> out </w:t>
            </w:r>
            <w:proofErr w:type="spellStart"/>
            <w:r w:rsidRPr="00F96864">
              <w:rPr>
                <w:rFonts w:ascii="Times New Roman" w:eastAsia="MS Mincho" w:hAnsi="Times New Roman" w:cs="Times New Roman"/>
                <w:sz w:val="22"/>
                <w:szCs w:val="22"/>
                <w:lang w:val="ro-RO"/>
              </w:rPr>
              <w:t>the</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tasks</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and</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duties</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conferred</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upon</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them</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by</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the</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Treaties</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and</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this</w:t>
            </w:r>
            <w:proofErr w:type="spellEnd"/>
            <w:r w:rsidRPr="00F96864">
              <w:rPr>
                <w:rFonts w:ascii="Times New Roman" w:eastAsia="MS Mincho" w:hAnsi="Times New Roman" w:cs="Times New Roman"/>
                <w:sz w:val="22"/>
                <w:szCs w:val="22"/>
                <w:lang w:val="ro-RO"/>
              </w:rPr>
              <w:t xml:space="preserve"> Statute, </w:t>
            </w:r>
            <w:proofErr w:type="spellStart"/>
            <w:r w:rsidRPr="00F96864">
              <w:rPr>
                <w:rFonts w:ascii="Times New Roman" w:eastAsia="MS Mincho" w:hAnsi="Times New Roman" w:cs="Times New Roman"/>
                <w:sz w:val="22"/>
                <w:szCs w:val="22"/>
                <w:lang w:val="ro-RO"/>
              </w:rPr>
              <w:t>neither</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the</w:t>
            </w:r>
            <w:proofErr w:type="spellEnd"/>
            <w:r w:rsidRPr="00F96864">
              <w:rPr>
                <w:rFonts w:ascii="Times New Roman" w:eastAsia="MS Mincho" w:hAnsi="Times New Roman" w:cs="Times New Roman"/>
                <w:sz w:val="22"/>
                <w:szCs w:val="22"/>
                <w:lang w:val="ro-RO"/>
              </w:rPr>
              <w:t xml:space="preserve"> ECB, nor a </w:t>
            </w:r>
            <w:proofErr w:type="spellStart"/>
            <w:r w:rsidRPr="00F96864">
              <w:rPr>
                <w:rFonts w:ascii="Times New Roman" w:eastAsia="MS Mincho" w:hAnsi="Times New Roman" w:cs="Times New Roman"/>
                <w:sz w:val="22"/>
                <w:szCs w:val="22"/>
                <w:lang w:val="ro-RO"/>
              </w:rPr>
              <w:t>national</w:t>
            </w:r>
            <w:proofErr w:type="spellEnd"/>
            <w:r w:rsidRPr="00F96864">
              <w:rPr>
                <w:rFonts w:ascii="Times New Roman" w:eastAsia="MS Mincho" w:hAnsi="Times New Roman" w:cs="Times New Roman"/>
                <w:sz w:val="22"/>
                <w:szCs w:val="22"/>
                <w:lang w:val="ro-RO"/>
              </w:rPr>
              <w:t xml:space="preserve"> central </w:t>
            </w:r>
            <w:proofErr w:type="spellStart"/>
            <w:r w:rsidRPr="00F96864">
              <w:rPr>
                <w:rFonts w:ascii="Times New Roman" w:eastAsia="MS Mincho" w:hAnsi="Times New Roman" w:cs="Times New Roman"/>
                <w:sz w:val="22"/>
                <w:szCs w:val="22"/>
                <w:lang w:val="ro-RO"/>
              </w:rPr>
              <w:t>bank</w:t>
            </w:r>
            <w:proofErr w:type="spellEnd"/>
            <w:r w:rsidRPr="00F96864">
              <w:rPr>
                <w:rFonts w:ascii="Times New Roman" w:eastAsia="MS Mincho" w:hAnsi="Times New Roman" w:cs="Times New Roman"/>
                <w:sz w:val="22"/>
                <w:szCs w:val="22"/>
                <w:lang w:val="ro-RO"/>
              </w:rPr>
              <w:t xml:space="preserve">, nor </w:t>
            </w:r>
            <w:proofErr w:type="spellStart"/>
            <w:r w:rsidRPr="00F96864">
              <w:rPr>
                <w:rFonts w:ascii="Times New Roman" w:eastAsia="MS Mincho" w:hAnsi="Times New Roman" w:cs="Times New Roman"/>
                <w:sz w:val="22"/>
                <w:szCs w:val="22"/>
                <w:lang w:val="ro-RO"/>
              </w:rPr>
              <w:t>any</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member</w:t>
            </w:r>
            <w:proofErr w:type="spellEnd"/>
            <w:r w:rsidRPr="00F96864">
              <w:rPr>
                <w:rFonts w:ascii="Times New Roman" w:eastAsia="MS Mincho" w:hAnsi="Times New Roman" w:cs="Times New Roman"/>
                <w:sz w:val="22"/>
                <w:szCs w:val="22"/>
                <w:lang w:val="ro-RO"/>
              </w:rPr>
              <w:t xml:space="preserve"> of </w:t>
            </w:r>
            <w:proofErr w:type="spellStart"/>
            <w:r w:rsidRPr="00F96864">
              <w:rPr>
                <w:rFonts w:ascii="Times New Roman" w:eastAsia="MS Mincho" w:hAnsi="Times New Roman" w:cs="Times New Roman"/>
                <w:sz w:val="22"/>
                <w:szCs w:val="22"/>
                <w:lang w:val="ro-RO"/>
              </w:rPr>
              <w:t>their</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decision-making</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bodies</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shall</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seek</w:t>
            </w:r>
            <w:proofErr w:type="spellEnd"/>
            <w:r w:rsidRPr="00F96864">
              <w:rPr>
                <w:rFonts w:ascii="Times New Roman" w:eastAsia="MS Mincho" w:hAnsi="Times New Roman" w:cs="Times New Roman"/>
                <w:sz w:val="22"/>
                <w:szCs w:val="22"/>
                <w:lang w:val="ro-RO"/>
              </w:rPr>
              <w:t xml:space="preserve"> or </w:t>
            </w:r>
            <w:proofErr w:type="spellStart"/>
            <w:r w:rsidRPr="00F96864">
              <w:rPr>
                <w:rFonts w:ascii="Times New Roman" w:eastAsia="MS Mincho" w:hAnsi="Times New Roman" w:cs="Times New Roman"/>
                <w:sz w:val="22"/>
                <w:szCs w:val="22"/>
                <w:lang w:val="ro-RO"/>
              </w:rPr>
              <w:t>take</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instructions</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from</w:t>
            </w:r>
            <w:proofErr w:type="spellEnd"/>
            <w:r w:rsidRPr="00F96864">
              <w:rPr>
                <w:rFonts w:ascii="Times New Roman" w:eastAsia="MS Mincho" w:hAnsi="Times New Roman" w:cs="Times New Roman"/>
                <w:sz w:val="22"/>
                <w:szCs w:val="22"/>
                <w:lang w:val="ro-RO"/>
              </w:rPr>
              <w:t xml:space="preserve"> Union </w:t>
            </w:r>
            <w:proofErr w:type="spellStart"/>
            <w:r w:rsidRPr="00F96864">
              <w:rPr>
                <w:rFonts w:ascii="Times New Roman" w:eastAsia="MS Mincho" w:hAnsi="Times New Roman" w:cs="Times New Roman"/>
                <w:sz w:val="22"/>
                <w:szCs w:val="22"/>
                <w:lang w:val="ro-RO"/>
              </w:rPr>
              <w:t>institutions</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bodies</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offices</w:t>
            </w:r>
            <w:proofErr w:type="spellEnd"/>
            <w:r w:rsidRPr="00F96864">
              <w:rPr>
                <w:rFonts w:ascii="Times New Roman" w:eastAsia="MS Mincho" w:hAnsi="Times New Roman" w:cs="Times New Roman"/>
                <w:sz w:val="22"/>
                <w:szCs w:val="22"/>
                <w:lang w:val="ro-RO"/>
              </w:rPr>
              <w:t xml:space="preserve"> or </w:t>
            </w:r>
            <w:proofErr w:type="spellStart"/>
            <w:r w:rsidRPr="00F96864">
              <w:rPr>
                <w:rFonts w:ascii="Times New Roman" w:eastAsia="MS Mincho" w:hAnsi="Times New Roman" w:cs="Times New Roman"/>
                <w:sz w:val="22"/>
                <w:szCs w:val="22"/>
                <w:lang w:val="ro-RO"/>
              </w:rPr>
              <w:t>agencies</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from</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any</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government</w:t>
            </w:r>
            <w:proofErr w:type="spellEnd"/>
            <w:r w:rsidRPr="00F96864">
              <w:rPr>
                <w:rFonts w:ascii="Times New Roman" w:eastAsia="MS Mincho" w:hAnsi="Times New Roman" w:cs="Times New Roman"/>
                <w:sz w:val="22"/>
                <w:szCs w:val="22"/>
                <w:lang w:val="ro-RO"/>
              </w:rPr>
              <w:t xml:space="preserve"> of a </w:t>
            </w:r>
            <w:proofErr w:type="spellStart"/>
            <w:r w:rsidRPr="00F96864">
              <w:rPr>
                <w:rFonts w:ascii="Times New Roman" w:eastAsia="MS Mincho" w:hAnsi="Times New Roman" w:cs="Times New Roman"/>
                <w:sz w:val="22"/>
                <w:szCs w:val="22"/>
                <w:lang w:val="ro-RO"/>
              </w:rPr>
              <w:t>Member</w:t>
            </w:r>
            <w:proofErr w:type="spellEnd"/>
            <w:r w:rsidRPr="00F96864">
              <w:rPr>
                <w:rFonts w:ascii="Times New Roman" w:eastAsia="MS Mincho" w:hAnsi="Times New Roman" w:cs="Times New Roman"/>
                <w:sz w:val="22"/>
                <w:szCs w:val="22"/>
                <w:lang w:val="ro-RO"/>
              </w:rPr>
              <w:t xml:space="preserve"> State or </w:t>
            </w:r>
            <w:proofErr w:type="spellStart"/>
            <w:r w:rsidRPr="00F96864">
              <w:rPr>
                <w:rFonts w:ascii="Times New Roman" w:eastAsia="MS Mincho" w:hAnsi="Times New Roman" w:cs="Times New Roman"/>
                <w:sz w:val="22"/>
                <w:szCs w:val="22"/>
                <w:lang w:val="ro-RO"/>
              </w:rPr>
              <w:t>from</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any</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other</w:t>
            </w:r>
            <w:proofErr w:type="spellEnd"/>
            <w:r w:rsidRPr="00F96864">
              <w:rPr>
                <w:rFonts w:ascii="Times New Roman" w:eastAsia="MS Mincho" w:hAnsi="Times New Roman" w:cs="Times New Roman"/>
                <w:sz w:val="22"/>
                <w:szCs w:val="22"/>
                <w:lang w:val="ro-RO"/>
              </w:rPr>
              <w:t xml:space="preserve"> body. The Union </w:t>
            </w:r>
            <w:proofErr w:type="spellStart"/>
            <w:r w:rsidRPr="00F96864">
              <w:rPr>
                <w:rFonts w:ascii="Times New Roman" w:eastAsia="MS Mincho" w:hAnsi="Times New Roman" w:cs="Times New Roman"/>
                <w:sz w:val="22"/>
                <w:szCs w:val="22"/>
                <w:lang w:val="ro-RO"/>
              </w:rPr>
              <w:t>institutions</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bodies</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offices</w:t>
            </w:r>
            <w:proofErr w:type="spellEnd"/>
            <w:r w:rsidRPr="00F96864">
              <w:rPr>
                <w:rFonts w:ascii="Times New Roman" w:eastAsia="MS Mincho" w:hAnsi="Times New Roman" w:cs="Times New Roman"/>
                <w:sz w:val="22"/>
                <w:szCs w:val="22"/>
                <w:lang w:val="ro-RO"/>
              </w:rPr>
              <w:t xml:space="preserve"> or </w:t>
            </w:r>
            <w:proofErr w:type="spellStart"/>
            <w:r w:rsidRPr="00F96864">
              <w:rPr>
                <w:rFonts w:ascii="Times New Roman" w:eastAsia="MS Mincho" w:hAnsi="Times New Roman" w:cs="Times New Roman"/>
                <w:sz w:val="22"/>
                <w:szCs w:val="22"/>
                <w:lang w:val="ro-RO"/>
              </w:rPr>
              <w:t>agencies</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and</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the</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governments</w:t>
            </w:r>
            <w:proofErr w:type="spellEnd"/>
            <w:r w:rsidRPr="00F96864">
              <w:rPr>
                <w:rFonts w:ascii="Times New Roman" w:eastAsia="MS Mincho" w:hAnsi="Times New Roman" w:cs="Times New Roman"/>
                <w:sz w:val="22"/>
                <w:szCs w:val="22"/>
                <w:lang w:val="ro-RO"/>
              </w:rPr>
              <w:t xml:space="preserve"> of </w:t>
            </w:r>
            <w:proofErr w:type="spellStart"/>
            <w:r w:rsidRPr="00F96864">
              <w:rPr>
                <w:rFonts w:ascii="Times New Roman" w:eastAsia="MS Mincho" w:hAnsi="Times New Roman" w:cs="Times New Roman"/>
                <w:sz w:val="22"/>
                <w:szCs w:val="22"/>
                <w:lang w:val="ro-RO"/>
              </w:rPr>
              <w:t>the</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Member</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States</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undertake</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to</w:t>
            </w:r>
            <w:proofErr w:type="spellEnd"/>
            <w:r w:rsidRPr="00F96864">
              <w:rPr>
                <w:rFonts w:ascii="Times New Roman" w:eastAsia="MS Mincho" w:hAnsi="Times New Roman" w:cs="Times New Roman"/>
                <w:sz w:val="22"/>
                <w:szCs w:val="22"/>
                <w:lang w:val="ro-RO"/>
              </w:rPr>
              <w:t xml:space="preserve"> respect </w:t>
            </w:r>
            <w:proofErr w:type="spellStart"/>
            <w:r w:rsidRPr="00F96864">
              <w:rPr>
                <w:rFonts w:ascii="Times New Roman" w:eastAsia="MS Mincho" w:hAnsi="Times New Roman" w:cs="Times New Roman"/>
                <w:sz w:val="22"/>
                <w:szCs w:val="22"/>
                <w:lang w:val="ro-RO"/>
              </w:rPr>
              <w:t>this</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principle</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and</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not</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to</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seek</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to</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influence</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the</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members</w:t>
            </w:r>
            <w:proofErr w:type="spellEnd"/>
            <w:r w:rsidRPr="00F96864">
              <w:rPr>
                <w:rFonts w:ascii="Times New Roman" w:eastAsia="MS Mincho" w:hAnsi="Times New Roman" w:cs="Times New Roman"/>
                <w:sz w:val="22"/>
                <w:szCs w:val="22"/>
                <w:lang w:val="ro-RO"/>
              </w:rPr>
              <w:t xml:space="preserve"> of </w:t>
            </w:r>
            <w:proofErr w:type="spellStart"/>
            <w:r w:rsidRPr="00F96864">
              <w:rPr>
                <w:rFonts w:ascii="Times New Roman" w:eastAsia="MS Mincho" w:hAnsi="Times New Roman" w:cs="Times New Roman"/>
                <w:sz w:val="22"/>
                <w:szCs w:val="22"/>
                <w:lang w:val="ro-RO"/>
              </w:rPr>
              <w:t>the</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decision-making</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bodies</w:t>
            </w:r>
            <w:proofErr w:type="spellEnd"/>
            <w:r w:rsidRPr="00F96864">
              <w:rPr>
                <w:rFonts w:ascii="Times New Roman" w:eastAsia="MS Mincho" w:hAnsi="Times New Roman" w:cs="Times New Roman"/>
                <w:sz w:val="22"/>
                <w:szCs w:val="22"/>
                <w:lang w:val="ro-RO"/>
              </w:rPr>
              <w:t xml:space="preserve"> of </w:t>
            </w:r>
            <w:proofErr w:type="spellStart"/>
            <w:r w:rsidRPr="00F96864">
              <w:rPr>
                <w:rFonts w:ascii="Times New Roman" w:eastAsia="MS Mincho" w:hAnsi="Times New Roman" w:cs="Times New Roman"/>
                <w:sz w:val="22"/>
                <w:szCs w:val="22"/>
                <w:lang w:val="ro-RO"/>
              </w:rPr>
              <w:t>the</w:t>
            </w:r>
            <w:proofErr w:type="spellEnd"/>
            <w:r w:rsidRPr="00F96864">
              <w:rPr>
                <w:rFonts w:ascii="Times New Roman" w:eastAsia="MS Mincho" w:hAnsi="Times New Roman" w:cs="Times New Roman"/>
                <w:sz w:val="22"/>
                <w:szCs w:val="22"/>
                <w:lang w:val="ro-RO"/>
              </w:rPr>
              <w:t xml:space="preserve"> ECB or of </w:t>
            </w:r>
            <w:proofErr w:type="spellStart"/>
            <w:r w:rsidRPr="00F96864">
              <w:rPr>
                <w:rFonts w:ascii="Times New Roman" w:eastAsia="MS Mincho" w:hAnsi="Times New Roman" w:cs="Times New Roman"/>
                <w:sz w:val="22"/>
                <w:szCs w:val="22"/>
                <w:lang w:val="ro-RO"/>
              </w:rPr>
              <w:t>the</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national</w:t>
            </w:r>
            <w:proofErr w:type="spellEnd"/>
            <w:r w:rsidRPr="00F96864">
              <w:rPr>
                <w:rFonts w:ascii="Times New Roman" w:eastAsia="MS Mincho" w:hAnsi="Times New Roman" w:cs="Times New Roman"/>
                <w:sz w:val="22"/>
                <w:szCs w:val="22"/>
                <w:lang w:val="ro-RO"/>
              </w:rPr>
              <w:t xml:space="preserve"> central </w:t>
            </w:r>
            <w:proofErr w:type="spellStart"/>
            <w:r w:rsidRPr="00F96864">
              <w:rPr>
                <w:rFonts w:ascii="Times New Roman" w:eastAsia="MS Mincho" w:hAnsi="Times New Roman" w:cs="Times New Roman"/>
                <w:sz w:val="22"/>
                <w:szCs w:val="22"/>
                <w:lang w:val="ro-RO"/>
              </w:rPr>
              <w:t>banks</w:t>
            </w:r>
            <w:proofErr w:type="spellEnd"/>
            <w:r w:rsidRPr="00F96864">
              <w:rPr>
                <w:rFonts w:ascii="Times New Roman" w:eastAsia="MS Mincho" w:hAnsi="Times New Roman" w:cs="Times New Roman"/>
                <w:sz w:val="22"/>
                <w:szCs w:val="22"/>
                <w:lang w:val="ro-RO"/>
              </w:rPr>
              <w:t xml:space="preserve"> in </w:t>
            </w:r>
            <w:proofErr w:type="spellStart"/>
            <w:r w:rsidRPr="00F96864">
              <w:rPr>
                <w:rFonts w:ascii="Times New Roman" w:eastAsia="MS Mincho" w:hAnsi="Times New Roman" w:cs="Times New Roman"/>
                <w:sz w:val="22"/>
                <w:szCs w:val="22"/>
                <w:lang w:val="ro-RO"/>
              </w:rPr>
              <w:t>the</w:t>
            </w:r>
            <w:proofErr w:type="spellEnd"/>
            <w:r w:rsidRPr="00F96864">
              <w:rPr>
                <w:rFonts w:ascii="Times New Roman" w:eastAsia="MS Mincho" w:hAnsi="Times New Roman" w:cs="Times New Roman"/>
                <w:sz w:val="22"/>
                <w:szCs w:val="22"/>
                <w:lang w:val="ro-RO"/>
              </w:rPr>
              <w:t xml:space="preserve"> performance of </w:t>
            </w:r>
            <w:proofErr w:type="spellStart"/>
            <w:r w:rsidRPr="00F96864">
              <w:rPr>
                <w:rFonts w:ascii="Times New Roman" w:eastAsia="MS Mincho" w:hAnsi="Times New Roman" w:cs="Times New Roman"/>
                <w:sz w:val="22"/>
                <w:szCs w:val="22"/>
                <w:lang w:val="ro-RO"/>
              </w:rPr>
              <w:t>their</w:t>
            </w:r>
            <w:proofErr w:type="spellEnd"/>
            <w:r w:rsidRPr="00F96864">
              <w:rPr>
                <w:rFonts w:ascii="Times New Roman" w:eastAsia="MS Mincho" w:hAnsi="Times New Roman" w:cs="Times New Roman"/>
                <w:sz w:val="22"/>
                <w:szCs w:val="22"/>
                <w:lang w:val="ro-RO"/>
              </w:rPr>
              <w:t xml:space="preserve"> </w:t>
            </w:r>
            <w:proofErr w:type="spellStart"/>
            <w:r w:rsidRPr="00F96864">
              <w:rPr>
                <w:rFonts w:ascii="Times New Roman" w:eastAsia="MS Mincho" w:hAnsi="Times New Roman" w:cs="Times New Roman"/>
                <w:sz w:val="22"/>
                <w:szCs w:val="22"/>
                <w:lang w:val="ro-RO"/>
              </w:rPr>
              <w:t>tasks</w:t>
            </w:r>
            <w:proofErr w:type="spellEnd"/>
            <w:r w:rsidRPr="00F96864">
              <w:rPr>
                <w:rFonts w:ascii="Times New Roman" w:eastAsia="MS Mincho" w:hAnsi="Times New Roman" w:cs="Times New Roman"/>
                <w:sz w:val="22"/>
                <w:szCs w:val="22"/>
                <w:lang w:val="ro-RO"/>
              </w:rPr>
              <w:t>.</w:t>
            </w:r>
          </w:p>
        </w:tc>
        <w:tc>
          <w:tcPr>
            <w:tcW w:w="3118" w:type="dxa"/>
          </w:tcPr>
          <w:p w14:paraId="25086F01" w14:textId="77777777" w:rsidR="00B01C66" w:rsidRPr="00B01C66" w:rsidRDefault="00B01C66" w:rsidP="00B01C66">
            <w:pPr>
              <w:ind w:firstLine="0"/>
              <w:jc w:val="left"/>
              <w:rPr>
                <w:bCs/>
                <w:sz w:val="22"/>
                <w:szCs w:val="22"/>
                <w:lang w:val="ro-RO"/>
              </w:rPr>
            </w:pPr>
            <w:r w:rsidRPr="00B01C66">
              <w:rPr>
                <w:bCs/>
                <w:sz w:val="22"/>
                <w:szCs w:val="22"/>
                <w:lang w:val="ro-RO"/>
              </w:rPr>
              <w:lastRenderedPageBreak/>
              <w:t>Articolul 6. Conlucrarea cu organele statului</w:t>
            </w:r>
          </w:p>
          <w:p w14:paraId="4F9741E5" w14:textId="77777777" w:rsidR="00B01C66" w:rsidRPr="00B01C66" w:rsidRDefault="00B01C66" w:rsidP="00B01C66">
            <w:pPr>
              <w:ind w:firstLine="0"/>
              <w:jc w:val="left"/>
              <w:rPr>
                <w:b/>
                <w:bCs/>
                <w:sz w:val="22"/>
                <w:szCs w:val="22"/>
                <w:lang w:val="ro-RO"/>
              </w:rPr>
            </w:pPr>
          </w:p>
          <w:p w14:paraId="78C7C16F" w14:textId="77777777" w:rsidR="00B01C66" w:rsidRPr="00B01C66" w:rsidRDefault="00B01C66" w:rsidP="00B01C66">
            <w:pPr>
              <w:ind w:firstLine="0"/>
              <w:jc w:val="left"/>
              <w:rPr>
                <w:b/>
                <w:sz w:val="22"/>
                <w:szCs w:val="22"/>
                <w:lang w:val="ro-RO"/>
              </w:rPr>
            </w:pPr>
            <w:r w:rsidRPr="00B01C66">
              <w:rPr>
                <w:b/>
                <w:sz w:val="22"/>
                <w:szCs w:val="22"/>
                <w:lang w:val="ro-RO"/>
              </w:rPr>
              <w:t xml:space="preserve">(4) Banca Națională și membrii organelor de conducere sunt independenți în realizarea obiectivelor lor și în îndeplinirea atribuțiilor care le revin în temeiul prezentei legi. Banca Națională și membrii </w:t>
            </w:r>
            <w:r w:rsidRPr="00B01C66">
              <w:rPr>
                <w:b/>
                <w:sz w:val="22"/>
                <w:szCs w:val="22"/>
                <w:lang w:val="ro-RO"/>
              </w:rPr>
              <w:lastRenderedPageBreak/>
              <w:t>organelor de conducere nu solicită și nu acceptă instrucțiuni din partea Parlamentului, Guvernului, altor autorități publice ale Republicii Moldova, sau din partea oricărui alt organism sau altă parte terță.</w:t>
            </w:r>
          </w:p>
          <w:p w14:paraId="2254B7F6" w14:textId="77777777" w:rsidR="00B01C66" w:rsidRPr="00B01C66" w:rsidRDefault="00B01C66" w:rsidP="00B01C66">
            <w:pPr>
              <w:ind w:firstLine="0"/>
              <w:jc w:val="left"/>
              <w:rPr>
                <w:b/>
                <w:sz w:val="22"/>
                <w:szCs w:val="22"/>
                <w:lang w:val="ro-RO"/>
              </w:rPr>
            </w:pPr>
          </w:p>
          <w:p w14:paraId="27221CEE" w14:textId="77777777" w:rsidR="00B01C66" w:rsidRPr="00B01C66" w:rsidRDefault="00B01C66" w:rsidP="00B01C66">
            <w:pPr>
              <w:ind w:firstLine="0"/>
              <w:jc w:val="left"/>
              <w:rPr>
                <w:b/>
                <w:sz w:val="22"/>
                <w:szCs w:val="22"/>
                <w:lang w:val="ro-RO"/>
              </w:rPr>
            </w:pPr>
            <w:r w:rsidRPr="00B01C66">
              <w:rPr>
                <w:b/>
                <w:sz w:val="22"/>
                <w:szCs w:val="22"/>
                <w:lang w:val="ro-RO"/>
              </w:rPr>
              <w:t>(4</w:t>
            </w:r>
            <w:r w:rsidRPr="00B01C66">
              <w:rPr>
                <w:b/>
                <w:sz w:val="22"/>
                <w:szCs w:val="22"/>
                <w:vertAlign w:val="superscript"/>
                <w:lang w:val="ro-RO"/>
              </w:rPr>
              <w:t>1</w:t>
            </w:r>
            <w:r w:rsidRPr="00B01C66">
              <w:rPr>
                <w:b/>
                <w:sz w:val="22"/>
                <w:szCs w:val="22"/>
                <w:lang w:val="ro-RO"/>
              </w:rPr>
              <w:t xml:space="preserve">) În conformitate cu articolul 130 din Tratatul privind Funcționarea Uniunii Europene și cu articolul 7 din Statutul SEBC și al BCE, Banca Națională și membrii organelor de conducere sunt independenți în realizarea obiectivelor lor și în îndeplinirea atribuțiilor care le revin în temeiul prezentei legi, al Tratatului privind Uniunea Europeană, al Tratatului privind Funcționarea Uniunii Europene și al Statutului SEBC și al BCE. Banca Națională și membrii organelor de conducere nu solicită și nu acceptă instrucțiuni din partea Parlamentului, Guvernului, altor autorități publice ale Republicii Moldova,  instituțiilor, organelor, oficiilor sau agențiilor Uniunii, </w:t>
            </w:r>
            <w:r w:rsidRPr="00B01C66">
              <w:rPr>
                <w:b/>
                <w:sz w:val="22"/>
                <w:szCs w:val="22"/>
                <w:lang w:val="ro-RO"/>
              </w:rPr>
              <w:lastRenderedPageBreak/>
              <w:t>a guvernelor statelor membre sau din partea oricărui alt organism sau altă parte terță.</w:t>
            </w:r>
          </w:p>
          <w:p w14:paraId="62BC91A7" w14:textId="77777777" w:rsidR="00B01C66" w:rsidRPr="00B01C66" w:rsidRDefault="00B01C66" w:rsidP="00B01C66">
            <w:pPr>
              <w:ind w:firstLine="0"/>
              <w:jc w:val="left"/>
              <w:rPr>
                <w:b/>
                <w:sz w:val="22"/>
                <w:szCs w:val="22"/>
                <w:lang w:val="ro-RO"/>
              </w:rPr>
            </w:pPr>
          </w:p>
          <w:p w14:paraId="772CA089" w14:textId="77777777" w:rsidR="00B01C66" w:rsidRPr="00B01C66" w:rsidRDefault="00B01C66" w:rsidP="00B01C66">
            <w:pPr>
              <w:ind w:firstLine="0"/>
              <w:jc w:val="left"/>
              <w:rPr>
                <w:b/>
                <w:sz w:val="22"/>
                <w:szCs w:val="22"/>
                <w:lang w:val="ro-RO"/>
              </w:rPr>
            </w:pPr>
            <w:r w:rsidRPr="00B01C66">
              <w:rPr>
                <w:b/>
                <w:sz w:val="22"/>
                <w:szCs w:val="22"/>
                <w:lang w:val="ro-RO"/>
              </w:rPr>
              <w:t xml:space="preserve">(5) Parlamentul, Guvernul, alte autorități publice ale Republicii Moldova și oricare alte organisme sau părți terțe trebuie să respecte independența Băncii Naționale și nu vor încerca să influențeze, afecteze sau obstrucționeze activitatea Băncii Naționale și a membrilor organelor sale de conducere în exercitarea atribuțiilor lor. Fără a aduce atingere prevederilor art.11 alin.(4) </w:t>
            </w:r>
            <w:proofErr w:type="spellStart"/>
            <w:r w:rsidRPr="00B01C66">
              <w:rPr>
                <w:b/>
                <w:sz w:val="22"/>
                <w:szCs w:val="22"/>
                <w:lang w:val="ro-RO"/>
              </w:rPr>
              <w:t>şi</w:t>
            </w:r>
            <w:proofErr w:type="spellEnd"/>
            <w:r w:rsidRPr="00B01C66">
              <w:rPr>
                <w:b/>
                <w:sz w:val="22"/>
                <w:szCs w:val="22"/>
                <w:lang w:val="ro-RO"/>
              </w:rPr>
              <w:t xml:space="preserve"> art.11</w:t>
            </w:r>
            <w:r w:rsidRPr="00B01C66">
              <w:rPr>
                <w:b/>
                <w:sz w:val="22"/>
                <w:szCs w:val="22"/>
                <w:vertAlign w:val="superscript"/>
                <w:lang w:val="ro-RO"/>
              </w:rPr>
              <w:t>1</w:t>
            </w:r>
            <w:r w:rsidRPr="00B01C66">
              <w:rPr>
                <w:b/>
                <w:sz w:val="22"/>
                <w:szCs w:val="22"/>
                <w:lang w:val="ro-RO"/>
              </w:rPr>
              <w:t>, subiecții menționați în primul enunț nu pot influența adoptarea și punerea în aplicare a actelor, inclusiv individuale, ale Băncii Naționale și nici nu pot aproba, revoca, amâna, anula sau influența în orice alt mod emiterea de către Banca Națională a unor astfel de acte.</w:t>
            </w:r>
          </w:p>
          <w:p w14:paraId="0617A50E" w14:textId="77777777" w:rsidR="00B01C66" w:rsidRPr="00B01C66" w:rsidRDefault="00B01C66" w:rsidP="00B01C66">
            <w:pPr>
              <w:ind w:firstLine="0"/>
              <w:jc w:val="left"/>
              <w:rPr>
                <w:b/>
                <w:sz w:val="22"/>
                <w:szCs w:val="22"/>
                <w:lang w:val="ro-RO"/>
              </w:rPr>
            </w:pPr>
          </w:p>
          <w:p w14:paraId="5423B22C" w14:textId="77777777" w:rsidR="00B01C66" w:rsidRPr="00B01C66" w:rsidRDefault="00B01C66" w:rsidP="00B01C66">
            <w:pPr>
              <w:ind w:firstLine="0"/>
              <w:jc w:val="left"/>
              <w:rPr>
                <w:b/>
                <w:sz w:val="22"/>
                <w:szCs w:val="22"/>
                <w:lang w:val="ro-RO"/>
              </w:rPr>
            </w:pPr>
            <w:r w:rsidRPr="00B01C66">
              <w:rPr>
                <w:b/>
                <w:sz w:val="22"/>
                <w:szCs w:val="22"/>
                <w:lang w:val="ro-RO"/>
              </w:rPr>
              <w:t xml:space="preserve">(6) Parlamentul, Guvernul, alte autorități publice ale Republicii Moldova, instituțiile, organele, oficiile sau agențiile Uniunii, </w:t>
            </w:r>
            <w:r w:rsidRPr="00B01C66">
              <w:rPr>
                <w:b/>
                <w:sz w:val="22"/>
                <w:szCs w:val="22"/>
                <w:lang w:val="ro-RO"/>
              </w:rPr>
              <w:lastRenderedPageBreak/>
              <w:t xml:space="preserve">guvernele, agențiile, oficiile statelor membre și oricare alte organisme sau părți terțe trebuie să respecte independența Băncii Naționale în conformitate cu articolul 130 din Tratatul privind Funcționarea Uniunii Europene și articolul 7 din Statutul SEBC și al BCE, și nu vor încerca să influențeze, afecteze sau obstrucționeze activitatea Băncii Naționale și a membrilor organelor sale de conducere în exercitarea atribuțiilor lor. Fără a aduce atingere prevederilor art.11 alin.(4) </w:t>
            </w:r>
            <w:proofErr w:type="spellStart"/>
            <w:r w:rsidRPr="00B01C66">
              <w:rPr>
                <w:b/>
                <w:sz w:val="22"/>
                <w:szCs w:val="22"/>
                <w:lang w:val="ro-RO"/>
              </w:rPr>
              <w:t>şi</w:t>
            </w:r>
            <w:proofErr w:type="spellEnd"/>
            <w:r w:rsidRPr="00B01C66">
              <w:rPr>
                <w:b/>
                <w:sz w:val="22"/>
                <w:szCs w:val="22"/>
                <w:lang w:val="ro-RO"/>
              </w:rPr>
              <w:t xml:space="preserve"> art.11</w:t>
            </w:r>
            <w:r w:rsidRPr="00B01C66">
              <w:rPr>
                <w:b/>
                <w:sz w:val="22"/>
                <w:szCs w:val="22"/>
                <w:vertAlign w:val="superscript"/>
                <w:lang w:val="ro-RO"/>
              </w:rPr>
              <w:t>1</w:t>
            </w:r>
            <w:r w:rsidRPr="00B01C66">
              <w:rPr>
                <w:b/>
                <w:sz w:val="22"/>
                <w:szCs w:val="22"/>
                <w:lang w:val="ro-RO"/>
              </w:rPr>
              <w:t>, subiecții menționați în primul enunț nu pot influența adoptarea și punerea în aplicare a actelor, inclusiv individuale, ale Băncii Naționale și nici nu pot aproba, revoca, amâna, anula sau influența în orice alt mod emiterea de către Banca Națională a unor astfel de acte.</w:t>
            </w:r>
          </w:p>
          <w:p w14:paraId="787722A4" w14:textId="77777777" w:rsidR="00B01C66" w:rsidRPr="00B01C66" w:rsidRDefault="00B01C66" w:rsidP="00B01C66">
            <w:pPr>
              <w:ind w:firstLine="0"/>
              <w:jc w:val="left"/>
              <w:rPr>
                <w:b/>
                <w:sz w:val="22"/>
                <w:szCs w:val="22"/>
                <w:lang w:val="ro-RO"/>
              </w:rPr>
            </w:pPr>
          </w:p>
          <w:p w14:paraId="2AB13019" w14:textId="0D78D38F" w:rsidR="004F63DF" w:rsidRPr="00063372" w:rsidRDefault="00B01C66" w:rsidP="00B01C66">
            <w:pPr>
              <w:ind w:firstLine="0"/>
              <w:jc w:val="left"/>
              <w:rPr>
                <w:b/>
                <w:sz w:val="22"/>
                <w:szCs w:val="22"/>
                <w:lang w:val="ro-RO"/>
              </w:rPr>
            </w:pPr>
            <w:r w:rsidRPr="00B01C66">
              <w:rPr>
                <w:b/>
                <w:sz w:val="22"/>
                <w:szCs w:val="22"/>
                <w:lang w:val="ro-RO"/>
              </w:rPr>
              <w:t xml:space="preserve"> (7) Prevederile alin. (4</w:t>
            </w:r>
            <w:r w:rsidRPr="00B01C66">
              <w:rPr>
                <w:b/>
                <w:sz w:val="22"/>
                <w:szCs w:val="22"/>
                <w:vertAlign w:val="superscript"/>
                <w:lang w:val="ro-RO"/>
              </w:rPr>
              <w:t>1</w:t>
            </w:r>
            <w:r w:rsidRPr="00B01C66">
              <w:rPr>
                <w:b/>
                <w:sz w:val="22"/>
                <w:szCs w:val="22"/>
                <w:lang w:val="ro-RO"/>
              </w:rPr>
              <w:t xml:space="preserve">) și (6) se aplică fără a aduce atingere competențelor Băncii Centrale Europene (în continuare - BCE) în raport cu Banca </w:t>
            </w:r>
            <w:r w:rsidRPr="00B01C66">
              <w:rPr>
                <w:b/>
                <w:sz w:val="22"/>
                <w:szCs w:val="22"/>
                <w:lang w:val="ro-RO"/>
              </w:rPr>
              <w:lastRenderedPageBreak/>
              <w:t>Națională, stabilite în Statutul SEBC și al BCE.</w:t>
            </w:r>
          </w:p>
        </w:tc>
        <w:tc>
          <w:tcPr>
            <w:tcW w:w="3119" w:type="dxa"/>
          </w:tcPr>
          <w:p w14:paraId="3C5D5542" w14:textId="77777777" w:rsidR="00B01C66" w:rsidRPr="00B01C66" w:rsidRDefault="00B01C66" w:rsidP="00B01C66">
            <w:pPr>
              <w:pStyle w:val="NormalWeb"/>
              <w:ind w:firstLine="0"/>
              <w:rPr>
                <w:sz w:val="22"/>
                <w:szCs w:val="22"/>
              </w:rPr>
            </w:pPr>
            <w:r w:rsidRPr="00B01C66">
              <w:rPr>
                <w:sz w:val="22"/>
                <w:szCs w:val="22"/>
              </w:rPr>
              <w:lastRenderedPageBreak/>
              <w:t>Article 6. Cooperation with state bodies</w:t>
            </w:r>
          </w:p>
          <w:p w14:paraId="639C9154" w14:textId="77777777" w:rsidR="00B01C66" w:rsidRPr="00B01C66" w:rsidRDefault="00B01C66" w:rsidP="00B01C66">
            <w:pPr>
              <w:pStyle w:val="NormalWeb"/>
              <w:rPr>
                <w:b/>
                <w:bCs/>
                <w:sz w:val="22"/>
                <w:szCs w:val="22"/>
              </w:rPr>
            </w:pPr>
          </w:p>
          <w:p w14:paraId="088020E1" w14:textId="77777777" w:rsidR="00B01C66" w:rsidRPr="00B01C66" w:rsidRDefault="00B01C66" w:rsidP="00B01C66">
            <w:pPr>
              <w:pStyle w:val="NormalWeb"/>
              <w:ind w:firstLine="0"/>
              <w:rPr>
                <w:b/>
                <w:bCs/>
                <w:sz w:val="22"/>
                <w:szCs w:val="22"/>
              </w:rPr>
            </w:pPr>
            <w:r w:rsidRPr="00B01C66">
              <w:rPr>
                <w:b/>
                <w:bCs/>
                <w:sz w:val="22"/>
                <w:szCs w:val="22"/>
              </w:rPr>
              <w:t xml:space="preserve">(4) The National Bank and the members of the governing bodies shall be independent in the achievement of their objectives and in the performance of their duties under this Law. The National Bank and the members of the </w:t>
            </w:r>
            <w:r w:rsidRPr="00B01C66">
              <w:rPr>
                <w:b/>
                <w:bCs/>
                <w:sz w:val="22"/>
                <w:szCs w:val="22"/>
              </w:rPr>
              <w:lastRenderedPageBreak/>
              <w:t>governing bodies shall not seek or take instructions from the Parliament, the Government, other public authorities of the Republic of Moldova, or from any other body or third party.</w:t>
            </w:r>
          </w:p>
          <w:p w14:paraId="367A17A7" w14:textId="77777777" w:rsidR="00B01C66" w:rsidRPr="00B01C66" w:rsidRDefault="00B01C66" w:rsidP="00B01C66">
            <w:pPr>
              <w:pStyle w:val="NormalWeb"/>
              <w:rPr>
                <w:b/>
                <w:bCs/>
                <w:sz w:val="22"/>
                <w:szCs w:val="22"/>
              </w:rPr>
            </w:pPr>
          </w:p>
          <w:p w14:paraId="04EA3930" w14:textId="77777777" w:rsidR="00B01C66" w:rsidRPr="00B01C66" w:rsidRDefault="00B01C66" w:rsidP="00B01C66">
            <w:pPr>
              <w:pStyle w:val="NormalWeb"/>
              <w:ind w:firstLine="0"/>
              <w:rPr>
                <w:b/>
                <w:bCs/>
                <w:sz w:val="22"/>
                <w:szCs w:val="22"/>
              </w:rPr>
            </w:pPr>
            <w:r w:rsidRPr="00B01C66">
              <w:rPr>
                <w:b/>
                <w:bCs/>
                <w:sz w:val="22"/>
                <w:szCs w:val="22"/>
              </w:rPr>
              <w:t>(4</w:t>
            </w:r>
            <w:r w:rsidRPr="00B01C66">
              <w:rPr>
                <w:b/>
                <w:bCs/>
                <w:sz w:val="22"/>
                <w:szCs w:val="22"/>
                <w:vertAlign w:val="superscript"/>
              </w:rPr>
              <w:t>1</w:t>
            </w:r>
            <w:r w:rsidRPr="00B01C66">
              <w:rPr>
                <w:b/>
                <w:bCs/>
                <w:sz w:val="22"/>
                <w:szCs w:val="22"/>
              </w:rPr>
              <w:t xml:space="preserve">) In accordance with Article 130 of the Treaty on the Functioning of the European Union and Article 7 of the Statute of the ESCB and of the ECB, the National Bank and the members of the governing bodies shall be independent in the achievement of their objectives and in the performance of their duties under this Law, the Treaty on European Union, the Treaty on the Functioning of the European Union and the Statute of the ESCB and of the ECB. The National Bank and the members of the governing bodies shall not seek or take instructions from the Parliament, the Government, other public authorities of the Republic of Moldova, institutions, bodies, offices or agencies of the European Union, the governments of the Member States of the </w:t>
            </w:r>
            <w:r w:rsidRPr="00B01C66">
              <w:rPr>
                <w:b/>
                <w:bCs/>
                <w:sz w:val="22"/>
                <w:szCs w:val="22"/>
              </w:rPr>
              <w:lastRenderedPageBreak/>
              <w:t>European Union or from any other body or third party.”.</w:t>
            </w:r>
          </w:p>
          <w:p w14:paraId="28A09FE9" w14:textId="77777777" w:rsidR="00B01C66" w:rsidRPr="00B01C66" w:rsidRDefault="00B01C66" w:rsidP="00B01C66">
            <w:pPr>
              <w:pStyle w:val="NormalWeb"/>
              <w:rPr>
                <w:b/>
                <w:bCs/>
                <w:sz w:val="22"/>
                <w:szCs w:val="22"/>
              </w:rPr>
            </w:pPr>
          </w:p>
          <w:p w14:paraId="35236D56" w14:textId="77777777" w:rsidR="00B01C66" w:rsidRPr="00B01C66" w:rsidRDefault="00B01C66" w:rsidP="00B01C66">
            <w:pPr>
              <w:pStyle w:val="NormalWeb"/>
              <w:ind w:firstLine="0"/>
              <w:rPr>
                <w:b/>
                <w:bCs/>
                <w:sz w:val="22"/>
                <w:szCs w:val="22"/>
              </w:rPr>
            </w:pPr>
            <w:r w:rsidRPr="00B01C66">
              <w:rPr>
                <w:b/>
                <w:bCs/>
                <w:sz w:val="22"/>
                <w:szCs w:val="22"/>
              </w:rPr>
              <w:t>(5) The Parliament, the Government, other public authorities of the Republic of Moldova, and any other bodies or third parties shall respect the independence of the National Bank and shall not seek to influence, affect or obstruct the activity of the National Bank and of the members of its governing bodies in the performance of their tasks. Without prejudice to Article 11 paragraph (4) and Article 11</w:t>
            </w:r>
            <w:r w:rsidRPr="00B01C66">
              <w:rPr>
                <w:b/>
                <w:bCs/>
                <w:sz w:val="22"/>
                <w:szCs w:val="22"/>
                <w:vertAlign w:val="superscript"/>
              </w:rPr>
              <w:t>1</w:t>
            </w:r>
            <w:r w:rsidRPr="00B01C66">
              <w:rPr>
                <w:b/>
                <w:bCs/>
                <w:sz w:val="22"/>
                <w:szCs w:val="22"/>
              </w:rPr>
              <w:t>, the subjects referred to in the first sentence may not influence the adoption and implementation of acts, including individual acts, of the National Bank, nor may they approve, revoke, postpone, annul or otherwise influence the issuance by the National Bank of such acts.”</w:t>
            </w:r>
          </w:p>
          <w:p w14:paraId="1A83B01B" w14:textId="77777777" w:rsidR="00B01C66" w:rsidRDefault="00B01C66" w:rsidP="00B01C66">
            <w:pPr>
              <w:pStyle w:val="NormalWeb"/>
              <w:ind w:firstLine="0"/>
              <w:rPr>
                <w:b/>
                <w:bCs/>
                <w:sz w:val="22"/>
                <w:szCs w:val="22"/>
              </w:rPr>
            </w:pPr>
          </w:p>
          <w:p w14:paraId="2B263EDB" w14:textId="2CF3A813" w:rsidR="00B01C66" w:rsidRDefault="00B01C66" w:rsidP="00B01C66">
            <w:pPr>
              <w:pStyle w:val="NormalWeb"/>
              <w:ind w:firstLine="0"/>
              <w:rPr>
                <w:b/>
                <w:bCs/>
                <w:sz w:val="22"/>
                <w:szCs w:val="22"/>
              </w:rPr>
            </w:pPr>
            <w:r w:rsidRPr="00B01C66">
              <w:rPr>
                <w:b/>
                <w:bCs/>
                <w:sz w:val="22"/>
                <w:szCs w:val="22"/>
              </w:rPr>
              <w:t xml:space="preserve">(6) The Parliament, the Government, other public authorities of the Republic of Moldova, the institutions, bodies, offices or agencies of the Union, the governments, agencies, offices of the Member </w:t>
            </w:r>
            <w:r w:rsidRPr="00B01C66">
              <w:rPr>
                <w:b/>
                <w:bCs/>
                <w:sz w:val="22"/>
                <w:szCs w:val="22"/>
              </w:rPr>
              <w:lastRenderedPageBreak/>
              <w:t>States and any other bodies or third parties shall respect the independence of the National Bank in accordance with Article 130 of the Treaty on the Functioning of the European Union and Article 7 of the Statute of the ESCB and of the ECB, and shall not seek to influence, affect or obstruct the activity of the National Bank and of the members of its governing bodies in the performance of their tasks. Without prejudice to Article 11 paragraph (4) and Article 11</w:t>
            </w:r>
            <w:r w:rsidRPr="00B01C66">
              <w:rPr>
                <w:b/>
                <w:bCs/>
                <w:sz w:val="22"/>
                <w:szCs w:val="22"/>
                <w:vertAlign w:val="superscript"/>
              </w:rPr>
              <w:t>1</w:t>
            </w:r>
            <w:r w:rsidRPr="00B01C66">
              <w:rPr>
                <w:b/>
                <w:bCs/>
                <w:sz w:val="22"/>
                <w:szCs w:val="22"/>
              </w:rPr>
              <w:t>, the subjects referred to in the first sentence may not influence the adoption and implementation of acts, including individual acts, of the National Bank, nor may they approve, revoke, postpone, annul or otherwise influence the issuance by the National Bank of such acts.”</w:t>
            </w:r>
          </w:p>
          <w:p w14:paraId="6D172BAE" w14:textId="77777777" w:rsidR="00B01C66" w:rsidRPr="00B01C66" w:rsidRDefault="00B01C66" w:rsidP="00B01C66">
            <w:pPr>
              <w:pStyle w:val="NormalWeb"/>
              <w:rPr>
                <w:b/>
                <w:bCs/>
                <w:sz w:val="22"/>
                <w:szCs w:val="22"/>
              </w:rPr>
            </w:pPr>
          </w:p>
          <w:p w14:paraId="4C4B5998" w14:textId="75461D64" w:rsidR="004F63DF" w:rsidRPr="00F96864" w:rsidRDefault="00B01C66" w:rsidP="00B01C66">
            <w:pPr>
              <w:pStyle w:val="NormalWeb"/>
              <w:ind w:firstLine="0"/>
              <w:jc w:val="left"/>
              <w:rPr>
                <w:b/>
                <w:bCs/>
                <w:sz w:val="22"/>
                <w:szCs w:val="22"/>
                <w:lang w:val="ro-MD"/>
              </w:rPr>
            </w:pPr>
            <w:r w:rsidRPr="00B01C66">
              <w:rPr>
                <w:b/>
                <w:bCs/>
                <w:sz w:val="22"/>
                <w:szCs w:val="22"/>
              </w:rPr>
              <w:t>(7) The provisions of paragraphs (4</w:t>
            </w:r>
            <w:r w:rsidRPr="00B01C66">
              <w:rPr>
                <w:b/>
                <w:bCs/>
                <w:sz w:val="22"/>
                <w:szCs w:val="22"/>
                <w:vertAlign w:val="superscript"/>
              </w:rPr>
              <w:t>1</w:t>
            </w:r>
            <w:r w:rsidRPr="00B01C66">
              <w:rPr>
                <w:b/>
                <w:bCs/>
                <w:sz w:val="22"/>
                <w:szCs w:val="22"/>
              </w:rPr>
              <w:t xml:space="preserve">) and (6) shall apply without prejudice to the powers of the European Central Bank (hereinafter referred to as the ECB) vis-à-vis the National Bank, laid </w:t>
            </w:r>
            <w:r w:rsidRPr="00B01C66">
              <w:rPr>
                <w:b/>
                <w:bCs/>
                <w:sz w:val="22"/>
                <w:szCs w:val="22"/>
              </w:rPr>
              <w:lastRenderedPageBreak/>
              <w:t>down in the Statute of the ESCB and of the ECB.</w:t>
            </w:r>
          </w:p>
        </w:tc>
        <w:tc>
          <w:tcPr>
            <w:tcW w:w="1417" w:type="dxa"/>
          </w:tcPr>
          <w:p w14:paraId="6A8EF2D1" w14:textId="2D7E945A" w:rsidR="004F63DF" w:rsidRPr="00CF2A4C" w:rsidRDefault="004F63DF" w:rsidP="004F63DF">
            <w:pPr>
              <w:ind w:firstLine="0"/>
              <w:jc w:val="center"/>
              <w:rPr>
                <w:b/>
                <w:sz w:val="22"/>
                <w:szCs w:val="22"/>
                <w:lang w:val="ro-RO"/>
              </w:rPr>
            </w:pPr>
            <w:r>
              <w:rPr>
                <w:b/>
                <w:sz w:val="22"/>
                <w:szCs w:val="22"/>
                <w:lang w:val="ro-RO"/>
              </w:rPr>
              <w:lastRenderedPageBreak/>
              <w:t>C</w:t>
            </w:r>
            <w:r w:rsidRPr="00CF2A4C">
              <w:rPr>
                <w:b/>
                <w:sz w:val="22"/>
                <w:szCs w:val="22"/>
                <w:lang w:val="ro-RO"/>
              </w:rPr>
              <w:t>ompatibil</w:t>
            </w:r>
          </w:p>
        </w:tc>
        <w:tc>
          <w:tcPr>
            <w:tcW w:w="1453" w:type="dxa"/>
          </w:tcPr>
          <w:p w14:paraId="09062BF2" w14:textId="4F7116E9" w:rsidR="004F63DF" w:rsidRPr="00CF2A4C" w:rsidRDefault="004F63DF" w:rsidP="004F63DF">
            <w:pPr>
              <w:ind w:firstLine="0"/>
              <w:rPr>
                <w:bCs/>
                <w:sz w:val="22"/>
                <w:szCs w:val="22"/>
                <w:lang w:val="ro-RO"/>
              </w:rPr>
            </w:pPr>
          </w:p>
        </w:tc>
        <w:tc>
          <w:tcPr>
            <w:tcW w:w="1377" w:type="dxa"/>
          </w:tcPr>
          <w:p w14:paraId="7517DFDF" w14:textId="77777777" w:rsidR="004F63DF" w:rsidRPr="00AA06F0" w:rsidRDefault="004F63DF" w:rsidP="004F63DF">
            <w:pPr>
              <w:ind w:firstLine="0"/>
              <w:rPr>
                <w:b/>
                <w:sz w:val="22"/>
                <w:szCs w:val="22"/>
                <w:lang w:val="ro-RO"/>
              </w:rPr>
            </w:pPr>
          </w:p>
        </w:tc>
      </w:tr>
      <w:tr w:rsidR="004F63DF" w:rsidRPr="00B918C6" w14:paraId="483BAD7B" w14:textId="77777777" w:rsidTr="000C3037">
        <w:tc>
          <w:tcPr>
            <w:tcW w:w="2263" w:type="dxa"/>
          </w:tcPr>
          <w:p w14:paraId="4A690D2E" w14:textId="77777777" w:rsidR="004F63DF" w:rsidRPr="00737BB7" w:rsidRDefault="004F63DF" w:rsidP="004F63DF">
            <w:pPr>
              <w:shd w:val="clear" w:color="auto" w:fill="FFFFFF"/>
              <w:spacing w:line="312" w:lineRule="atLeast"/>
              <w:ind w:firstLine="0"/>
              <w:jc w:val="left"/>
              <w:rPr>
                <w:b/>
                <w:sz w:val="22"/>
                <w:szCs w:val="22"/>
                <w:lang w:val="ro-MD"/>
              </w:rPr>
            </w:pPr>
            <w:r w:rsidRPr="00737BB7">
              <w:rPr>
                <w:b/>
                <w:sz w:val="22"/>
                <w:szCs w:val="22"/>
                <w:lang w:val="ro-MD"/>
              </w:rPr>
              <w:lastRenderedPageBreak/>
              <w:t>Capitolul III</w:t>
            </w:r>
          </w:p>
          <w:p w14:paraId="71135F14" w14:textId="77777777" w:rsidR="004F63DF" w:rsidRPr="00737BB7" w:rsidRDefault="004F63DF" w:rsidP="004F63DF">
            <w:pPr>
              <w:shd w:val="clear" w:color="auto" w:fill="FFFFFF"/>
              <w:spacing w:line="312" w:lineRule="atLeast"/>
              <w:ind w:firstLine="0"/>
              <w:jc w:val="left"/>
              <w:rPr>
                <w:b/>
                <w:sz w:val="22"/>
                <w:szCs w:val="22"/>
                <w:lang w:val="ro-MD"/>
              </w:rPr>
            </w:pPr>
            <w:r w:rsidRPr="00737BB7">
              <w:rPr>
                <w:b/>
                <w:sz w:val="22"/>
                <w:szCs w:val="22"/>
                <w:lang w:val="ro-MD"/>
              </w:rPr>
              <w:t>Organizarea SEBC</w:t>
            </w:r>
          </w:p>
          <w:p w14:paraId="688DC0BA" w14:textId="77777777" w:rsidR="004F63DF" w:rsidRDefault="004F63DF" w:rsidP="004F63DF">
            <w:pPr>
              <w:shd w:val="clear" w:color="auto" w:fill="FFFFFF"/>
              <w:spacing w:line="312" w:lineRule="atLeast"/>
              <w:ind w:firstLine="0"/>
              <w:jc w:val="left"/>
              <w:rPr>
                <w:b/>
                <w:sz w:val="22"/>
                <w:szCs w:val="22"/>
                <w:lang w:val="ro-MD"/>
              </w:rPr>
            </w:pPr>
          </w:p>
          <w:p w14:paraId="52D9B4BF" w14:textId="5F129FEA" w:rsidR="004F63DF" w:rsidRPr="00737BB7" w:rsidRDefault="004F63DF" w:rsidP="004F63DF">
            <w:pPr>
              <w:shd w:val="clear" w:color="auto" w:fill="FFFFFF"/>
              <w:spacing w:line="312" w:lineRule="atLeast"/>
              <w:ind w:firstLine="0"/>
              <w:jc w:val="left"/>
              <w:rPr>
                <w:b/>
                <w:sz w:val="22"/>
                <w:szCs w:val="22"/>
                <w:lang w:val="ro-MD"/>
              </w:rPr>
            </w:pPr>
            <w:r w:rsidRPr="00737BB7">
              <w:rPr>
                <w:b/>
                <w:sz w:val="22"/>
                <w:szCs w:val="22"/>
                <w:lang w:val="ro-MD"/>
              </w:rPr>
              <w:t>Articolul 14</w:t>
            </w:r>
          </w:p>
          <w:p w14:paraId="04F7F189" w14:textId="77777777" w:rsidR="004F63DF" w:rsidRPr="00737BB7" w:rsidRDefault="004F63DF" w:rsidP="004F63DF">
            <w:pPr>
              <w:shd w:val="clear" w:color="auto" w:fill="FFFFFF"/>
              <w:spacing w:line="312" w:lineRule="atLeast"/>
              <w:ind w:firstLine="0"/>
              <w:jc w:val="left"/>
              <w:rPr>
                <w:b/>
                <w:sz w:val="22"/>
                <w:szCs w:val="22"/>
                <w:lang w:val="ro-MD"/>
              </w:rPr>
            </w:pPr>
            <w:r w:rsidRPr="00737BB7">
              <w:rPr>
                <w:b/>
                <w:sz w:val="22"/>
                <w:szCs w:val="22"/>
                <w:lang w:val="ro-MD"/>
              </w:rPr>
              <w:t>Băncile centrale naționale</w:t>
            </w:r>
          </w:p>
          <w:p w14:paraId="21363E0D" w14:textId="321D6CEB" w:rsidR="004F63DF" w:rsidRPr="00737BB7" w:rsidRDefault="004F63DF" w:rsidP="004F63DF">
            <w:pPr>
              <w:shd w:val="clear" w:color="auto" w:fill="FFFFFF"/>
              <w:spacing w:line="312" w:lineRule="atLeast"/>
              <w:ind w:firstLine="0"/>
              <w:jc w:val="left"/>
              <w:rPr>
                <w:bCs/>
                <w:sz w:val="22"/>
                <w:szCs w:val="22"/>
                <w:lang w:val="ro-MD"/>
              </w:rPr>
            </w:pPr>
            <w:r w:rsidRPr="00737BB7">
              <w:rPr>
                <w:bCs/>
                <w:sz w:val="22"/>
                <w:szCs w:val="22"/>
                <w:lang w:val="ro-MD"/>
              </w:rPr>
              <w:t>14.2.   Statutele băncilor centrale naționale prevăd, în special, că durata mandatului guvernatorului băncii centrale naționale nu poate fi mai mică de cinci ani.</w:t>
            </w:r>
          </w:p>
          <w:p w14:paraId="38F72F59" w14:textId="77777777" w:rsidR="004F63DF" w:rsidRPr="00737BB7" w:rsidRDefault="004F63DF" w:rsidP="004F63DF">
            <w:pPr>
              <w:shd w:val="clear" w:color="auto" w:fill="FFFFFF"/>
              <w:spacing w:line="312" w:lineRule="atLeast"/>
              <w:ind w:firstLine="0"/>
              <w:jc w:val="left"/>
              <w:rPr>
                <w:bCs/>
                <w:sz w:val="22"/>
                <w:szCs w:val="22"/>
                <w:lang w:val="ro-MD"/>
              </w:rPr>
            </w:pPr>
          </w:p>
          <w:p w14:paraId="7DE02CC4" w14:textId="77777777" w:rsidR="004F63DF" w:rsidRPr="00737BB7" w:rsidRDefault="004F63DF" w:rsidP="004F63DF">
            <w:pPr>
              <w:shd w:val="clear" w:color="auto" w:fill="FFFFFF"/>
              <w:spacing w:line="312" w:lineRule="atLeast"/>
              <w:ind w:firstLine="0"/>
              <w:jc w:val="left"/>
              <w:rPr>
                <w:bCs/>
                <w:sz w:val="22"/>
                <w:szCs w:val="22"/>
                <w:lang w:val="ro-MD"/>
              </w:rPr>
            </w:pPr>
            <w:r w:rsidRPr="00737BB7">
              <w:rPr>
                <w:bCs/>
                <w:sz w:val="22"/>
                <w:szCs w:val="22"/>
                <w:lang w:val="ro-MD"/>
              </w:rPr>
              <w:t xml:space="preserve">Un guvernator poate fi eliberat din funcție numai în cazul în care nu mai îndeplinește condițiile necesare exercitării îndatoririlor sale sau în care a comis o abatere gravă. Împotriva deciziei luate în această </w:t>
            </w:r>
            <w:r w:rsidRPr="00737BB7">
              <w:rPr>
                <w:bCs/>
                <w:sz w:val="22"/>
                <w:szCs w:val="22"/>
                <w:lang w:val="ro-MD"/>
              </w:rPr>
              <w:lastRenderedPageBreak/>
              <w:t>privință, guvernatorul respectiv sau Consiliul guvernatorilor poate introduce la Curtea de Justiție o acțiune întemeiată pe încălcarea tratatelor sau a oricărei norme de drept de aplicare a acestora. Acțiunea respectivă trebuie să fie formulată într-un termen de două luni, după caz, fie de la publicarea deciziei sau de la notificarea sa reclamantului fie, în absența unei astfel de notificări, din ziua în care reclamantul a luat cunoștință de decizie.</w:t>
            </w:r>
          </w:p>
          <w:p w14:paraId="31D7CF71" w14:textId="2BC7D3B5" w:rsidR="004F63DF" w:rsidRPr="00737BB7" w:rsidRDefault="004F63DF" w:rsidP="004F63DF">
            <w:pPr>
              <w:shd w:val="clear" w:color="auto" w:fill="FFFFFF"/>
              <w:spacing w:line="312" w:lineRule="atLeast"/>
              <w:ind w:firstLine="0"/>
              <w:jc w:val="left"/>
              <w:rPr>
                <w:bCs/>
                <w:sz w:val="22"/>
                <w:szCs w:val="22"/>
                <w:lang w:val="ro-MD"/>
              </w:rPr>
            </w:pPr>
          </w:p>
        </w:tc>
        <w:tc>
          <w:tcPr>
            <w:tcW w:w="2694" w:type="dxa"/>
          </w:tcPr>
          <w:p w14:paraId="78E0B0D1" w14:textId="5C12B61D" w:rsidR="004F63DF" w:rsidRPr="00737BB7" w:rsidRDefault="004F63DF" w:rsidP="004F63DF">
            <w:pPr>
              <w:pStyle w:val="PlainText"/>
              <w:rPr>
                <w:rFonts w:ascii="Times New Roman" w:eastAsia="MS Mincho" w:hAnsi="Times New Roman" w:cs="Times New Roman"/>
                <w:b/>
                <w:bCs/>
                <w:sz w:val="22"/>
                <w:szCs w:val="22"/>
                <w:lang w:val="ro-RO"/>
              </w:rPr>
            </w:pPr>
            <w:proofErr w:type="spellStart"/>
            <w:r w:rsidRPr="00737BB7">
              <w:rPr>
                <w:rFonts w:ascii="Times New Roman" w:eastAsia="MS Mincho" w:hAnsi="Times New Roman" w:cs="Times New Roman"/>
                <w:b/>
                <w:bCs/>
                <w:sz w:val="22"/>
                <w:szCs w:val="22"/>
                <w:lang w:val="ro-RO"/>
              </w:rPr>
              <w:lastRenderedPageBreak/>
              <w:t>Chapter</w:t>
            </w:r>
            <w:proofErr w:type="spellEnd"/>
            <w:r w:rsidRPr="00737BB7">
              <w:rPr>
                <w:rFonts w:ascii="Times New Roman" w:eastAsia="MS Mincho" w:hAnsi="Times New Roman" w:cs="Times New Roman"/>
                <w:b/>
                <w:bCs/>
                <w:sz w:val="22"/>
                <w:szCs w:val="22"/>
                <w:lang w:val="ro-RO"/>
              </w:rPr>
              <w:t xml:space="preserve"> III</w:t>
            </w:r>
          </w:p>
          <w:p w14:paraId="5EEC2AC0" w14:textId="77777777" w:rsidR="004F63DF" w:rsidRPr="00737BB7" w:rsidRDefault="004F63DF" w:rsidP="004F63DF">
            <w:pPr>
              <w:pStyle w:val="PlainText"/>
              <w:rPr>
                <w:rFonts w:ascii="Times New Roman" w:eastAsia="MS Mincho" w:hAnsi="Times New Roman" w:cs="Times New Roman"/>
                <w:b/>
                <w:bCs/>
                <w:sz w:val="22"/>
                <w:szCs w:val="22"/>
                <w:lang w:val="ro-RO"/>
              </w:rPr>
            </w:pPr>
          </w:p>
          <w:p w14:paraId="17559958" w14:textId="77777777" w:rsidR="004F63DF" w:rsidRDefault="004F63DF" w:rsidP="004F63DF">
            <w:pPr>
              <w:pStyle w:val="PlainText"/>
              <w:rPr>
                <w:rFonts w:ascii="Times New Roman" w:eastAsia="MS Mincho" w:hAnsi="Times New Roman" w:cs="Times New Roman"/>
                <w:b/>
                <w:bCs/>
                <w:sz w:val="22"/>
                <w:szCs w:val="22"/>
                <w:lang w:val="ro-RO"/>
              </w:rPr>
            </w:pPr>
            <w:proofErr w:type="spellStart"/>
            <w:r w:rsidRPr="00737BB7">
              <w:rPr>
                <w:rFonts w:ascii="Times New Roman" w:eastAsia="MS Mincho" w:hAnsi="Times New Roman" w:cs="Times New Roman"/>
                <w:b/>
                <w:bCs/>
                <w:sz w:val="22"/>
                <w:szCs w:val="22"/>
                <w:lang w:val="ro-RO"/>
              </w:rPr>
              <w:t>Organisation</w:t>
            </w:r>
            <w:proofErr w:type="spellEnd"/>
            <w:r w:rsidRPr="00737BB7">
              <w:rPr>
                <w:rFonts w:ascii="Times New Roman" w:eastAsia="MS Mincho" w:hAnsi="Times New Roman" w:cs="Times New Roman"/>
                <w:b/>
                <w:bCs/>
                <w:sz w:val="22"/>
                <w:szCs w:val="22"/>
                <w:lang w:val="ro-RO"/>
              </w:rPr>
              <w:t xml:space="preserve"> </w:t>
            </w:r>
            <w:r>
              <w:rPr>
                <w:rFonts w:ascii="Times New Roman" w:eastAsia="MS Mincho" w:hAnsi="Times New Roman" w:cs="Times New Roman"/>
                <w:b/>
                <w:bCs/>
                <w:sz w:val="22"/>
                <w:szCs w:val="22"/>
                <w:lang w:val="ro-RO"/>
              </w:rPr>
              <w:t>o</w:t>
            </w:r>
            <w:r w:rsidRPr="00737BB7">
              <w:rPr>
                <w:rFonts w:ascii="Times New Roman" w:eastAsia="MS Mincho" w:hAnsi="Times New Roman" w:cs="Times New Roman"/>
                <w:b/>
                <w:bCs/>
                <w:sz w:val="22"/>
                <w:szCs w:val="22"/>
                <w:lang w:val="ro-RO"/>
              </w:rPr>
              <w:t xml:space="preserve">f </w:t>
            </w:r>
            <w:proofErr w:type="spellStart"/>
            <w:r>
              <w:rPr>
                <w:rFonts w:ascii="Times New Roman" w:eastAsia="MS Mincho" w:hAnsi="Times New Roman" w:cs="Times New Roman"/>
                <w:b/>
                <w:bCs/>
                <w:sz w:val="22"/>
                <w:szCs w:val="22"/>
                <w:lang w:val="ro-RO"/>
              </w:rPr>
              <w:t>t</w:t>
            </w:r>
            <w:r w:rsidRPr="00737BB7">
              <w:rPr>
                <w:rFonts w:ascii="Times New Roman" w:eastAsia="MS Mincho" w:hAnsi="Times New Roman" w:cs="Times New Roman"/>
                <w:b/>
                <w:bCs/>
                <w:sz w:val="22"/>
                <w:szCs w:val="22"/>
                <w:lang w:val="ro-RO"/>
              </w:rPr>
              <w:t>he</w:t>
            </w:r>
            <w:proofErr w:type="spellEnd"/>
            <w:r w:rsidRPr="00737BB7">
              <w:rPr>
                <w:rFonts w:ascii="Times New Roman" w:eastAsia="MS Mincho" w:hAnsi="Times New Roman" w:cs="Times New Roman"/>
                <w:b/>
                <w:bCs/>
                <w:sz w:val="22"/>
                <w:szCs w:val="22"/>
                <w:lang w:val="ro-RO"/>
              </w:rPr>
              <w:t xml:space="preserve"> </w:t>
            </w:r>
            <w:r>
              <w:rPr>
                <w:rFonts w:ascii="Times New Roman" w:eastAsia="MS Mincho" w:hAnsi="Times New Roman" w:cs="Times New Roman"/>
                <w:b/>
                <w:bCs/>
                <w:sz w:val="22"/>
                <w:szCs w:val="22"/>
                <w:lang w:val="ro-RO"/>
              </w:rPr>
              <w:t>ESCB</w:t>
            </w:r>
          </w:p>
          <w:p w14:paraId="78C5C389" w14:textId="77777777" w:rsidR="004F63DF" w:rsidRDefault="004F63DF" w:rsidP="004F63DF">
            <w:pPr>
              <w:pStyle w:val="PlainText"/>
              <w:rPr>
                <w:rFonts w:ascii="Times New Roman" w:eastAsia="MS Mincho" w:hAnsi="Times New Roman" w:cs="Times New Roman"/>
                <w:b/>
                <w:bCs/>
                <w:sz w:val="22"/>
                <w:szCs w:val="22"/>
                <w:lang w:val="ro-RO"/>
              </w:rPr>
            </w:pPr>
          </w:p>
          <w:p w14:paraId="252592EA" w14:textId="77777777" w:rsidR="004F63DF" w:rsidRPr="00C45B2D" w:rsidRDefault="004F63DF" w:rsidP="004F63DF">
            <w:pPr>
              <w:pStyle w:val="PlainText"/>
              <w:rPr>
                <w:rFonts w:ascii="Times New Roman" w:eastAsia="MS Mincho" w:hAnsi="Times New Roman" w:cs="Times New Roman"/>
                <w:b/>
                <w:bCs/>
                <w:sz w:val="22"/>
                <w:szCs w:val="22"/>
                <w:lang w:val="ro-RO"/>
              </w:rPr>
            </w:pPr>
            <w:proofErr w:type="spellStart"/>
            <w:r w:rsidRPr="00C45B2D">
              <w:rPr>
                <w:rFonts w:ascii="Times New Roman" w:eastAsia="MS Mincho" w:hAnsi="Times New Roman" w:cs="Times New Roman"/>
                <w:b/>
                <w:bCs/>
                <w:sz w:val="22"/>
                <w:szCs w:val="22"/>
                <w:lang w:val="ro-RO"/>
              </w:rPr>
              <w:t>Article</w:t>
            </w:r>
            <w:proofErr w:type="spellEnd"/>
            <w:r w:rsidRPr="00C45B2D">
              <w:rPr>
                <w:rFonts w:ascii="Times New Roman" w:eastAsia="MS Mincho" w:hAnsi="Times New Roman" w:cs="Times New Roman"/>
                <w:b/>
                <w:bCs/>
                <w:sz w:val="22"/>
                <w:szCs w:val="22"/>
                <w:lang w:val="ro-RO"/>
              </w:rPr>
              <w:t xml:space="preserve"> 14</w:t>
            </w:r>
          </w:p>
          <w:p w14:paraId="2D81EB55" w14:textId="77777777" w:rsidR="004F63DF" w:rsidRPr="00C45B2D" w:rsidRDefault="004F63DF" w:rsidP="004F63DF">
            <w:pPr>
              <w:pStyle w:val="PlainText"/>
              <w:rPr>
                <w:rFonts w:ascii="Times New Roman" w:eastAsia="MS Mincho" w:hAnsi="Times New Roman" w:cs="Times New Roman"/>
                <w:b/>
                <w:bCs/>
                <w:sz w:val="22"/>
                <w:szCs w:val="22"/>
                <w:lang w:val="ro-RO"/>
              </w:rPr>
            </w:pPr>
          </w:p>
          <w:p w14:paraId="26CB6ABD" w14:textId="378D83F5" w:rsidR="004F63DF" w:rsidRDefault="004F63DF" w:rsidP="004F63DF">
            <w:pPr>
              <w:pStyle w:val="PlainText"/>
              <w:rPr>
                <w:rFonts w:ascii="Times New Roman" w:eastAsia="MS Mincho" w:hAnsi="Times New Roman" w:cs="Times New Roman"/>
                <w:b/>
                <w:bCs/>
                <w:sz w:val="22"/>
                <w:szCs w:val="22"/>
                <w:lang w:val="ro-RO"/>
              </w:rPr>
            </w:pPr>
            <w:r w:rsidRPr="00C45B2D">
              <w:rPr>
                <w:rFonts w:ascii="Times New Roman" w:eastAsia="MS Mincho" w:hAnsi="Times New Roman" w:cs="Times New Roman"/>
                <w:b/>
                <w:bCs/>
                <w:sz w:val="22"/>
                <w:szCs w:val="22"/>
                <w:lang w:val="ro-RO"/>
              </w:rPr>
              <w:t xml:space="preserve">National central </w:t>
            </w:r>
            <w:proofErr w:type="spellStart"/>
            <w:r w:rsidRPr="00C45B2D">
              <w:rPr>
                <w:rFonts w:ascii="Times New Roman" w:eastAsia="MS Mincho" w:hAnsi="Times New Roman" w:cs="Times New Roman"/>
                <w:b/>
                <w:bCs/>
                <w:sz w:val="22"/>
                <w:szCs w:val="22"/>
                <w:lang w:val="ro-RO"/>
              </w:rPr>
              <w:t>banks</w:t>
            </w:r>
            <w:proofErr w:type="spellEnd"/>
          </w:p>
          <w:p w14:paraId="64CAA090" w14:textId="77777777" w:rsidR="004F63DF" w:rsidRPr="00C45B2D" w:rsidRDefault="004F63DF" w:rsidP="004F63DF">
            <w:pPr>
              <w:pStyle w:val="PlainText"/>
              <w:rPr>
                <w:rFonts w:ascii="Times New Roman" w:eastAsia="MS Mincho" w:hAnsi="Times New Roman" w:cs="Times New Roman"/>
                <w:sz w:val="22"/>
                <w:szCs w:val="22"/>
                <w:lang w:val="ro-RO"/>
              </w:rPr>
            </w:pPr>
            <w:r w:rsidRPr="00C45B2D">
              <w:rPr>
                <w:rFonts w:ascii="Times New Roman" w:eastAsia="MS Mincho" w:hAnsi="Times New Roman" w:cs="Times New Roman"/>
                <w:sz w:val="22"/>
                <w:szCs w:val="22"/>
                <w:lang w:val="ro-RO"/>
              </w:rPr>
              <w:t xml:space="preserve">14.2.   The </w:t>
            </w:r>
            <w:proofErr w:type="spellStart"/>
            <w:r w:rsidRPr="00C45B2D">
              <w:rPr>
                <w:rFonts w:ascii="Times New Roman" w:eastAsia="MS Mincho" w:hAnsi="Times New Roman" w:cs="Times New Roman"/>
                <w:sz w:val="22"/>
                <w:szCs w:val="22"/>
                <w:lang w:val="ro-RO"/>
              </w:rPr>
              <w:t>statutes</w:t>
            </w:r>
            <w:proofErr w:type="spellEnd"/>
            <w:r w:rsidRPr="00C45B2D">
              <w:rPr>
                <w:rFonts w:ascii="Times New Roman" w:eastAsia="MS Mincho" w:hAnsi="Times New Roman" w:cs="Times New Roman"/>
                <w:sz w:val="22"/>
                <w:szCs w:val="22"/>
                <w:lang w:val="ro-RO"/>
              </w:rPr>
              <w:t xml:space="preserve"> of </w:t>
            </w:r>
            <w:proofErr w:type="spellStart"/>
            <w:r w:rsidRPr="00C45B2D">
              <w:rPr>
                <w:rFonts w:ascii="Times New Roman" w:eastAsia="MS Mincho" w:hAnsi="Times New Roman" w:cs="Times New Roman"/>
                <w:sz w:val="22"/>
                <w:szCs w:val="22"/>
                <w:lang w:val="ro-RO"/>
              </w:rPr>
              <w:t>the</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national</w:t>
            </w:r>
            <w:proofErr w:type="spellEnd"/>
            <w:r w:rsidRPr="00C45B2D">
              <w:rPr>
                <w:rFonts w:ascii="Times New Roman" w:eastAsia="MS Mincho" w:hAnsi="Times New Roman" w:cs="Times New Roman"/>
                <w:sz w:val="22"/>
                <w:szCs w:val="22"/>
                <w:lang w:val="ro-RO"/>
              </w:rPr>
              <w:t xml:space="preserve"> central </w:t>
            </w:r>
            <w:proofErr w:type="spellStart"/>
            <w:r w:rsidRPr="00C45B2D">
              <w:rPr>
                <w:rFonts w:ascii="Times New Roman" w:eastAsia="MS Mincho" w:hAnsi="Times New Roman" w:cs="Times New Roman"/>
                <w:sz w:val="22"/>
                <w:szCs w:val="22"/>
                <w:lang w:val="ro-RO"/>
              </w:rPr>
              <w:t>banks</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shall</w:t>
            </w:r>
            <w:proofErr w:type="spellEnd"/>
            <w:r w:rsidRPr="00C45B2D">
              <w:rPr>
                <w:rFonts w:ascii="Times New Roman" w:eastAsia="MS Mincho" w:hAnsi="Times New Roman" w:cs="Times New Roman"/>
                <w:sz w:val="22"/>
                <w:szCs w:val="22"/>
                <w:lang w:val="ro-RO"/>
              </w:rPr>
              <w:t xml:space="preserve">, in particular, </w:t>
            </w:r>
            <w:proofErr w:type="spellStart"/>
            <w:r w:rsidRPr="00C45B2D">
              <w:rPr>
                <w:rFonts w:ascii="Times New Roman" w:eastAsia="MS Mincho" w:hAnsi="Times New Roman" w:cs="Times New Roman"/>
                <w:sz w:val="22"/>
                <w:szCs w:val="22"/>
                <w:lang w:val="ro-RO"/>
              </w:rPr>
              <w:t>provide</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that</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the</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term</w:t>
            </w:r>
            <w:proofErr w:type="spellEnd"/>
            <w:r w:rsidRPr="00C45B2D">
              <w:rPr>
                <w:rFonts w:ascii="Times New Roman" w:eastAsia="MS Mincho" w:hAnsi="Times New Roman" w:cs="Times New Roman"/>
                <w:sz w:val="22"/>
                <w:szCs w:val="22"/>
                <w:lang w:val="ro-RO"/>
              </w:rPr>
              <w:t xml:space="preserve"> of </w:t>
            </w:r>
            <w:proofErr w:type="spellStart"/>
            <w:r w:rsidRPr="00C45B2D">
              <w:rPr>
                <w:rFonts w:ascii="Times New Roman" w:eastAsia="MS Mincho" w:hAnsi="Times New Roman" w:cs="Times New Roman"/>
                <w:sz w:val="22"/>
                <w:szCs w:val="22"/>
                <w:lang w:val="ro-RO"/>
              </w:rPr>
              <w:t>office</w:t>
            </w:r>
            <w:proofErr w:type="spellEnd"/>
            <w:r w:rsidRPr="00C45B2D">
              <w:rPr>
                <w:rFonts w:ascii="Times New Roman" w:eastAsia="MS Mincho" w:hAnsi="Times New Roman" w:cs="Times New Roman"/>
                <w:sz w:val="22"/>
                <w:szCs w:val="22"/>
                <w:lang w:val="ro-RO"/>
              </w:rPr>
              <w:t xml:space="preserve"> of a </w:t>
            </w:r>
            <w:proofErr w:type="spellStart"/>
            <w:r w:rsidRPr="00C45B2D">
              <w:rPr>
                <w:rFonts w:ascii="Times New Roman" w:eastAsia="MS Mincho" w:hAnsi="Times New Roman" w:cs="Times New Roman"/>
                <w:sz w:val="22"/>
                <w:szCs w:val="22"/>
                <w:lang w:val="ro-RO"/>
              </w:rPr>
              <w:t>Governor</w:t>
            </w:r>
            <w:proofErr w:type="spellEnd"/>
            <w:r w:rsidRPr="00C45B2D">
              <w:rPr>
                <w:rFonts w:ascii="Times New Roman" w:eastAsia="MS Mincho" w:hAnsi="Times New Roman" w:cs="Times New Roman"/>
                <w:sz w:val="22"/>
                <w:szCs w:val="22"/>
                <w:lang w:val="ro-RO"/>
              </w:rPr>
              <w:t xml:space="preserve"> of a </w:t>
            </w:r>
            <w:proofErr w:type="spellStart"/>
            <w:r w:rsidRPr="00C45B2D">
              <w:rPr>
                <w:rFonts w:ascii="Times New Roman" w:eastAsia="MS Mincho" w:hAnsi="Times New Roman" w:cs="Times New Roman"/>
                <w:sz w:val="22"/>
                <w:szCs w:val="22"/>
                <w:lang w:val="ro-RO"/>
              </w:rPr>
              <w:t>national</w:t>
            </w:r>
            <w:proofErr w:type="spellEnd"/>
            <w:r w:rsidRPr="00C45B2D">
              <w:rPr>
                <w:rFonts w:ascii="Times New Roman" w:eastAsia="MS Mincho" w:hAnsi="Times New Roman" w:cs="Times New Roman"/>
                <w:sz w:val="22"/>
                <w:szCs w:val="22"/>
                <w:lang w:val="ro-RO"/>
              </w:rPr>
              <w:t xml:space="preserve"> central </w:t>
            </w:r>
            <w:proofErr w:type="spellStart"/>
            <w:r w:rsidRPr="00C45B2D">
              <w:rPr>
                <w:rFonts w:ascii="Times New Roman" w:eastAsia="MS Mincho" w:hAnsi="Times New Roman" w:cs="Times New Roman"/>
                <w:sz w:val="22"/>
                <w:szCs w:val="22"/>
                <w:lang w:val="ro-RO"/>
              </w:rPr>
              <w:t>bank</w:t>
            </w:r>
            <w:proofErr w:type="spellEnd"/>
            <w:r w:rsidRPr="00C45B2D">
              <w:rPr>
                <w:rFonts w:ascii="Times New Roman" w:eastAsia="MS Mincho" w:hAnsi="Times New Roman" w:cs="Times New Roman"/>
                <w:b/>
                <w:bCs/>
                <w:sz w:val="22"/>
                <w:szCs w:val="22"/>
                <w:lang w:val="ro-RO"/>
              </w:rPr>
              <w:t xml:space="preserve"> </w:t>
            </w:r>
            <w:proofErr w:type="spellStart"/>
            <w:r w:rsidRPr="00C45B2D">
              <w:rPr>
                <w:rFonts w:ascii="Times New Roman" w:eastAsia="MS Mincho" w:hAnsi="Times New Roman" w:cs="Times New Roman"/>
                <w:sz w:val="22"/>
                <w:szCs w:val="22"/>
                <w:lang w:val="ro-RO"/>
              </w:rPr>
              <w:t>shall</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be</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no</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less</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than</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five</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years</w:t>
            </w:r>
            <w:proofErr w:type="spellEnd"/>
            <w:r w:rsidRPr="00C45B2D">
              <w:rPr>
                <w:rFonts w:ascii="Times New Roman" w:eastAsia="MS Mincho" w:hAnsi="Times New Roman" w:cs="Times New Roman"/>
                <w:sz w:val="22"/>
                <w:szCs w:val="22"/>
                <w:lang w:val="ro-RO"/>
              </w:rPr>
              <w:t>.</w:t>
            </w:r>
          </w:p>
          <w:p w14:paraId="4C7E8E3A" w14:textId="77777777" w:rsidR="004F63DF" w:rsidRPr="00C45B2D" w:rsidRDefault="004F63DF" w:rsidP="004F63DF">
            <w:pPr>
              <w:pStyle w:val="PlainText"/>
              <w:rPr>
                <w:rFonts w:ascii="Times New Roman" w:eastAsia="MS Mincho" w:hAnsi="Times New Roman" w:cs="Times New Roman"/>
                <w:sz w:val="22"/>
                <w:szCs w:val="22"/>
                <w:lang w:val="ro-RO"/>
              </w:rPr>
            </w:pPr>
          </w:p>
          <w:p w14:paraId="2E231FB6" w14:textId="77777777" w:rsidR="004F63DF" w:rsidRPr="00C45B2D" w:rsidRDefault="004F63DF" w:rsidP="004F63DF">
            <w:pPr>
              <w:pStyle w:val="PlainText"/>
              <w:rPr>
                <w:rFonts w:ascii="Times New Roman" w:eastAsia="MS Mincho" w:hAnsi="Times New Roman" w:cs="Times New Roman"/>
                <w:sz w:val="22"/>
                <w:szCs w:val="22"/>
                <w:lang w:val="ro-RO"/>
              </w:rPr>
            </w:pPr>
            <w:r w:rsidRPr="00C45B2D">
              <w:rPr>
                <w:rFonts w:ascii="Times New Roman" w:eastAsia="MS Mincho" w:hAnsi="Times New Roman" w:cs="Times New Roman"/>
                <w:sz w:val="22"/>
                <w:szCs w:val="22"/>
                <w:lang w:val="ro-RO"/>
              </w:rPr>
              <w:t xml:space="preserve">A </w:t>
            </w:r>
            <w:proofErr w:type="spellStart"/>
            <w:r w:rsidRPr="00C45B2D">
              <w:rPr>
                <w:rFonts w:ascii="Times New Roman" w:eastAsia="MS Mincho" w:hAnsi="Times New Roman" w:cs="Times New Roman"/>
                <w:sz w:val="22"/>
                <w:szCs w:val="22"/>
                <w:lang w:val="ro-RO"/>
              </w:rPr>
              <w:t>Governor</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may</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be</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relieved</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from</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office</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only</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if</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he</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no</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longer</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fulfils</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the</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conditions</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required</w:t>
            </w:r>
            <w:proofErr w:type="spellEnd"/>
            <w:r w:rsidRPr="00C45B2D">
              <w:rPr>
                <w:rFonts w:ascii="Times New Roman" w:eastAsia="MS Mincho" w:hAnsi="Times New Roman" w:cs="Times New Roman"/>
                <w:sz w:val="22"/>
                <w:szCs w:val="22"/>
                <w:lang w:val="ro-RO"/>
              </w:rPr>
              <w:t xml:space="preserve"> for </w:t>
            </w:r>
            <w:proofErr w:type="spellStart"/>
            <w:r w:rsidRPr="00C45B2D">
              <w:rPr>
                <w:rFonts w:ascii="Times New Roman" w:eastAsia="MS Mincho" w:hAnsi="Times New Roman" w:cs="Times New Roman"/>
                <w:sz w:val="22"/>
                <w:szCs w:val="22"/>
                <w:lang w:val="ro-RO"/>
              </w:rPr>
              <w:t>the</w:t>
            </w:r>
            <w:proofErr w:type="spellEnd"/>
            <w:r w:rsidRPr="00C45B2D">
              <w:rPr>
                <w:rFonts w:ascii="Times New Roman" w:eastAsia="MS Mincho" w:hAnsi="Times New Roman" w:cs="Times New Roman"/>
                <w:sz w:val="22"/>
                <w:szCs w:val="22"/>
                <w:lang w:val="ro-RO"/>
              </w:rPr>
              <w:t xml:space="preserve"> performance of </w:t>
            </w:r>
            <w:proofErr w:type="spellStart"/>
            <w:r w:rsidRPr="00C45B2D">
              <w:rPr>
                <w:rFonts w:ascii="Times New Roman" w:eastAsia="MS Mincho" w:hAnsi="Times New Roman" w:cs="Times New Roman"/>
                <w:sz w:val="22"/>
                <w:szCs w:val="22"/>
                <w:lang w:val="ro-RO"/>
              </w:rPr>
              <w:t>his</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duties</w:t>
            </w:r>
            <w:proofErr w:type="spellEnd"/>
            <w:r w:rsidRPr="00C45B2D">
              <w:rPr>
                <w:rFonts w:ascii="Times New Roman" w:eastAsia="MS Mincho" w:hAnsi="Times New Roman" w:cs="Times New Roman"/>
                <w:sz w:val="22"/>
                <w:szCs w:val="22"/>
                <w:lang w:val="ro-RO"/>
              </w:rPr>
              <w:t xml:space="preserve"> or </w:t>
            </w:r>
            <w:proofErr w:type="spellStart"/>
            <w:r w:rsidRPr="00C45B2D">
              <w:rPr>
                <w:rFonts w:ascii="Times New Roman" w:eastAsia="MS Mincho" w:hAnsi="Times New Roman" w:cs="Times New Roman"/>
                <w:sz w:val="22"/>
                <w:szCs w:val="22"/>
                <w:lang w:val="ro-RO"/>
              </w:rPr>
              <w:t>if</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he</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has</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been</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guilty</w:t>
            </w:r>
            <w:proofErr w:type="spellEnd"/>
            <w:r w:rsidRPr="00C45B2D">
              <w:rPr>
                <w:rFonts w:ascii="Times New Roman" w:eastAsia="MS Mincho" w:hAnsi="Times New Roman" w:cs="Times New Roman"/>
                <w:sz w:val="22"/>
                <w:szCs w:val="22"/>
                <w:lang w:val="ro-RO"/>
              </w:rPr>
              <w:t xml:space="preserve"> of </w:t>
            </w:r>
            <w:proofErr w:type="spellStart"/>
            <w:r w:rsidRPr="00C45B2D">
              <w:rPr>
                <w:rFonts w:ascii="Times New Roman" w:eastAsia="MS Mincho" w:hAnsi="Times New Roman" w:cs="Times New Roman"/>
                <w:sz w:val="22"/>
                <w:szCs w:val="22"/>
                <w:lang w:val="ro-RO"/>
              </w:rPr>
              <w:t>serious</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misconduct</w:t>
            </w:r>
            <w:proofErr w:type="spellEnd"/>
            <w:r w:rsidRPr="00C45B2D">
              <w:rPr>
                <w:rFonts w:ascii="Times New Roman" w:eastAsia="MS Mincho" w:hAnsi="Times New Roman" w:cs="Times New Roman"/>
                <w:sz w:val="22"/>
                <w:szCs w:val="22"/>
                <w:lang w:val="ro-RO"/>
              </w:rPr>
              <w:t xml:space="preserve">. A </w:t>
            </w:r>
            <w:proofErr w:type="spellStart"/>
            <w:r w:rsidRPr="00C45B2D">
              <w:rPr>
                <w:rFonts w:ascii="Times New Roman" w:eastAsia="MS Mincho" w:hAnsi="Times New Roman" w:cs="Times New Roman"/>
                <w:sz w:val="22"/>
                <w:szCs w:val="22"/>
                <w:lang w:val="ro-RO"/>
              </w:rPr>
              <w:t>decision</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to</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this</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effect</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may</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be</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referred</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to</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the</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Court</w:t>
            </w:r>
            <w:proofErr w:type="spellEnd"/>
            <w:r w:rsidRPr="00C45B2D">
              <w:rPr>
                <w:rFonts w:ascii="Times New Roman" w:eastAsia="MS Mincho" w:hAnsi="Times New Roman" w:cs="Times New Roman"/>
                <w:sz w:val="22"/>
                <w:szCs w:val="22"/>
                <w:lang w:val="ro-RO"/>
              </w:rPr>
              <w:t xml:space="preserve"> of </w:t>
            </w:r>
            <w:proofErr w:type="spellStart"/>
            <w:r w:rsidRPr="00C45B2D">
              <w:rPr>
                <w:rFonts w:ascii="Times New Roman" w:eastAsia="MS Mincho" w:hAnsi="Times New Roman" w:cs="Times New Roman"/>
                <w:sz w:val="22"/>
                <w:szCs w:val="22"/>
                <w:lang w:val="ro-RO"/>
              </w:rPr>
              <w:t>Justice</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by</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the</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Governor</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concerned</w:t>
            </w:r>
            <w:proofErr w:type="spellEnd"/>
            <w:r w:rsidRPr="00C45B2D">
              <w:rPr>
                <w:rFonts w:ascii="Times New Roman" w:eastAsia="MS Mincho" w:hAnsi="Times New Roman" w:cs="Times New Roman"/>
                <w:sz w:val="22"/>
                <w:szCs w:val="22"/>
                <w:lang w:val="ro-RO"/>
              </w:rPr>
              <w:t xml:space="preserve"> or </w:t>
            </w:r>
            <w:proofErr w:type="spellStart"/>
            <w:r w:rsidRPr="00C45B2D">
              <w:rPr>
                <w:rFonts w:ascii="Times New Roman" w:eastAsia="MS Mincho" w:hAnsi="Times New Roman" w:cs="Times New Roman"/>
                <w:sz w:val="22"/>
                <w:szCs w:val="22"/>
                <w:lang w:val="ro-RO"/>
              </w:rPr>
              <w:t>the</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Governing</w:t>
            </w:r>
            <w:proofErr w:type="spellEnd"/>
            <w:r w:rsidRPr="00C45B2D">
              <w:rPr>
                <w:rFonts w:ascii="Times New Roman" w:eastAsia="MS Mincho" w:hAnsi="Times New Roman" w:cs="Times New Roman"/>
                <w:sz w:val="22"/>
                <w:szCs w:val="22"/>
                <w:lang w:val="ro-RO"/>
              </w:rPr>
              <w:t xml:space="preserve"> Council on </w:t>
            </w:r>
            <w:proofErr w:type="spellStart"/>
            <w:r w:rsidRPr="00C45B2D">
              <w:rPr>
                <w:rFonts w:ascii="Times New Roman" w:eastAsia="MS Mincho" w:hAnsi="Times New Roman" w:cs="Times New Roman"/>
                <w:sz w:val="22"/>
                <w:szCs w:val="22"/>
                <w:lang w:val="ro-RO"/>
              </w:rPr>
              <w:t>grounds</w:t>
            </w:r>
            <w:proofErr w:type="spellEnd"/>
            <w:r w:rsidRPr="00C45B2D">
              <w:rPr>
                <w:rFonts w:ascii="Times New Roman" w:eastAsia="MS Mincho" w:hAnsi="Times New Roman" w:cs="Times New Roman"/>
                <w:sz w:val="22"/>
                <w:szCs w:val="22"/>
                <w:lang w:val="ro-RO"/>
              </w:rPr>
              <w:t xml:space="preserve"> of </w:t>
            </w:r>
            <w:proofErr w:type="spellStart"/>
            <w:r w:rsidRPr="00C45B2D">
              <w:rPr>
                <w:rFonts w:ascii="Times New Roman" w:eastAsia="MS Mincho" w:hAnsi="Times New Roman" w:cs="Times New Roman"/>
                <w:sz w:val="22"/>
                <w:szCs w:val="22"/>
                <w:lang w:val="ro-RO"/>
              </w:rPr>
              <w:t>infringement</w:t>
            </w:r>
            <w:proofErr w:type="spellEnd"/>
            <w:r w:rsidRPr="00C45B2D">
              <w:rPr>
                <w:rFonts w:ascii="Times New Roman" w:eastAsia="MS Mincho" w:hAnsi="Times New Roman" w:cs="Times New Roman"/>
                <w:sz w:val="22"/>
                <w:szCs w:val="22"/>
                <w:lang w:val="ro-RO"/>
              </w:rPr>
              <w:t xml:space="preserve"> of </w:t>
            </w:r>
            <w:proofErr w:type="spellStart"/>
            <w:r w:rsidRPr="00C45B2D">
              <w:rPr>
                <w:rFonts w:ascii="Times New Roman" w:eastAsia="MS Mincho" w:hAnsi="Times New Roman" w:cs="Times New Roman"/>
                <w:sz w:val="22"/>
                <w:szCs w:val="22"/>
                <w:lang w:val="ro-RO"/>
              </w:rPr>
              <w:t>these</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Treaties</w:t>
            </w:r>
            <w:proofErr w:type="spellEnd"/>
            <w:r w:rsidRPr="00C45B2D">
              <w:rPr>
                <w:rFonts w:ascii="Times New Roman" w:eastAsia="MS Mincho" w:hAnsi="Times New Roman" w:cs="Times New Roman"/>
                <w:sz w:val="22"/>
                <w:szCs w:val="22"/>
                <w:lang w:val="ro-RO"/>
              </w:rPr>
              <w:t xml:space="preserve"> or of </w:t>
            </w:r>
            <w:proofErr w:type="spellStart"/>
            <w:r w:rsidRPr="00C45B2D">
              <w:rPr>
                <w:rFonts w:ascii="Times New Roman" w:eastAsia="MS Mincho" w:hAnsi="Times New Roman" w:cs="Times New Roman"/>
                <w:sz w:val="22"/>
                <w:szCs w:val="22"/>
                <w:lang w:val="ro-RO"/>
              </w:rPr>
              <w:t>any</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rule</w:t>
            </w:r>
            <w:proofErr w:type="spellEnd"/>
            <w:r w:rsidRPr="00C45B2D">
              <w:rPr>
                <w:rFonts w:ascii="Times New Roman" w:eastAsia="MS Mincho" w:hAnsi="Times New Roman" w:cs="Times New Roman"/>
                <w:sz w:val="22"/>
                <w:szCs w:val="22"/>
                <w:lang w:val="ro-RO"/>
              </w:rPr>
              <w:t xml:space="preserve"> of </w:t>
            </w:r>
            <w:proofErr w:type="spellStart"/>
            <w:r w:rsidRPr="00C45B2D">
              <w:rPr>
                <w:rFonts w:ascii="Times New Roman" w:eastAsia="MS Mincho" w:hAnsi="Times New Roman" w:cs="Times New Roman"/>
                <w:sz w:val="22"/>
                <w:szCs w:val="22"/>
                <w:lang w:val="ro-RO"/>
              </w:rPr>
              <w:t>law</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relating</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to</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their</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application</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Such</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proceedings</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shall</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be</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instituted</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within</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two</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lastRenderedPageBreak/>
              <w:t>months</w:t>
            </w:r>
            <w:proofErr w:type="spellEnd"/>
            <w:r w:rsidRPr="00C45B2D">
              <w:rPr>
                <w:rFonts w:ascii="Times New Roman" w:eastAsia="MS Mincho" w:hAnsi="Times New Roman" w:cs="Times New Roman"/>
                <w:sz w:val="22"/>
                <w:szCs w:val="22"/>
                <w:lang w:val="ro-RO"/>
              </w:rPr>
              <w:t xml:space="preserve"> of </w:t>
            </w:r>
            <w:proofErr w:type="spellStart"/>
            <w:r w:rsidRPr="00C45B2D">
              <w:rPr>
                <w:rFonts w:ascii="Times New Roman" w:eastAsia="MS Mincho" w:hAnsi="Times New Roman" w:cs="Times New Roman"/>
                <w:sz w:val="22"/>
                <w:szCs w:val="22"/>
                <w:lang w:val="ro-RO"/>
              </w:rPr>
              <w:t>the</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publication</w:t>
            </w:r>
            <w:proofErr w:type="spellEnd"/>
            <w:r w:rsidRPr="00C45B2D">
              <w:rPr>
                <w:rFonts w:ascii="Times New Roman" w:eastAsia="MS Mincho" w:hAnsi="Times New Roman" w:cs="Times New Roman"/>
                <w:sz w:val="22"/>
                <w:szCs w:val="22"/>
                <w:lang w:val="ro-RO"/>
              </w:rPr>
              <w:t xml:space="preserve"> of </w:t>
            </w:r>
            <w:proofErr w:type="spellStart"/>
            <w:r w:rsidRPr="00C45B2D">
              <w:rPr>
                <w:rFonts w:ascii="Times New Roman" w:eastAsia="MS Mincho" w:hAnsi="Times New Roman" w:cs="Times New Roman"/>
                <w:sz w:val="22"/>
                <w:szCs w:val="22"/>
                <w:lang w:val="ro-RO"/>
              </w:rPr>
              <w:t>the</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decision</w:t>
            </w:r>
            <w:proofErr w:type="spellEnd"/>
            <w:r w:rsidRPr="00C45B2D">
              <w:rPr>
                <w:rFonts w:ascii="Times New Roman" w:eastAsia="MS Mincho" w:hAnsi="Times New Roman" w:cs="Times New Roman"/>
                <w:sz w:val="22"/>
                <w:szCs w:val="22"/>
                <w:lang w:val="ro-RO"/>
              </w:rPr>
              <w:t xml:space="preserve"> or of </w:t>
            </w:r>
            <w:proofErr w:type="spellStart"/>
            <w:r w:rsidRPr="00C45B2D">
              <w:rPr>
                <w:rFonts w:ascii="Times New Roman" w:eastAsia="MS Mincho" w:hAnsi="Times New Roman" w:cs="Times New Roman"/>
                <w:sz w:val="22"/>
                <w:szCs w:val="22"/>
                <w:lang w:val="ro-RO"/>
              </w:rPr>
              <w:t>its</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notification</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to</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the</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plaintiff</w:t>
            </w:r>
            <w:proofErr w:type="spellEnd"/>
            <w:r w:rsidRPr="00C45B2D">
              <w:rPr>
                <w:rFonts w:ascii="Times New Roman" w:eastAsia="MS Mincho" w:hAnsi="Times New Roman" w:cs="Times New Roman"/>
                <w:sz w:val="22"/>
                <w:szCs w:val="22"/>
                <w:lang w:val="ro-RO"/>
              </w:rPr>
              <w:t xml:space="preserve"> or, in </w:t>
            </w:r>
            <w:proofErr w:type="spellStart"/>
            <w:r w:rsidRPr="00C45B2D">
              <w:rPr>
                <w:rFonts w:ascii="Times New Roman" w:eastAsia="MS Mincho" w:hAnsi="Times New Roman" w:cs="Times New Roman"/>
                <w:sz w:val="22"/>
                <w:szCs w:val="22"/>
                <w:lang w:val="ro-RO"/>
              </w:rPr>
              <w:t>the</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absence</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thereof</w:t>
            </w:r>
            <w:proofErr w:type="spellEnd"/>
            <w:r w:rsidRPr="00C45B2D">
              <w:rPr>
                <w:rFonts w:ascii="Times New Roman" w:eastAsia="MS Mincho" w:hAnsi="Times New Roman" w:cs="Times New Roman"/>
                <w:sz w:val="22"/>
                <w:szCs w:val="22"/>
                <w:lang w:val="ro-RO"/>
              </w:rPr>
              <w:t xml:space="preserve">, of </w:t>
            </w:r>
            <w:proofErr w:type="spellStart"/>
            <w:r w:rsidRPr="00C45B2D">
              <w:rPr>
                <w:rFonts w:ascii="Times New Roman" w:eastAsia="MS Mincho" w:hAnsi="Times New Roman" w:cs="Times New Roman"/>
                <w:sz w:val="22"/>
                <w:szCs w:val="22"/>
                <w:lang w:val="ro-RO"/>
              </w:rPr>
              <w:t>the</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day</w:t>
            </w:r>
            <w:proofErr w:type="spellEnd"/>
            <w:r w:rsidRPr="00C45B2D">
              <w:rPr>
                <w:rFonts w:ascii="Times New Roman" w:eastAsia="MS Mincho" w:hAnsi="Times New Roman" w:cs="Times New Roman"/>
                <w:sz w:val="22"/>
                <w:szCs w:val="22"/>
                <w:lang w:val="ro-RO"/>
              </w:rPr>
              <w:t xml:space="preserve"> on </w:t>
            </w:r>
            <w:proofErr w:type="spellStart"/>
            <w:r w:rsidRPr="00C45B2D">
              <w:rPr>
                <w:rFonts w:ascii="Times New Roman" w:eastAsia="MS Mincho" w:hAnsi="Times New Roman" w:cs="Times New Roman"/>
                <w:sz w:val="22"/>
                <w:szCs w:val="22"/>
                <w:lang w:val="ro-RO"/>
              </w:rPr>
              <w:t>which</w:t>
            </w:r>
            <w:proofErr w:type="spellEnd"/>
            <w:r w:rsidRPr="00C45B2D">
              <w:rPr>
                <w:rFonts w:ascii="Times New Roman" w:eastAsia="MS Mincho" w:hAnsi="Times New Roman" w:cs="Times New Roman"/>
                <w:sz w:val="22"/>
                <w:szCs w:val="22"/>
                <w:lang w:val="ro-RO"/>
              </w:rPr>
              <w:t xml:space="preserve"> it came </w:t>
            </w:r>
            <w:proofErr w:type="spellStart"/>
            <w:r w:rsidRPr="00C45B2D">
              <w:rPr>
                <w:rFonts w:ascii="Times New Roman" w:eastAsia="MS Mincho" w:hAnsi="Times New Roman" w:cs="Times New Roman"/>
                <w:sz w:val="22"/>
                <w:szCs w:val="22"/>
                <w:lang w:val="ro-RO"/>
              </w:rPr>
              <w:t>to</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the</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knowledge</w:t>
            </w:r>
            <w:proofErr w:type="spellEnd"/>
            <w:r w:rsidRPr="00C45B2D">
              <w:rPr>
                <w:rFonts w:ascii="Times New Roman" w:eastAsia="MS Mincho" w:hAnsi="Times New Roman" w:cs="Times New Roman"/>
                <w:sz w:val="22"/>
                <w:szCs w:val="22"/>
                <w:lang w:val="ro-RO"/>
              </w:rPr>
              <w:t xml:space="preserve"> of </w:t>
            </w:r>
            <w:proofErr w:type="spellStart"/>
            <w:r w:rsidRPr="00C45B2D">
              <w:rPr>
                <w:rFonts w:ascii="Times New Roman" w:eastAsia="MS Mincho" w:hAnsi="Times New Roman" w:cs="Times New Roman"/>
                <w:sz w:val="22"/>
                <w:szCs w:val="22"/>
                <w:lang w:val="ro-RO"/>
              </w:rPr>
              <w:t>the</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latter</w:t>
            </w:r>
            <w:proofErr w:type="spellEnd"/>
            <w:r w:rsidRPr="00C45B2D">
              <w:rPr>
                <w:rFonts w:ascii="Times New Roman" w:eastAsia="MS Mincho" w:hAnsi="Times New Roman" w:cs="Times New Roman"/>
                <w:sz w:val="22"/>
                <w:szCs w:val="22"/>
                <w:lang w:val="ro-RO"/>
              </w:rPr>
              <w:t xml:space="preserve">, as </w:t>
            </w:r>
            <w:proofErr w:type="spellStart"/>
            <w:r w:rsidRPr="00C45B2D">
              <w:rPr>
                <w:rFonts w:ascii="Times New Roman" w:eastAsia="MS Mincho" w:hAnsi="Times New Roman" w:cs="Times New Roman"/>
                <w:sz w:val="22"/>
                <w:szCs w:val="22"/>
                <w:lang w:val="ro-RO"/>
              </w:rPr>
              <w:t>the</w:t>
            </w:r>
            <w:proofErr w:type="spellEnd"/>
            <w:r w:rsidRPr="00C45B2D">
              <w:rPr>
                <w:rFonts w:ascii="Times New Roman" w:eastAsia="MS Mincho" w:hAnsi="Times New Roman" w:cs="Times New Roman"/>
                <w:sz w:val="22"/>
                <w:szCs w:val="22"/>
                <w:lang w:val="ro-RO"/>
              </w:rPr>
              <w:t xml:space="preserve"> case </w:t>
            </w:r>
            <w:proofErr w:type="spellStart"/>
            <w:r w:rsidRPr="00C45B2D">
              <w:rPr>
                <w:rFonts w:ascii="Times New Roman" w:eastAsia="MS Mincho" w:hAnsi="Times New Roman" w:cs="Times New Roman"/>
                <w:sz w:val="22"/>
                <w:szCs w:val="22"/>
                <w:lang w:val="ro-RO"/>
              </w:rPr>
              <w:t>may</w:t>
            </w:r>
            <w:proofErr w:type="spellEnd"/>
            <w:r w:rsidRPr="00C45B2D">
              <w:rPr>
                <w:rFonts w:ascii="Times New Roman" w:eastAsia="MS Mincho" w:hAnsi="Times New Roman" w:cs="Times New Roman"/>
                <w:sz w:val="22"/>
                <w:szCs w:val="22"/>
                <w:lang w:val="ro-RO"/>
              </w:rPr>
              <w:t xml:space="preserve"> </w:t>
            </w:r>
            <w:proofErr w:type="spellStart"/>
            <w:r w:rsidRPr="00C45B2D">
              <w:rPr>
                <w:rFonts w:ascii="Times New Roman" w:eastAsia="MS Mincho" w:hAnsi="Times New Roman" w:cs="Times New Roman"/>
                <w:sz w:val="22"/>
                <w:szCs w:val="22"/>
                <w:lang w:val="ro-RO"/>
              </w:rPr>
              <w:t>be</w:t>
            </w:r>
            <w:proofErr w:type="spellEnd"/>
            <w:r w:rsidRPr="00C45B2D">
              <w:rPr>
                <w:rFonts w:ascii="Times New Roman" w:eastAsia="MS Mincho" w:hAnsi="Times New Roman" w:cs="Times New Roman"/>
                <w:sz w:val="22"/>
                <w:szCs w:val="22"/>
                <w:lang w:val="ro-RO"/>
              </w:rPr>
              <w:t>.</w:t>
            </w:r>
          </w:p>
          <w:p w14:paraId="3F3E01A9" w14:textId="024B4D6C" w:rsidR="004F63DF" w:rsidRPr="00F96864" w:rsidRDefault="004F63DF" w:rsidP="00764741">
            <w:pPr>
              <w:pStyle w:val="PlainText"/>
              <w:rPr>
                <w:rFonts w:ascii="Times New Roman" w:eastAsia="MS Mincho" w:hAnsi="Times New Roman" w:cs="Times New Roman"/>
                <w:b/>
                <w:bCs/>
                <w:sz w:val="22"/>
                <w:szCs w:val="22"/>
                <w:lang w:val="ro-RO"/>
              </w:rPr>
            </w:pPr>
          </w:p>
        </w:tc>
        <w:tc>
          <w:tcPr>
            <w:tcW w:w="3118" w:type="dxa"/>
          </w:tcPr>
          <w:p w14:paraId="345BDE54" w14:textId="77777777" w:rsidR="004F63DF" w:rsidRPr="009C22C8" w:rsidRDefault="004F63DF" w:rsidP="004F63DF">
            <w:pPr>
              <w:ind w:firstLine="0"/>
              <w:jc w:val="left"/>
              <w:rPr>
                <w:bCs/>
                <w:sz w:val="22"/>
                <w:szCs w:val="22"/>
                <w:lang w:val="ro-RO"/>
              </w:rPr>
            </w:pPr>
            <w:r w:rsidRPr="009C22C8">
              <w:rPr>
                <w:bCs/>
                <w:sz w:val="22"/>
                <w:szCs w:val="22"/>
                <w:lang w:val="ro-RO"/>
              </w:rPr>
              <w:lastRenderedPageBreak/>
              <w:t xml:space="preserve">Articolul 23. </w:t>
            </w:r>
            <w:proofErr w:type="spellStart"/>
            <w:r w:rsidRPr="009C22C8">
              <w:rPr>
                <w:bCs/>
                <w:sz w:val="22"/>
                <w:szCs w:val="22"/>
                <w:lang w:val="ro-RO"/>
              </w:rPr>
              <w:t>Componenţa</w:t>
            </w:r>
            <w:proofErr w:type="spellEnd"/>
            <w:r w:rsidRPr="009C22C8">
              <w:rPr>
                <w:bCs/>
                <w:sz w:val="22"/>
                <w:szCs w:val="22"/>
                <w:lang w:val="ro-RO"/>
              </w:rPr>
              <w:t xml:space="preserve"> organelor de conducere, modul de numire </w:t>
            </w:r>
            <w:proofErr w:type="spellStart"/>
            <w:r w:rsidRPr="009C22C8">
              <w:rPr>
                <w:bCs/>
                <w:sz w:val="22"/>
                <w:szCs w:val="22"/>
                <w:lang w:val="ro-RO"/>
              </w:rPr>
              <w:t>şi</w:t>
            </w:r>
            <w:proofErr w:type="spellEnd"/>
            <w:r w:rsidRPr="009C22C8">
              <w:rPr>
                <w:bCs/>
                <w:sz w:val="22"/>
                <w:szCs w:val="22"/>
                <w:lang w:val="ro-RO"/>
              </w:rPr>
              <w:t xml:space="preserve"> revocare a membrilor acestora</w:t>
            </w:r>
          </w:p>
          <w:p w14:paraId="77BCBE60" w14:textId="77777777" w:rsidR="004F63DF" w:rsidRDefault="004F63DF" w:rsidP="004F63DF">
            <w:pPr>
              <w:ind w:firstLine="0"/>
              <w:jc w:val="left"/>
              <w:rPr>
                <w:bCs/>
                <w:sz w:val="22"/>
                <w:szCs w:val="22"/>
                <w:lang w:val="ro-RO"/>
              </w:rPr>
            </w:pPr>
          </w:p>
          <w:p w14:paraId="48D2818B" w14:textId="7D7ABFA3" w:rsidR="004F63DF" w:rsidRPr="000C1235" w:rsidRDefault="004F63DF" w:rsidP="004F63DF">
            <w:pPr>
              <w:ind w:firstLine="0"/>
              <w:jc w:val="left"/>
              <w:rPr>
                <w:bCs/>
                <w:sz w:val="22"/>
                <w:szCs w:val="22"/>
                <w:lang w:val="ro-RO"/>
              </w:rPr>
            </w:pPr>
            <w:r w:rsidRPr="000C1235">
              <w:rPr>
                <w:b/>
                <w:sz w:val="22"/>
                <w:szCs w:val="22"/>
                <w:lang w:val="ro-RO"/>
              </w:rPr>
              <w:t>(12) Hotărârea de revocare a Guvernatorului Băncii Naționale poate fi atacată la Curtea de Justiție a Uniunii Europene în conformitate cu articolul 14.2 din Statutul SEBC. Hotărârea de revocare a celorlalți membri ai organelor de conducere ale Băncii Naționale poate fi atacată la Curtea de Apel Centru în termen de 15 zile de la</w:t>
            </w:r>
            <w:r w:rsidRPr="000C1235">
              <w:rPr>
                <w:bCs/>
                <w:sz w:val="22"/>
                <w:szCs w:val="22"/>
                <w:lang w:val="ro-RO"/>
              </w:rPr>
              <w:t xml:space="preserve"> </w:t>
            </w:r>
            <w:r w:rsidRPr="000C1235">
              <w:rPr>
                <w:b/>
                <w:sz w:val="22"/>
                <w:szCs w:val="22"/>
                <w:lang w:val="ro-RO"/>
              </w:rPr>
              <w:t>publicarea acesteia în Monitorul Oficial al Republicii Moldova.</w:t>
            </w:r>
          </w:p>
        </w:tc>
        <w:tc>
          <w:tcPr>
            <w:tcW w:w="3119" w:type="dxa"/>
          </w:tcPr>
          <w:p w14:paraId="442C3DCD" w14:textId="77777777" w:rsidR="004F63DF" w:rsidRPr="009C22C8" w:rsidRDefault="004F63DF" w:rsidP="004F63DF">
            <w:pPr>
              <w:pStyle w:val="NormalWeb"/>
              <w:ind w:firstLine="0"/>
              <w:jc w:val="left"/>
              <w:rPr>
                <w:sz w:val="22"/>
                <w:szCs w:val="22"/>
                <w:lang w:val="ro-MD"/>
              </w:rPr>
            </w:pPr>
            <w:proofErr w:type="spellStart"/>
            <w:r w:rsidRPr="009C22C8">
              <w:rPr>
                <w:sz w:val="22"/>
                <w:szCs w:val="22"/>
                <w:lang w:val="ro-MD"/>
              </w:rPr>
              <w:t>Article</w:t>
            </w:r>
            <w:proofErr w:type="spellEnd"/>
            <w:r w:rsidRPr="009C22C8">
              <w:rPr>
                <w:sz w:val="22"/>
                <w:szCs w:val="22"/>
                <w:lang w:val="ro-MD"/>
              </w:rPr>
              <w:t xml:space="preserve"> 23. </w:t>
            </w:r>
            <w:proofErr w:type="spellStart"/>
            <w:r w:rsidRPr="009C22C8">
              <w:rPr>
                <w:sz w:val="22"/>
                <w:szCs w:val="22"/>
                <w:lang w:val="ro-MD"/>
              </w:rPr>
              <w:t>Composition</w:t>
            </w:r>
            <w:proofErr w:type="spellEnd"/>
            <w:r w:rsidRPr="009C22C8">
              <w:rPr>
                <w:sz w:val="22"/>
                <w:szCs w:val="22"/>
                <w:lang w:val="ro-MD"/>
              </w:rPr>
              <w:t xml:space="preserve"> of </w:t>
            </w:r>
            <w:proofErr w:type="spellStart"/>
            <w:r w:rsidRPr="009C22C8">
              <w:rPr>
                <w:sz w:val="22"/>
                <w:szCs w:val="22"/>
                <w:lang w:val="ro-MD"/>
              </w:rPr>
              <w:t>the</w:t>
            </w:r>
            <w:proofErr w:type="spellEnd"/>
            <w:r w:rsidRPr="009C22C8">
              <w:rPr>
                <w:sz w:val="22"/>
                <w:szCs w:val="22"/>
                <w:lang w:val="ro-MD"/>
              </w:rPr>
              <w:t xml:space="preserve"> </w:t>
            </w:r>
            <w:proofErr w:type="spellStart"/>
            <w:r w:rsidRPr="009C22C8">
              <w:rPr>
                <w:sz w:val="22"/>
                <w:szCs w:val="22"/>
                <w:lang w:val="ro-MD"/>
              </w:rPr>
              <w:t>decision-making</w:t>
            </w:r>
            <w:proofErr w:type="spellEnd"/>
            <w:r w:rsidRPr="009C22C8">
              <w:rPr>
                <w:sz w:val="22"/>
                <w:szCs w:val="22"/>
                <w:lang w:val="ro-MD"/>
              </w:rPr>
              <w:t xml:space="preserve"> </w:t>
            </w:r>
            <w:proofErr w:type="spellStart"/>
            <w:r w:rsidRPr="009C22C8">
              <w:rPr>
                <w:sz w:val="22"/>
                <w:szCs w:val="22"/>
                <w:lang w:val="ro-MD"/>
              </w:rPr>
              <w:t>bodies</w:t>
            </w:r>
            <w:proofErr w:type="spellEnd"/>
            <w:r w:rsidRPr="009C22C8">
              <w:rPr>
                <w:sz w:val="22"/>
                <w:szCs w:val="22"/>
                <w:lang w:val="ro-MD"/>
              </w:rPr>
              <w:t xml:space="preserve">, </w:t>
            </w:r>
            <w:proofErr w:type="spellStart"/>
            <w:r w:rsidRPr="009C22C8">
              <w:rPr>
                <w:sz w:val="22"/>
                <w:szCs w:val="22"/>
                <w:lang w:val="ro-MD"/>
              </w:rPr>
              <w:t>appointment</w:t>
            </w:r>
            <w:proofErr w:type="spellEnd"/>
            <w:r w:rsidRPr="009C22C8">
              <w:rPr>
                <w:sz w:val="22"/>
                <w:szCs w:val="22"/>
                <w:lang w:val="ro-MD"/>
              </w:rPr>
              <w:t xml:space="preserve"> </w:t>
            </w:r>
            <w:proofErr w:type="spellStart"/>
            <w:r w:rsidRPr="009C22C8">
              <w:rPr>
                <w:sz w:val="22"/>
                <w:szCs w:val="22"/>
                <w:lang w:val="ro-MD"/>
              </w:rPr>
              <w:t>and</w:t>
            </w:r>
            <w:proofErr w:type="spellEnd"/>
            <w:r w:rsidRPr="009C22C8">
              <w:rPr>
                <w:sz w:val="22"/>
                <w:szCs w:val="22"/>
                <w:lang w:val="ro-MD"/>
              </w:rPr>
              <w:t xml:space="preserve"> </w:t>
            </w:r>
            <w:proofErr w:type="spellStart"/>
            <w:r w:rsidRPr="009C22C8">
              <w:rPr>
                <w:sz w:val="22"/>
                <w:szCs w:val="22"/>
                <w:lang w:val="ro-MD"/>
              </w:rPr>
              <w:t>dismissal</w:t>
            </w:r>
            <w:proofErr w:type="spellEnd"/>
            <w:r w:rsidRPr="009C22C8">
              <w:rPr>
                <w:sz w:val="22"/>
                <w:szCs w:val="22"/>
                <w:lang w:val="ro-MD"/>
              </w:rPr>
              <w:t xml:space="preserve"> of </w:t>
            </w:r>
            <w:proofErr w:type="spellStart"/>
            <w:r w:rsidRPr="009C22C8">
              <w:rPr>
                <w:sz w:val="22"/>
                <w:szCs w:val="22"/>
                <w:lang w:val="ro-MD"/>
              </w:rPr>
              <w:t>their</w:t>
            </w:r>
            <w:proofErr w:type="spellEnd"/>
            <w:r w:rsidRPr="009C22C8">
              <w:rPr>
                <w:sz w:val="22"/>
                <w:szCs w:val="22"/>
                <w:lang w:val="ro-MD"/>
              </w:rPr>
              <w:t xml:space="preserve"> </w:t>
            </w:r>
            <w:proofErr w:type="spellStart"/>
            <w:r w:rsidRPr="009C22C8">
              <w:rPr>
                <w:sz w:val="22"/>
                <w:szCs w:val="22"/>
                <w:lang w:val="ro-MD"/>
              </w:rPr>
              <w:t>members</w:t>
            </w:r>
            <w:proofErr w:type="spellEnd"/>
          </w:p>
          <w:p w14:paraId="5AC15EB2" w14:textId="77777777" w:rsidR="004F63DF" w:rsidRDefault="004F63DF" w:rsidP="004F63DF">
            <w:pPr>
              <w:pStyle w:val="NormalWeb"/>
              <w:ind w:firstLine="0"/>
              <w:jc w:val="left"/>
              <w:rPr>
                <w:b/>
                <w:bCs/>
                <w:sz w:val="22"/>
                <w:szCs w:val="22"/>
                <w:lang w:val="ro-MD"/>
              </w:rPr>
            </w:pPr>
          </w:p>
          <w:p w14:paraId="4EC08078" w14:textId="4E1D070F" w:rsidR="004F63DF" w:rsidRPr="00F96864" w:rsidRDefault="004F63DF" w:rsidP="004F63DF">
            <w:pPr>
              <w:pStyle w:val="NormalWeb"/>
              <w:ind w:firstLine="0"/>
              <w:jc w:val="left"/>
              <w:rPr>
                <w:b/>
                <w:bCs/>
                <w:sz w:val="22"/>
                <w:szCs w:val="22"/>
                <w:lang w:val="ro-MD"/>
              </w:rPr>
            </w:pPr>
            <w:r w:rsidRPr="000C1235">
              <w:rPr>
                <w:b/>
                <w:bCs/>
                <w:sz w:val="22"/>
                <w:szCs w:val="22"/>
                <w:lang w:val="ro-MD"/>
              </w:rPr>
              <w:t xml:space="preserve">(12) The </w:t>
            </w:r>
            <w:proofErr w:type="spellStart"/>
            <w:r w:rsidRPr="000C1235">
              <w:rPr>
                <w:b/>
                <w:bCs/>
                <w:sz w:val="22"/>
                <w:szCs w:val="22"/>
                <w:lang w:val="ro-MD"/>
              </w:rPr>
              <w:t>decision</w:t>
            </w:r>
            <w:proofErr w:type="spellEnd"/>
            <w:r w:rsidRPr="000C1235">
              <w:rPr>
                <w:b/>
                <w:bCs/>
                <w:sz w:val="22"/>
                <w:szCs w:val="22"/>
                <w:lang w:val="ro-MD"/>
              </w:rPr>
              <w:t xml:space="preserve"> </w:t>
            </w:r>
            <w:proofErr w:type="spellStart"/>
            <w:r w:rsidRPr="000C1235">
              <w:rPr>
                <w:b/>
                <w:bCs/>
                <w:sz w:val="22"/>
                <w:szCs w:val="22"/>
                <w:lang w:val="ro-MD"/>
              </w:rPr>
              <w:t>to</w:t>
            </w:r>
            <w:proofErr w:type="spellEnd"/>
            <w:r w:rsidRPr="000C1235">
              <w:rPr>
                <w:b/>
                <w:bCs/>
                <w:sz w:val="22"/>
                <w:szCs w:val="22"/>
                <w:lang w:val="ro-MD"/>
              </w:rPr>
              <w:t xml:space="preserve"> </w:t>
            </w:r>
            <w:proofErr w:type="spellStart"/>
            <w:r w:rsidRPr="000C1235">
              <w:rPr>
                <w:b/>
                <w:bCs/>
                <w:sz w:val="22"/>
                <w:szCs w:val="22"/>
                <w:lang w:val="ro-MD"/>
              </w:rPr>
              <w:t>relieve</w:t>
            </w:r>
            <w:proofErr w:type="spellEnd"/>
            <w:r w:rsidRPr="000C1235">
              <w:rPr>
                <w:b/>
                <w:bCs/>
                <w:sz w:val="22"/>
                <w:szCs w:val="22"/>
                <w:lang w:val="ro-MD"/>
              </w:rPr>
              <w:t xml:space="preserve"> </w:t>
            </w:r>
            <w:proofErr w:type="spellStart"/>
            <w:r w:rsidRPr="000C1235">
              <w:rPr>
                <w:b/>
                <w:bCs/>
                <w:sz w:val="22"/>
                <w:szCs w:val="22"/>
                <w:lang w:val="ro-MD"/>
              </w:rPr>
              <w:t>the</w:t>
            </w:r>
            <w:proofErr w:type="spellEnd"/>
            <w:r w:rsidRPr="000C1235">
              <w:rPr>
                <w:b/>
                <w:bCs/>
                <w:sz w:val="22"/>
                <w:szCs w:val="22"/>
                <w:lang w:val="ro-MD"/>
              </w:rPr>
              <w:t xml:space="preserve"> </w:t>
            </w:r>
            <w:proofErr w:type="spellStart"/>
            <w:r w:rsidRPr="000C1235">
              <w:rPr>
                <w:b/>
                <w:bCs/>
                <w:sz w:val="22"/>
                <w:szCs w:val="22"/>
                <w:lang w:val="ro-MD"/>
              </w:rPr>
              <w:t>Governor</w:t>
            </w:r>
            <w:proofErr w:type="spellEnd"/>
            <w:r w:rsidRPr="000C1235">
              <w:rPr>
                <w:b/>
                <w:bCs/>
                <w:sz w:val="22"/>
                <w:szCs w:val="22"/>
                <w:lang w:val="ro-MD"/>
              </w:rPr>
              <w:t xml:space="preserve"> of </w:t>
            </w:r>
            <w:proofErr w:type="spellStart"/>
            <w:r w:rsidRPr="000C1235">
              <w:rPr>
                <w:b/>
                <w:bCs/>
                <w:sz w:val="22"/>
                <w:szCs w:val="22"/>
                <w:lang w:val="ro-MD"/>
              </w:rPr>
              <w:t>the</w:t>
            </w:r>
            <w:proofErr w:type="spellEnd"/>
            <w:r w:rsidRPr="000C1235">
              <w:rPr>
                <w:b/>
                <w:bCs/>
                <w:sz w:val="22"/>
                <w:szCs w:val="22"/>
                <w:lang w:val="ro-MD"/>
              </w:rPr>
              <w:t xml:space="preserve"> National Bank </w:t>
            </w:r>
            <w:proofErr w:type="spellStart"/>
            <w:r w:rsidRPr="000C1235">
              <w:rPr>
                <w:b/>
                <w:bCs/>
                <w:sz w:val="22"/>
                <w:szCs w:val="22"/>
                <w:lang w:val="ro-MD"/>
              </w:rPr>
              <w:t>from</w:t>
            </w:r>
            <w:proofErr w:type="spellEnd"/>
            <w:r w:rsidRPr="000C1235">
              <w:rPr>
                <w:b/>
                <w:bCs/>
                <w:sz w:val="22"/>
                <w:szCs w:val="22"/>
                <w:lang w:val="ro-MD"/>
              </w:rPr>
              <w:t xml:space="preserve"> </w:t>
            </w:r>
            <w:proofErr w:type="spellStart"/>
            <w:r w:rsidRPr="000C1235">
              <w:rPr>
                <w:b/>
                <w:bCs/>
                <w:sz w:val="22"/>
                <w:szCs w:val="22"/>
                <w:lang w:val="ro-MD"/>
              </w:rPr>
              <w:t>office</w:t>
            </w:r>
            <w:proofErr w:type="spellEnd"/>
            <w:r w:rsidRPr="000C1235">
              <w:rPr>
                <w:b/>
                <w:bCs/>
                <w:sz w:val="22"/>
                <w:szCs w:val="22"/>
                <w:lang w:val="ro-MD"/>
              </w:rPr>
              <w:t xml:space="preserve"> </w:t>
            </w:r>
            <w:proofErr w:type="spellStart"/>
            <w:r w:rsidRPr="000C1235">
              <w:rPr>
                <w:b/>
                <w:bCs/>
                <w:sz w:val="22"/>
                <w:szCs w:val="22"/>
                <w:lang w:val="ro-MD"/>
              </w:rPr>
              <w:t>may</w:t>
            </w:r>
            <w:proofErr w:type="spellEnd"/>
            <w:r w:rsidRPr="000C1235">
              <w:rPr>
                <w:b/>
                <w:bCs/>
                <w:sz w:val="22"/>
                <w:szCs w:val="22"/>
                <w:lang w:val="ro-MD"/>
              </w:rPr>
              <w:t xml:space="preserve"> </w:t>
            </w:r>
            <w:proofErr w:type="spellStart"/>
            <w:r w:rsidRPr="000C1235">
              <w:rPr>
                <w:b/>
                <w:bCs/>
                <w:sz w:val="22"/>
                <w:szCs w:val="22"/>
                <w:lang w:val="ro-MD"/>
              </w:rPr>
              <w:t>be</w:t>
            </w:r>
            <w:proofErr w:type="spellEnd"/>
            <w:r w:rsidRPr="000C1235">
              <w:rPr>
                <w:b/>
                <w:bCs/>
                <w:sz w:val="22"/>
                <w:szCs w:val="22"/>
                <w:lang w:val="ro-MD"/>
              </w:rPr>
              <w:t xml:space="preserve"> </w:t>
            </w:r>
            <w:proofErr w:type="spellStart"/>
            <w:r w:rsidRPr="000C1235">
              <w:rPr>
                <w:b/>
                <w:bCs/>
                <w:sz w:val="22"/>
                <w:szCs w:val="22"/>
                <w:lang w:val="ro-MD"/>
              </w:rPr>
              <w:t>appealed</w:t>
            </w:r>
            <w:proofErr w:type="spellEnd"/>
            <w:r w:rsidRPr="000C1235">
              <w:rPr>
                <w:b/>
                <w:bCs/>
                <w:sz w:val="22"/>
                <w:szCs w:val="22"/>
                <w:lang w:val="ro-MD"/>
              </w:rPr>
              <w:t xml:space="preserve"> </w:t>
            </w:r>
            <w:proofErr w:type="spellStart"/>
            <w:r w:rsidRPr="000C1235">
              <w:rPr>
                <w:b/>
                <w:bCs/>
                <w:sz w:val="22"/>
                <w:szCs w:val="22"/>
                <w:lang w:val="ro-MD"/>
              </w:rPr>
              <w:t>before</w:t>
            </w:r>
            <w:proofErr w:type="spellEnd"/>
            <w:r w:rsidRPr="000C1235">
              <w:rPr>
                <w:b/>
                <w:bCs/>
                <w:sz w:val="22"/>
                <w:szCs w:val="22"/>
                <w:lang w:val="ro-MD"/>
              </w:rPr>
              <w:t xml:space="preserve"> </w:t>
            </w:r>
            <w:proofErr w:type="spellStart"/>
            <w:r w:rsidRPr="000C1235">
              <w:rPr>
                <w:b/>
                <w:bCs/>
                <w:sz w:val="22"/>
                <w:szCs w:val="22"/>
                <w:lang w:val="ro-MD"/>
              </w:rPr>
              <w:t>the</w:t>
            </w:r>
            <w:proofErr w:type="spellEnd"/>
            <w:r w:rsidRPr="000C1235">
              <w:rPr>
                <w:b/>
                <w:bCs/>
                <w:sz w:val="22"/>
                <w:szCs w:val="22"/>
                <w:lang w:val="ro-MD"/>
              </w:rPr>
              <w:t xml:space="preserve"> </w:t>
            </w:r>
            <w:proofErr w:type="spellStart"/>
            <w:r w:rsidRPr="000C1235">
              <w:rPr>
                <w:b/>
                <w:bCs/>
                <w:sz w:val="22"/>
                <w:szCs w:val="22"/>
                <w:lang w:val="ro-MD"/>
              </w:rPr>
              <w:t>Court</w:t>
            </w:r>
            <w:proofErr w:type="spellEnd"/>
            <w:r w:rsidRPr="000C1235">
              <w:rPr>
                <w:b/>
                <w:bCs/>
                <w:sz w:val="22"/>
                <w:szCs w:val="22"/>
                <w:lang w:val="ro-MD"/>
              </w:rPr>
              <w:t xml:space="preserve"> of </w:t>
            </w:r>
            <w:proofErr w:type="spellStart"/>
            <w:r w:rsidRPr="000C1235">
              <w:rPr>
                <w:b/>
                <w:bCs/>
                <w:sz w:val="22"/>
                <w:szCs w:val="22"/>
                <w:lang w:val="ro-MD"/>
              </w:rPr>
              <w:t>Justice</w:t>
            </w:r>
            <w:proofErr w:type="spellEnd"/>
            <w:r w:rsidRPr="000C1235">
              <w:rPr>
                <w:b/>
                <w:bCs/>
                <w:sz w:val="22"/>
                <w:szCs w:val="22"/>
                <w:lang w:val="ro-MD"/>
              </w:rPr>
              <w:t xml:space="preserve"> of </w:t>
            </w:r>
            <w:proofErr w:type="spellStart"/>
            <w:r w:rsidRPr="000C1235">
              <w:rPr>
                <w:b/>
                <w:bCs/>
                <w:sz w:val="22"/>
                <w:szCs w:val="22"/>
                <w:lang w:val="ro-MD"/>
              </w:rPr>
              <w:t>the</w:t>
            </w:r>
            <w:proofErr w:type="spellEnd"/>
            <w:r w:rsidRPr="000C1235">
              <w:rPr>
                <w:b/>
                <w:bCs/>
                <w:sz w:val="22"/>
                <w:szCs w:val="22"/>
                <w:lang w:val="ro-MD"/>
              </w:rPr>
              <w:t xml:space="preserve"> European Union in </w:t>
            </w:r>
            <w:proofErr w:type="spellStart"/>
            <w:r w:rsidRPr="000C1235">
              <w:rPr>
                <w:b/>
                <w:bCs/>
                <w:sz w:val="22"/>
                <w:szCs w:val="22"/>
                <w:lang w:val="ro-MD"/>
              </w:rPr>
              <w:t>accordance</w:t>
            </w:r>
            <w:proofErr w:type="spellEnd"/>
            <w:r w:rsidRPr="000C1235">
              <w:rPr>
                <w:b/>
                <w:bCs/>
                <w:sz w:val="22"/>
                <w:szCs w:val="22"/>
                <w:lang w:val="ro-MD"/>
              </w:rPr>
              <w:t xml:space="preserve"> </w:t>
            </w:r>
            <w:proofErr w:type="spellStart"/>
            <w:r w:rsidRPr="000C1235">
              <w:rPr>
                <w:b/>
                <w:bCs/>
                <w:sz w:val="22"/>
                <w:szCs w:val="22"/>
                <w:lang w:val="ro-MD"/>
              </w:rPr>
              <w:t>with</w:t>
            </w:r>
            <w:proofErr w:type="spellEnd"/>
            <w:r w:rsidRPr="000C1235">
              <w:rPr>
                <w:b/>
                <w:bCs/>
                <w:sz w:val="22"/>
                <w:szCs w:val="22"/>
                <w:lang w:val="ro-MD"/>
              </w:rPr>
              <w:t xml:space="preserve"> </w:t>
            </w:r>
            <w:proofErr w:type="spellStart"/>
            <w:r w:rsidRPr="000C1235">
              <w:rPr>
                <w:b/>
                <w:bCs/>
                <w:sz w:val="22"/>
                <w:szCs w:val="22"/>
                <w:lang w:val="ro-MD"/>
              </w:rPr>
              <w:t>Article</w:t>
            </w:r>
            <w:proofErr w:type="spellEnd"/>
            <w:r w:rsidRPr="000C1235">
              <w:rPr>
                <w:b/>
                <w:bCs/>
                <w:sz w:val="22"/>
                <w:szCs w:val="22"/>
                <w:lang w:val="ro-MD"/>
              </w:rPr>
              <w:t xml:space="preserve"> 14.2 of </w:t>
            </w:r>
            <w:proofErr w:type="spellStart"/>
            <w:r w:rsidRPr="000C1235">
              <w:rPr>
                <w:b/>
                <w:bCs/>
                <w:sz w:val="22"/>
                <w:szCs w:val="22"/>
                <w:lang w:val="ro-MD"/>
              </w:rPr>
              <w:t>the</w:t>
            </w:r>
            <w:proofErr w:type="spellEnd"/>
            <w:r w:rsidRPr="000C1235">
              <w:rPr>
                <w:b/>
                <w:bCs/>
                <w:sz w:val="22"/>
                <w:szCs w:val="22"/>
                <w:lang w:val="ro-MD"/>
              </w:rPr>
              <w:t xml:space="preserve"> Statute of </w:t>
            </w:r>
            <w:proofErr w:type="spellStart"/>
            <w:r w:rsidRPr="000C1235">
              <w:rPr>
                <w:b/>
                <w:bCs/>
                <w:sz w:val="22"/>
                <w:szCs w:val="22"/>
                <w:lang w:val="ro-MD"/>
              </w:rPr>
              <w:t>the</w:t>
            </w:r>
            <w:proofErr w:type="spellEnd"/>
            <w:r w:rsidRPr="000C1235">
              <w:rPr>
                <w:b/>
                <w:bCs/>
                <w:sz w:val="22"/>
                <w:szCs w:val="22"/>
                <w:lang w:val="ro-MD"/>
              </w:rPr>
              <w:t xml:space="preserve"> ESCB. The </w:t>
            </w:r>
            <w:proofErr w:type="spellStart"/>
            <w:r w:rsidRPr="000C1235">
              <w:rPr>
                <w:b/>
                <w:bCs/>
                <w:sz w:val="22"/>
                <w:szCs w:val="22"/>
                <w:lang w:val="ro-MD"/>
              </w:rPr>
              <w:t>decision</w:t>
            </w:r>
            <w:proofErr w:type="spellEnd"/>
            <w:r w:rsidRPr="000C1235">
              <w:rPr>
                <w:b/>
                <w:bCs/>
                <w:sz w:val="22"/>
                <w:szCs w:val="22"/>
                <w:lang w:val="ro-MD"/>
              </w:rPr>
              <w:t xml:space="preserve"> </w:t>
            </w:r>
            <w:proofErr w:type="spellStart"/>
            <w:r w:rsidRPr="000C1235">
              <w:rPr>
                <w:b/>
                <w:bCs/>
                <w:sz w:val="22"/>
                <w:szCs w:val="22"/>
                <w:lang w:val="ro-MD"/>
              </w:rPr>
              <w:t>to</w:t>
            </w:r>
            <w:proofErr w:type="spellEnd"/>
            <w:r w:rsidRPr="000C1235">
              <w:rPr>
                <w:b/>
                <w:bCs/>
                <w:sz w:val="22"/>
                <w:szCs w:val="22"/>
                <w:lang w:val="ro-MD"/>
              </w:rPr>
              <w:t xml:space="preserve"> </w:t>
            </w:r>
            <w:proofErr w:type="spellStart"/>
            <w:r w:rsidRPr="000C1235">
              <w:rPr>
                <w:b/>
                <w:bCs/>
                <w:sz w:val="22"/>
                <w:szCs w:val="22"/>
                <w:lang w:val="ro-MD"/>
              </w:rPr>
              <w:t>relieve</w:t>
            </w:r>
            <w:proofErr w:type="spellEnd"/>
            <w:r w:rsidRPr="000C1235">
              <w:rPr>
                <w:b/>
                <w:bCs/>
                <w:sz w:val="22"/>
                <w:szCs w:val="22"/>
                <w:lang w:val="ro-MD"/>
              </w:rPr>
              <w:t xml:space="preserve"> </w:t>
            </w:r>
            <w:proofErr w:type="spellStart"/>
            <w:r w:rsidRPr="000C1235">
              <w:rPr>
                <w:b/>
                <w:bCs/>
                <w:sz w:val="22"/>
                <w:szCs w:val="22"/>
                <w:lang w:val="ro-MD"/>
              </w:rPr>
              <w:t>the</w:t>
            </w:r>
            <w:proofErr w:type="spellEnd"/>
            <w:r w:rsidRPr="000C1235">
              <w:rPr>
                <w:b/>
                <w:bCs/>
                <w:sz w:val="22"/>
                <w:szCs w:val="22"/>
                <w:lang w:val="ro-MD"/>
              </w:rPr>
              <w:t xml:space="preserve"> </w:t>
            </w:r>
            <w:proofErr w:type="spellStart"/>
            <w:r w:rsidRPr="000C1235">
              <w:rPr>
                <w:b/>
                <w:bCs/>
                <w:sz w:val="22"/>
                <w:szCs w:val="22"/>
                <w:lang w:val="ro-MD"/>
              </w:rPr>
              <w:t>other</w:t>
            </w:r>
            <w:proofErr w:type="spellEnd"/>
            <w:r w:rsidRPr="000C1235">
              <w:rPr>
                <w:b/>
                <w:bCs/>
                <w:sz w:val="22"/>
                <w:szCs w:val="22"/>
                <w:lang w:val="ro-MD"/>
              </w:rPr>
              <w:t xml:space="preserve"> </w:t>
            </w:r>
            <w:proofErr w:type="spellStart"/>
            <w:r w:rsidRPr="000C1235">
              <w:rPr>
                <w:b/>
                <w:bCs/>
                <w:sz w:val="22"/>
                <w:szCs w:val="22"/>
                <w:lang w:val="ro-MD"/>
              </w:rPr>
              <w:t>members</w:t>
            </w:r>
            <w:proofErr w:type="spellEnd"/>
            <w:r w:rsidRPr="000C1235">
              <w:rPr>
                <w:b/>
                <w:bCs/>
                <w:sz w:val="22"/>
                <w:szCs w:val="22"/>
                <w:lang w:val="ro-MD"/>
              </w:rPr>
              <w:t xml:space="preserve"> of </w:t>
            </w:r>
            <w:proofErr w:type="spellStart"/>
            <w:r w:rsidRPr="000C1235">
              <w:rPr>
                <w:b/>
                <w:bCs/>
                <w:sz w:val="22"/>
                <w:szCs w:val="22"/>
                <w:lang w:val="ro-MD"/>
              </w:rPr>
              <w:t>the</w:t>
            </w:r>
            <w:proofErr w:type="spellEnd"/>
            <w:r w:rsidRPr="000C1235">
              <w:rPr>
                <w:b/>
                <w:bCs/>
                <w:sz w:val="22"/>
                <w:szCs w:val="22"/>
                <w:lang w:val="ro-MD"/>
              </w:rPr>
              <w:t xml:space="preserve"> </w:t>
            </w:r>
            <w:proofErr w:type="spellStart"/>
            <w:r w:rsidRPr="000C1235">
              <w:rPr>
                <w:b/>
                <w:bCs/>
                <w:sz w:val="22"/>
                <w:szCs w:val="22"/>
                <w:lang w:val="ro-MD"/>
              </w:rPr>
              <w:t>decision-making</w:t>
            </w:r>
            <w:proofErr w:type="spellEnd"/>
            <w:r w:rsidRPr="000C1235">
              <w:rPr>
                <w:b/>
                <w:bCs/>
                <w:sz w:val="22"/>
                <w:szCs w:val="22"/>
                <w:lang w:val="ro-MD"/>
              </w:rPr>
              <w:t xml:space="preserve"> </w:t>
            </w:r>
            <w:proofErr w:type="spellStart"/>
            <w:r w:rsidRPr="000C1235">
              <w:rPr>
                <w:b/>
                <w:bCs/>
                <w:sz w:val="22"/>
                <w:szCs w:val="22"/>
                <w:lang w:val="ro-MD"/>
              </w:rPr>
              <w:t>bodies</w:t>
            </w:r>
            <w:proofErr w:type="spellEnd"/>
            <w:r w:rsidRPr="000C1235">
              <w:rPr>
                <w:b/>
                <w:bCs/>
                <w:sz w:val="22"/>
                <w:szCs w:val="22"/>
                <w:lang w:val="ro-MD"/>
              </w:rPr>
              <w:t xml:space="preserve"> of </w:t>
            </w:r>
            <w:proofErr w:type="spellStart"/>
            <w:r w:rsidRPr="000C1235">
              <w:rPr>
                <w:b/>
                <w:bCs/>
                <w:sz w:val="22"/>
                <w:szCs w:val="22"/>
                <w:lang w:val="ro-MD"/>
              </w:rPr>
              <w:t>the</w:t>
            </w:r>
            <w:proofErr w:type="spellEnd"/>
            <w:r w:rsidRPr="000C1235">
              <w:rPr>
                <w:b/>
                <w:bCs/>
                <w:sz w:val="22"/>
                <w:szCs w:val="22"/>
                <w:lang w:val="ro-MD"/>
              </w:rPr>
              <w:t xml:space="preserve"> National Bank </w:t>
            </w:r>
            <w:proofErr w:type="spellStart"/>
            <w:r w:rsidRPr="000C1235">
              <w:rPr>
                <w:b/>
                <w:bCs/>
                <w:sz w:val="22"/>
                <w:szCs w:val="22"/>
                <w:lang w:val="ro-MD"/>
              </w:rPr>
              <w:t>from</w:t>
            </w:r>
            <w:proofErr w:type="spellEnd"/>
            <w:r w:rsidRPr="000C1235">
              <w:rPr>
                <w:b/>
                <w:bCs/>
                <w:sz w:val="22"/>
                <w:szCs w:val="22"/>
                <w:lang w:val="ro-MD"/>
              </w:rPr>
              <w:t xml:space="preserve"> </w:t>
            </w:r>
            <w:proofErr w:type="spellStart"/>
            <w:r w:rsidRPr="000C1235">
              <w:rPr>
                <w:b/>
                <w:bCs/>
                <w:sz w:val="22"/>
                <w:szCs w:val="22"/>
                <w:lang w:val="ro-MD"/>
              </w:rPr>
              <w:t>office</w:t>
            </w:r>
            <w:proofErr w:type="spellEnd"/>
            <w:r w:rsidRPr="000C1235">
              <w:rPr>
                <w:b/>
                <w:bCs/>
                <w:sz w:val="22"/>
                <w:szCs w:val="22"/>
                <w:lang w:val="ro-MD"/>
              </w:rPr>
              <w:t xml:space="preserve"> </w:t>
            </w:r>
            <w:proofErr w:type="spellStart"/>
            <w:r w:rsidRPr="000C1235">
              <w:rPr>
                <w:b/>
                <w:bCs/>
                <w:sz w:val="22"/>
                <w:szCs w:val="22"/>
                <w:lang w:val="ro-MD"/>
              </w:rPr>
              <w:t>may</w:t>
            </w:r>
            <w:proofErr w:type="spellEnd"/>
            <w:r w:rsidRPr="000C1235">
              <w:rPr>
                <w:b/>
                <w:bCs/>
                <w:sz w:val="22"/>
                <w:szCs w:val="22"/>
                <w:lang w:val="ro-MD"/>
              </w:rPr>
              <w:t xml:space="preserve"> </w:t>
            </w:r>
            <w:proofErr w:type="spellStart"/>
            <w:r w:rsidRPr="000C1235">
              <w:rPr>
                <w:b/>
                <w:bCs/>
                <w:sz w:val="22"/>
                <w:szCs w:val="22"/>
                <w:lang w:val="ro-MD"/>
              </w:rPr>
              <w:t>be</w:t>
            </w:r>
            <w:proofErr w:type="spellEnd"/>
            <w:r w:rsidRPr="000C1235">
              <w:rPr>
                <w:b/>
                <w:bCs/>
                <w:sz w:val="22"/>
                <w:szCs w:val="22"/>
                <w:lang w:val="ro-MD"/>
              </w:rPr>
              <w:t xml:space="preserve"> </w:t>
            </w:r>
            <w:proofErr w:type="spellStart"/>
            <w:r w:rsidRPr="000C1235">
              <w:rPr>
                <w:b/>
                <w:bCs/>
                <w:sz w:val="22"/>
                <w:szCs w:val="22"/>
                <w:lang w:val="ro-MD"/>
              </w:rPr>
              <w:t>appealed</w:t>
            </w:r>
            <w:proofErr w:type="spellEnd"/>
            <w:r w:rsidRPr="000C1235">
              <w:rPr>
                <w:b/>
                <w:bCs/>
                <w:sz w:val="22"/>
                <w:szCs w:val="22"/>
                <w:lang w:val="ro-MD"/>
              </w:rPr>
              <w:t xml:space="preserve"> </w:t>
            </w:r>
            <w:proofErr w:type="spellStart"/>
            <w:r w:rsidRPr="000C1235">
              <w:rPr>
                <w:b/>
                <w:bCs/>
                <w:sz w:val="22"/>
                <w:szCs w:val="22"/>
                <w:lang w:val="ro-MD"/>
              </w:rPr>
              <w:t>before</w:t>
            </w:r>
            <w:proofErr w:type="spellEnd"/>
            <w:r w:rsidRPr="000C1235">
              <w:rPr>
                <w:b/>
                <w:bCs/>
                <w:sz w:val="22"/>
                <w:szCs w:val="22"/>
                <w:lang w:val="ro-MD"/>
              </w:rPr>
              <w:t xml:space="preserve"> </w:t>
            </w:r>
            <w:proofErr w:type="spellStart"/>
            <w:r w:rsidRPr="000C1235">
              <w:rPr>
                <w:b/>
                <w:bCs/>
                <w:sz w:val="22"/>
                <w:szCs w:val="22"/>
                <w:lang w:val="ro-MD"/>
              </w:rPr>
              <w:t>the</w:t>
            </w:r>
            <w:proofErr w:type="spellEnd"/>
            <w:r w:rsidRPr="000C1235">
              <w:rPr>
                <w:b/>
                <w:bCs/>
                <w:sz w:val="22"/>
                <w:szCs w:val="22"/>
                <w:lang w:val="ro-MD"/>
              </w:rPr>
              <w:t xml:space="preserve"> Centru </w:t>
            </w:r>
            <w:proofErr w:type="spellStart"/>
            <w:r w:rsidRPr="000C1235">
              <w:rPr>
                <w:b/>
                <w:bCs/>
                <w:sz w:val="22"/>
                <w:szCs w:val="22"/>
                <w:lang w:val="ro-MD"/>
              </w:rPr>
              <w:t>Court</w:t>
            </w:r>
            <w:proofErr w:type="spellEnd"/>
            <w:r w:rsidRPr="000C1235">
              <w:rPr>
                <w:b/>
                <w:bCs/>
                <w:sz w:val="22"/>
                <w:szCs w:val="22"/>
                <w:lang w:val="ro-MD"/>
              </w:rPr>
              <w:t xml:space="preserve"> of </w:t>
            </w:r>
            <w:proofErr w:type="spellStart"/>
            <w:r w:rsidRPr="000C1235">
              <w:rPr>
                <w:b/>
                <w:bCs/>
                <w:sz w:val="22"/>
                <w:szCs w:val="22"/>
                <w:lang w:val="ro-MD"/>
              </w:rPr>
              <w:t>Appeal</w:t>
            </w:r>
            <w:proofErr w:type="spellEnd"/>
            <w:r w:rsidRPr="000C1235">
              <w:rPr>
                <w:b/>
                <w:bCs/>
                <w:sz w:val="22"/>
                <w:szCs w:val="22"/>
                <w:lang w:val="ro-MD"/>
              </w:rPr>
              <w:t xml:space="preserve"> </w:t>
            </w:r>
            <w:proofErr w:type="spellStart"/>
            <w:r w:rsidRPr="000C1235">
              <w:rPr>
                <w:b/>
                <w:bCs/>
                <w:sz w:val="22"/>
                <w:szCs w:val="22"/>
                <w:lang w:val="ro-MD"/>
              </w:rPr>
              <w:t>within</w:t>
            </w:r>
            <w:proofErr w:type="spellEnd"/>
            <w:r w:rsidRPr="000C1235">
              <w:rPr>
                <w:b/>
                <w:bCs/>
                <w:sz w:val="22"/>
                <w:szCs w:val="22"/>
                <w:lang w:val="ro-MD"/>
              </w:rPr>
              <w:t xml:space="preserve"> 15 </w:t>
            </w:r>
            <w:proofErr w:type="spellStart"/>
            <w:r w:rsidRPr="000C1235">
              <w:rPr>
                <w:b/>
                <w:bCs/>
                <w:sz w:val="22"/>
                <w:szCs w:val="22"/>
                <w:lang w:val="ro-MD"/>
              </w:rPr>
              <w:t>days</w:t>
            </w:r>
            <w:proofErr w:type="spellEnd"/>
            <w:r w:rsidRPr="000C1235">
              <w:rPr>
                <w:b/>
                <w:bCs/>
                <w:sz w:val="22"/>
                <w:szCs w:val="22"/>
                <w:lang w:val="ro-MD"/>
              </w:rPr>
              <w:t xml:space="preserve"> of </w:t>
            </w:r>
            <w:proofErr w:type="spellStart"/>
            <w:r w:rsidRPr="000C1235">
              <w:rPr>
                <w:b/>
                <w:bCs/>
                <w:sz w:val="22"/>
                <w:szCs w:val="22"/>
                <w:lang w:val="ro-MD"/>
              </w:rPr>
              <w:t>its</w:t>
            </w:r>
            <w:proofErr w:type="spellEnd"/>
            <w:r w:rsidRPr="000C1235">
              <w:rPr>
                <w:b/>
                <w:bCs/>
                <w:sz w:val="22"/>
                <w:szCs w:val="22"/>
                <w:lang w:val="ro-MD"/>
              </w:rPr>
              <w:t xml:space="preserve"> </w:t>
            </w:r>
            <w:proofErr w:type="spellStart"/>
            <w:r w:rsidRPr="000C1235">
              <w:rPr>
                <w:b/>
                <w:bCs/>
                <w:sz w:val="22"/>
                <w:szCs w:val="22"/>
                <w:lang w:val="ro-MD"/>
              </w:rPr>
              <w:t>publication</w:t>
            </w:r>
            <w:proofErr w:type="spellEnd"/>
            <w:r w:rsidRPr="000C1235">
              <w:rPr>
                <w:b/>
                <w:bCs/>
                <w:sz w:val="22"/>
                <w:szCs w:val="22"/>
                <w:lang w:val="ro-MD"/>
              </w:rPr>
              <w:t xml:space="preserve"> in </w:t>
            </w:r>
            <w:proofErr w:type="spellStart"/>
            <w:r w:rsidRPr="000C1235">
              <w:rPr>
                <w:b/>
                <w:bCs/>
                <w:sz w:val="22"/>
                <w:szCs w:val="22"/>
                <w:lang w:val="ro-MD"/>
              </w:rPr>
              <w:t>the</w:t>
            </w:r>
            <w:proofErr w:type="spellEnd"/>
            <w:r w:rsidRPr="000C1235">
              <w:rPr>
                <w:b/>
                <w:bCs/>
                <w:sz w:val="22"/>
                <w:szCs w:val="22"/>
                <w:lang w:val="ro-MD"/>
              </w:rPr>
              <w:t xml:space="preserve"> </w:t>
            </w:r>
            <w:proofErr w:type="spellStart"/>
            <w:r w:rsidRPr="000C1235">
              <w:rPr>
                <w:b/>
                <w:bCs/>
                <w:sz w:val="22"/>
                <w:szCs w:val="22"/>
                <w:lang w:val="ro-MD"/>
              </w:rPr>
              <w:t>Official</w:t>
            </w:r>
            <w:proofErr w:type="spellEnd"/>
            <w:r w:rsidRPr="000C1235">
              <w:rPr>
                <w:b/>
                <w:bCs/>
                <w:sz w:val="22"/>
                <w:szCs w:val="22"/>
                <w:lang w:val="ro-MD"/>
              </w:rPr>
              <w:t xml:space="preserve"> Monitor of </w:t>
            </w:r>
            <w:proofErr w:type="spellStart"/>
            <w:r w:rsidRPr="000C1235">
              <w:rPr>
                <w:b/>
                <w:bCs/>
                <w:sz w:val="22"/>
                <w:szCs w:val="22"/>
                <w:lang w:val="ro-MD"/>
              </w:rPr>
              <w:t>the</w:t>
            </w:r>
            <w:proofErr w:type="spellEnd"/>
            <w:r w:rsidRPr="000C1235">
              <w:rPr>
                <w:b/>
                <w:bCs/>
                <w:sz w:val="22"/>
                <w:szCs w:val="22"/>
                <w:lang w:val="ro-MD"/>
              </w:rPr>
              <w:t xml:space="preserve"> Republic of Moldova.</w:t>
            </w:r>
          </w:p>
        </w:tc>
        <w:tc>
          <w:tcPr>
            <w:tcW w:w="1417" w:type="dxa"/>
          </w:tcPr>
          <w:p w14:paraId="4A0D66AA" w14:textId="5159EE77" w:rsidR="004F63DF" w:rsidRDefault="004F63DF" w:rsidP="004F63DF">
            <w:pPr>
              <w:ind w:firstLine="0"/>
              <w:jc w:val="center"/>
              <w:rPr>
                <w:b/>
                <w:sz w:val="22"/>
                <w:szCs w:val="22"/>
                <w:lang w:val="ro-RO"/>
              </w:rPr>
            </w:pPr>
            <w:r>
              <w:rPr>
                <w:b/>
                <w:sz w:val="22"/>
                <w:szCs w:val="22"/>
                <w:lang w:val="ro-RO"/>
              </w:rPr>
              <w:t>Compatibil</w:t>
            </w:r>
          </w:p>
        </w:tc>
        <w:tc>
          <w:tcPr>
            <w:tcW w:w="1453" w:type="dxa"/>
          </w:tcPr>
          <w:p w14:paraId="7F28773F" w14:textId="77777777" w:rsidR="004F63DF" w:rsidRPr="00CF2A4C" w:rsidRDefault="004F63DF" w:rsidP="004F63DF">
            <w:pPr>
              <w:ind w:firstLine="0"/>
              <w:rPr>
                <w:bCs/>
                <w:sz w:val="22"/>
                <w:szCs w:val="22"/>
                <w:lang w:val="ro-RO"/>
              </w:rPr>
            </w:pPr>
          </w:p>
        </w:tc>
        <w:tc>
          <w:tcPr>
            <w:tcW w:w="1377" w:type="dxa"/>
          </w:tcPr>
          <w:p w14:paraId="4E73B6E1" w14:textId="77777777" w:rsidR="004F63DF" w:rsidRPr="00AA06F0" w:rsidRDefault="004F63DF" w:rsidP="004F63DF">
            <w:pPr>
              <w:ind w:firstLine="0"/>
              <w:rPr>
                <w:b/>
                <w:sz w:val="22"/>
                <w:szCs w:val="22"/>
                <w:lang w:val="ro-RO"/>
              </w:rPr>
            </w:pPr>
          </w:p>
        </w:tc>
      </w:tr>
      <w:tr w:rsidR="004F63DF" w:rsidRPr="00B918C6" w14:paraId="0D87558B" w14:textId="77777777" w:rsidTr="000C3037">
        <w:tc>
          <w:tcPr>
            <w:tcW w:w="2263" w:type="dxa"/>
          </w:tcPr>
          <w:p w14:paraId="3A99E8D8" w14:textId="7FEDC3B4" w:rsidR="004F63DF" w:rsidRPr="000C1235" w:rsidRDefault="004F63DF" w:rsidP="004F63DF">
            <w:pPr>
              <w:shd w:val="clear" w:color="auto" w:fill="FFFFFF"/>
              <w:spacing w:line="312" w:lineRule="atLeast"/>
              <w:ind w:firstLine="0"/>
              <w:jc w:val="left"/>
              <w:rPr>
                <w:b/>
                <w:sz w:val="22"/>
                <w:szCs w:val="22"/>
                <w:lang w:val="ro-MD"/>
              </w:rPr>
            </w:pPr>
            <w:r w:rsidRPr="000C1235">
              <w:rPr>
                <w:b/>
                <w:sz w:val="22"/>
                <w:szCs w:val="22"/>
                <w:lang w:val="ro-MD"/>
              </w:rPr>
              <w:t>Capitolul IV</w:t>
            </w:r>
          </w:p>
          <w:p w14:paraId="3D8678BE" w14:textId="77777777" w:rsidR="004F63DF" w:rsidRPr="000C1235" w:rsidRDefault="004F63DF" w:rsidP="004F63DF">
            <w:pPr>
              <w:shd w:val="clear" w:color="auto" w:fill="FFFFFF"/>
              <w:spacing w:line="312" w:lineRule="atLeast"/>
              <w:ind w:firstLine="0"/>
              <w:jc w:val="left"/>
              <w:rPr>
                <w:b/>
                <w:sz w:val="22"/>
                <w:szCs w:val="22"/>
                <w:lang w:val="ro-MD"/>
              </w:rPr>
            </w:pPr>
          </w:p>
          <w:p w14:paraId="22722012" w14:textId="77777777" w:rsidR="004F63DF" w:rsidRDefault="004F63DF" w:rsidP="004F63DF">
            <w:pPr>
              <w:shd w:val="clear" w:color="auto" w:fill="FFFFFF"/>
              <w:spacing w:line="312" w:lineRule="atLeast"/>
              <w:ind w:firstLine="0"/>
              <w:jc w:val="left"/>
              <w:rPr>
                <w:b/>
                <w:sz w:val="22"/>
                <w:szCs w:val="22"/>
                <w:lang w:val="ro-MD"/>
              </w:rPr>
            </w:pPr>
            <w:r w:rsidRPr="000C1235">
              <w:rPr>
                <w:b/>
                <w:sz w:val="22"/>
                <w:szCs w:val="22"/>
                <w:lang w:val="ro-MD"/>
              </w:rPr>
              <w:t>Funcțiile monetare și operațiunile SEBC</w:t>
            </w:r>
          </w:p>
          <w:p w14:paraId="6AD2E1C5" w14:textId="77777777" w:rsidR="004F63DF" w:rsidRDefault="004F63DF" w:rsidP="004F63DF">
            <w:pPr>
              <w:shd w:val="clear" w:color="auto" w:fill="FFFFFF"/>
              <w:spacing w:line="312" w:lineRule="atLeast"/>
              <w:ind w:firstLine="0"/>
              <w:jc w:val="left"/>
              <w:rPr>
                <w:b/>
                <w:sz w:val="22"/>
                <w:szCs w:val="22"/>
                <w:lang w:val="ro-MD"/>
              </w:rPr>
            </w:pPr>
          </w:p>
          <w:p w14:paraId="6860FAD5" w14:textId="77777777" w:rsidR="004F63DF" w:rsidRPr="000C1235" w:rsidRDefault="004F63DF" w:rsidP="004F63DF">
            <w:pPr>
              <w:shd w:val="clear" w:color="auto" w:fill="FFFFFF"/>
              <w:spacing w:line="312" w:lineRule="atLeast"/>
              <w:ind w:firstLine="0"/>
              <w:jc w:val="left"/>
              <w:rPr>
                <w:b/>
                <w:sz w:val="22"/>
                <w:szCs w:val="22"/>
                <w:lang w:val="ro-MD"/>
              </w:rPr>
            </w:pPr>
            <w:r w:rsidRPr="000C1235">
              <w:rPr>
                <w:b/>
                <w:sz w:val="22"/>
                <w:szCs w:val="22"/>
                <w:lang w:val="ro-MD"/>
              </w:rPr>
              <w:t>Articolul 21</w:t>
            </w:r>
          </w:p>
          <w:p w14:paraId="6B839904" w14:textId="77777777" w:rsidR="004F63DF" w:rsidRPr="000C1235" w:rsidRDefault="004F63DF" w:rsidP="004F63DF">
            <w:pPr>
              <w:shd w:val="clear" w:color="auto" w:fill="FFFFFF"/>
              <w:spacing w:line="312" w:lineRule="atLeast"/>
              <w:ind w:firstLine="0"/>
              <w:jc w:val="left"/>
              <w:rPr>
                <w:b/>
                <w:sz w:val="22"/>
                <w:szCs w:val="22"/>
                <w:lang w:val="ro-MD"/>
              </w:rPr>
            </w:pPr>
          </w:p>
          <w:p w14:paraId="32920DEA" w14:textId="77777777" w:rsidR="004F63DF" w:rsidRPr="000C1235" w:rsidRDefault="004F63DF" w:rsidP="004F63DF">
            <w:pPr>
              <w:shd w:val="clear" w:color="auto" w:fill="FFFFFF"/>
              <w:spacing w:line="312" w:lineRule="atLeast"/>
              <w:ind w:firstLine="0"/>
              <w:jc w:val="left"/>
              <w:rPr>
                <w:b/>
                <w:sz w:val="22"/>
                <w:szCs w:val="22"/>
                <w:lang w:val="ro-MD"/>
              </w:rPr>
            </w:pPr>
            <w:r w:rsidRPr="000C1235">
              <w:rPr>
                <w:b/>
                <w:sz w:val="22"/>
                <w:szCs w:val="22"/>
                <w:lang w:val="ro-MD"/>
              </w:rPr>
              <w:t>Operațiunile cu organismele publice</w:t>
            </w:r>
          </w:p>
          <w:p w14:paraId="282C8D5F" w14:textId="77777777" w:rsidR="004F63DF" w:rsidRPr="000C1235" w:rsidRDefault="004F63DF" w:rsidP="004F63DF">
            <w:pPr>
              <w:shd w:val="clear" w:color="auto" w:fill="FFFFFF"/>
              <w:spacing w:line="312" w:lineRule="atLeast"/>
              <w:ind w:firstLine="0"/>
              <w:jc w:val="left"/>
              <w:rPr>
                <w:bCs/>
                <w:sz w:val="22"/>
                <w:szCs w:val="22"/>
                <w:lang w:val="ro-MD"/>
              </w:rPr>
            </w:pPr>
          </w:p>
          <w:p w14:paraId="6090C1F1" w14:textId="5038344D" w:rsidR="004F63DF" w:rsidRPr="00F96864" w:rsidRDefault="004F63DF" w:rsidP="004F63DF">
            <w:pPr>
              <w:shd w:val="clear" w:color="auto" w:fill="FFFFFF"/>
              <w:spacing w:line="312" w:lineRule="atLeast"/>
              <w:ind w:firstLine="0"/>
              <w:jc w:val="left"/>
              <w:rPr>
                <w:bCs/>
                <w:sz w:val="22"/>
                <w:szCs w:val="22"/>
                <w:lang w:val="ro-MD"/>
              </w:rPr>
            </w:pPr>
            <w:r w:rsidRPr="000C1235">
              <w:rPr>
                <w:bCs/>
                <w:sz w:val="22"/>
                <w:szCs w:val="22"/>
                <w:lang w:val="ro-MD"/>
              </w:rPr>
              <w:t xml:space="preserve">21.1.   În conformitate cu articolul 123 din Tratatul privind funcționarea Uniunii Europene, se interzice BCE și băncilor centrale naționale să acorde credite pe descoperit de cont sau orice alt tip de facilitate de credit instituțiilor, organelor, oficiilor și agențiilor Uniunii, administrațiilor centrale, autorităților regionale sau locale, celorlalte autorități publice, celorlalte organisme sau întreprinderi publice din statele membre; se interzice, de asemenea, cumpărarea de titluri </w:t>
            </w:r>
            <w:r w:rsidRPr="000C1235">
              <w:rPr>
                <w:bCs/>
                <w:sz w:val="22"/>
                <w:szCs w:val="22"/>
                <w:lang w:val="ro-MD"/>
              </w:rPr>
              <w:lastRenderedPageBreak/>
              <w:t>de creanță, direct de la acestea, de către BCE sau de către băncile centrale naționale.</w:t>
            </w:r>
          </w:p>
        </w:tc>
        <w:tc>
          <w:tcPr>
            <w:tcW w:w="2694" w:type="dxa"/>
          </w:tcPr>
          <w:p w14:paraId="6A69BA67" w14:textId="289E5331" w:rsidR="004F63DF" w:rsidRPr="00E215B1" w:rsidRDefault="004F63DF" w:rsidP="004F63DF">
            <w:pPr>
              <w:pStyle w:val="PlainText"/>
              <w:rPr>
                <w:rFonts w:ascii="Times New Roman" w:eastAsia="MS Mincho" w:hAnsi="Times New Roman" w:cs="Times New Roman"/>
                <w:b/>
                <w:bCs/>
                <w:sz w:val="22"/>
                <w:szCs w:val="22"/>
                <w:lang w:val="ro-RO"/>
              </w:rPr>
            </w:pPr>
            <w:proofErr w:type="spellStart"/>
            <w:r w:rsidRPr="00E215B1">
              <w:rPr>
                <w:rFonts w:ascii="Times New Roman" w:eastAsia="MS Mincho" w:hAnsi="Times New Roman" w:cs="Times New Roman"/>
                <w:b/>
                <w:bCs/>
                <w:sz w:val="22"/>
                <w:szCs w:val="22"/>
                <w:lang w:val="ro-RO"/>
              </w:rPr>
              <w:lastRenderedPageBreak/>
              <w:t>Chapter</w:t>
            </w:r>
            <w:proofErr w:type="spellEnd"/>
            <w:r w:rsidRPr="00E215B1">
              <w:rPr>
                <w:rFonts w:ascii="Times New Roman" w:eastAsia="MS Mincho" w:hAnsi="Times New Roman" w:cs="Times New Roman"/>
                <w:b/>
                <w:bCs/>
                <w:sz w:val="22"/>
                <w:szCs w:val="22"/>
                <w:lang w:val="ro-RO"/>
              </w:rPr>
              <w:t xml:space="preserve"> IV</w:t>
            </w:r>
          </w:p>
          <w:p w14:paraId="7520FE78" w14:textId="77777777" w:rsidR="004F63DF" w:rsidRPr="00E215B1" w:rsidRDefault="004F63DF" w:rsidP="004F63DF">
            <w:pPr>
              <w:pStyle w:val="PlainText"/>
              <w:rPr>
                <w:rFonts w:ascii="Times New Roman" w:eastAsia="MS Mincho" w:hAnsi="Times New Roman" w:cs="Times New Roman"/>
                <w:b/>
                <w:bCs/>
                <w:sz w:val="22"/>
                <w:szCs w:val="22"/>
                <w:lang w:val="ro-RO"/>
              </w:rPr>
            </w:pPr>
          </w:p>
          <w:p w14:paraId="0D1AE111" w14:textId="77777777" w:rsidR="004F63DF" w:rsidRDefault="004F63DF" w:rsidP="004F63DF">
            <w:pPr>
              <w:pStyle w:val="PlainText"/>
              <w:rPr>
                <w:rFonts w:ascii="Times New Roman" w:eastAsia="MS Mincho" w:hAnsi="Times New Roman" w:cs="Times New Roman"/>
                <w:b/>
                <w:bCs/>
                <w:sz w:val="22"/>
                <w:szCs w:val="22"/>
                <w:lang w:val="ro-RO"/>
              </w:rPr>
            </w:pPr>
            <w:proofErr w:type="spellStart"/>
            <w:r w:rsidRPr="00E215B1">
              <w:rPr>
                <w:rFonts w:ascii="Times New Roman" w:eastAsia="MS Mincho" w:hAnsi="Times New Roman" w:cs="Times New Roman"/>
                <w:b/>
                <w:bCs/>
                <w:sz w:val="22"/>
                <w:szCs w:val="22"/>
                <w:lang w:val="ro-RO"/>
              </w:rPr>
              <w:t>Monetary</w:t>
            </w:r>
            <w:proofErr w:type="spellEnd"/>
            <w:r w:rsidRPr="00E215B1">
              <w:rPr>
                <w:rFonts w:ascii="Times New Roman" w:eastAsia="MS Mincho" w:hAnsi="Times New Roman" w:cs="Times New Roman"/>
                <w:b/>
                <w:bCs/>
                <w:sz w:val="22"/>
                <w:szCs w:val="22"/>
                <w:lang w:val="ro-RO"/>
              </w:rPr>
              <w:t xml:space="preserve"> </w:t>
            </w:r>
            <w:proofErr w:type="spellStart"/>
            <w:r>
              <w:rPr>
                <w:rFonts w:ascii="Times New Roman" w:eastAsia="MS Mincho" w:hAnsi="Times New Roman" w:cs="Times New Roman"/>
                <w:b/>
                <w:bCs/>
                <w:sz w:val="22"/>
                <w:szCs w:val="22"/>
                <w:lang w:val="ro-RO"/>
              </w:rPr>
              <w:t>f</w:t>
            </w:r>
            <w:r w:rsidRPr="00E215B1">
              <w:rPr>
                <w:rFonts w:ascii="Times New Roman" w:eastAsia="MS Mincho" w:hAnsi="Times New Roman" w:cs="Times New Roman"/>
                <w:b/>
                <w:bCs/>
                <w:sz w:val="22"/>
                <w:szCs w:val="22"/>
                <w:lang w:val="ro-RO"/>
              </w:rPr>
              <w:t>unctions</w:t>
            </w:r>
            <w:proofErr w:type="spellEnd"/>
            <w:r w:rsidRPr="00E215B1">
              <w:rPr>
                <w:rFonts w:ascii="Times New Roman" w:eastAsia="MS Mincho" w:hAnsi="Times New Roman" w:cs="Times New Roman"/>
                <w:b/>
                <w:bCs/>
                <w:sz w:val="22"/>
                <w:szCs w:val="22"/>
                <w:lang w:val="ro-RO"/>
              </w:rPr>
              <w:t xml:space="preserve"> </w:t>
            </w:r>
            <w:proofErr w:type="spellStart"/>
            <w:r>
              <w:rPr>
                <w:rFonts w:ascii="Times New Roman" w:eastAsia="MS Mincho" w:hAnsi="Times New Roman" w:cs="Times New Roman"/>
                <w:b/>
                <w:bCs/>
                <w:sz w:val="22"/>
                <w:szCs w:val="22"/>
                <w:lang w:val="ro-RO"/>
              </w:rPr>
              <w:t>a</w:t>
            </w:r>
            <w:r w:rsidRPr="00E215B1">
              <w:rPr>
                <w:rFonts w:ascii="Times New Roman" w:eastAsia="MS Mincho" w:hAnsi="Times New Roman" w:cs="Times New Roman"/>
                <w:b/>
                <w:bCs/>
                <w:sz w:val="22"/>
                <w:szCs w:val="22"/>
                <w:lang w:val="ro-RO"/>
              </w:rPr>
              <w:t>nd</w:t>
            </w:r>
            <w:proofErr w:type="spellEnd"/>
            <w:r w:rsidRPr="00E215B1">
              <w:rPr>
                <w:rFonts w:ascii="Times New Roman" w:eastAsia="MS Mincho" w:hAnsi="Times New Roman" w:cs="Times New Roman"/>
                <w:b/>
                <w:bCs/>
                <w:sz w:val="22"/>
                <w:szCs w:val="22"/>
                <w:lang w:val="ro-RO"/>
              </w:rPr>
              <w:t xml:space="preserve"> </w:t>
            </w:r>
            <w:proofErr w:type="spellStart"/>
            <w:r>
              <w:rPr>
                <w:rFonts w:ascii="Times New Roman" w:eastAsia="MS Mincho" w:hAnsi="Times New Roman" w:cs="Times New Roman"/>
                <w:b/>
                <w:bCs/>
                <w:sz w:val="22"/>
                <w:szCs w:val="22"/>
                <w:lang w:val="ro-RO"/>
              </w:rPr>
              <w:t>o</w:t>
            </w:r>
            <w:r w:rsidRPr="00E215B1">
              <w:rPr>
                <w:rFonts w:ascii="Times New Roman" w:eastAsia="MS Mincho" w:hAnsi="Times New Roman" w:cs="Times New Roman"/>
                <w:b/>
                <w:bCs/>
                <w:sz w:val="22"/>
                <w:szCs w:val="22"/>
                <w:lang w:val="ro-RO"/>
              </w:rPr>
              <w:t>perations</w:t>
            </w:r>
            <w:proofErr w:type="spellEnd"/>
            <w:r w:rsidRPr="00E215B1">
              <w:rPr>
                <w:rFonts w:ascii="Times New Roman" w:eastAsia="MS Mincho" w:hAnsi="Times New Roman" w:cs="Times New Roman"/>
                <w:b/>
                <w:bCs/>
                <w:sz w:val="22"/>
                <w:szCs w:val="22"/>
                <w:lang w:val="ro-RO"/>
              </w:rPr>
              <w:t xml:space="preserve"> </w:t>
            </w:r>
            <w:r>
              <w:rPr>
                <w:rFonts w:ascii="Times New Roman" w:eastAsia="MS Mincho" w:hAnsi="Times New Roman" w:cs="Times New Roman"/>
                <w:b/>
                <w:bCs/>
                <w:sz w:val="22"/>
                <w:szCs w:val="22"/>
                <w:lang w:val="ro-RO"/>
              </w:rPr>
              <w:t>o</w:t>
            </w:r>
            <w:r w:rsidRPr="00E215B1">
              <w:rPr>
                <w:rFonts w:ascii="Times New Roman" w:eastAsia="MS Mincho" w:hAnsi="Times New Roman" w:cs="Times New Roman"/>
                <w:b/>
                <w:bCs/>
                <w:sz w:val="22"/>
                <w:szCs w:val="22"/>
                <w:lang w:val="ro-RO"/>
              </w:rPr>
              <w:t>f The ESCB</w:t>
            </w:r>
          </w:p>
          <w:p w14:paraId="35133AE6" w14:textId="77777777" w:rsidR="004F63DF" w:rsidRDefault="004F63DF" w:rsidP="004F63DF">
            <w:pPr>
              <w:pStyle w:val="PlainText"/>
              <w:rPr>
                <w:rFonts w:ascii="Times New Roman" w:eastAsia="MS Mincho" w:hAnsi="Times New Roman" w:cs="Times New Roman"/>
                <w:b/>
                <w:bCs/>
                <w:sz w:val="22"/>
                <w:szCs w:val="22"/>
                <w:lang w:val="ro-RO"/>
              </w:rPr>
            </w:pPr>
          </w:p>
          <w:p w14:paraId="261481AA" w14:textId="77777777" w:rsidR="004F63DF" w:rsidRDefault="004F63DF" w:rsidP="004F63DF">
            <w:pPr>
              <w:pStyle w:val="PlainText"/>
              <w:rPr>
                <w:rFonts w:ascii="Times New Roman" w:eastAsia="MS Mincho" w:hAnsi="Times New Roman" w:cs="Times New Roman"/>
                <w:b/>
                <w:bCs/>
                <w:sz w:val="22"/>
                <w:szCs w:val="22"/>
                <w:lang w:val="ro-RO"/>
              </w:rPr>
            </w:pPr>
          </w:p>
          <w:p w14:paraId="54FB15AF" w14:textId="77777777" w:rsidR="004F63DF" w:rsidRPr="00414465" w:rsidRDefault="004F63DF" w:rsidP="004F63DF">
            <w:pPr>
              <w:pStyle w:val="PlainText"/>
              <w:rPr>
                <w:rFonts w:ascii="Times New Roman" w:eastAsia="MS Mincho" w:hAnsi="Times New Roman" w:cs="Times New Roman"/>
                <w:b/>
                <w:bCs/>
                <w:sz w:val="22"/>
                <w:szCs w:val="22"/>
                <w:lang w:val="ro-RO"/>
              </w:rPr>
            </w:pPr>
            <w:proofErr w:type="spellStart"/>
            <w:r w:rsidRPr="00414465">
              <w:rPr>
                <w:rFonts w:ascii="Times New Roman" w:eastAsia="MS Mincho" w:hAnsi="Times New Roman" w:cs="Times New Roman"/>
                <w:b/>
                <w:bCs/>
                <w:sz w:val="22"/>
                <w:szCs w:val="22"/>
                <w:lang w:val="ro-RO"/>
              </w:rPr>
              <w:t>Article</w:t>
            </w:r>
            <w:proofErr w:type="spellEnd"/>
            <w:r w:rsidRPr="00414465">
              <w:rPr>
                <w:rFonts w:ascii="Times New Roman" w:eastAsia="MS Mincho" w:hAnsi="Times New Roman" w:cs="Times New Roman"/>
                <w:b/>
                <w:bCs/>
                <w:sz w:val="22"/>
                <w:szCs w:val="22"/>
                <w:lang w:val="ro-RO"/>
              </w:rPr>
              <w:t xml:space="preserve"> 21</w:t>
            </w:r>
          </w:p>
          <w:p w14:paraId="3F7BC51F" w14:textId="77777777" w:rsidR="004F63DF" w:rsidRPr="00414465" w:rsidRDefault="004F63DF" w:rsidP="004F63DF">
            <w:pPr>
              <w:pStyle w:val="PlainText"/>
              <w:rPr>
                <w:rFonts w:ascii="Times New Roman" w:eastAsia="MS Mincho" w:hAnsi="Times New Roman" w:cs="Times New Roman"/>
                <w:b/>
                <w:bCs/>
                <w:sz w:val="22"/>
                <w:szCs w:val="22"/>
                <w:lang w:val="ro-RO"/>
              </w:rPr>
            </w:pPr>
          </w:p>
          <w:p w14:paraId="0A461B58" w14:textId="77777777" w:rsidR="004F63DF" w:rsidRPr="00414465" w:rsidRDefault="004F63DF" w:rsidP="004F63DF">
            <w:pPr>
              <w:pStyle w:val="PlainText"/>
              <w:rPr>
                <w:rFonts w:ascii="Times New Roman" w:eastAsia="MS Mincho" w:hAnsi="Times New Roman" w:cs="Times New Roman"/>
                <w:b/>
                <w:bCs/>
                <w:sz w:val="22"/>
                <w:szCs w:val="22"/>
                <w:lang w:val="ro-RO"/>
              </w:rPr>
            </w:pPr>
            <w:proofErr w:type="spellStart"/>
            <w:r w:rsidRPr="00414465">
              <w:rPr>
                <w:rFonts w:ascii="Times New Roman" w:eastAsia="MS Mincho" w:hAnsi="Times New Roman" w:cs="Times New Roman"/>
                <w:b/>
                <w:bCs/>
                <w:sz w:val="22"/>
                <w:szCs w:val="22"/>
                <w:lang w:val="ro-RO"/>
              </w:rPr>
              <w:lastRenderedPageBreak/>
              <w:t>Operations</w:t>
            </w:r>
            <w:proofErr w:type="spellEnd"/>
            <w:r w:rsidRPr="00414465">
              <w:rPr>
                <w:rFonts w:ascii="Times New Roman" w:eastAsia="MS Mincho" w:hAnsi="Times New Roman" w:cs="Times New Roman"/>
                <w:b/>
                <w:bCs/>
                <w:sz w:val="22"/>
                <w:szCs w:val="22"/>
                <w:lang w:val="ro-RO"/>
              </w:rPr>
              <w:t xml:space="preserve"> </w:t>
            </w:r>
            <w:proofErr w:type="spellStart"/>
            <w:r w:rsidRPr="00414465">
              <w:rPr>
                <w:rFonts w:ascii="Times New Roman" w:eastAsia="MS Mincho" w:hAnsi="Times New Roman" w:cs="Times New Roman"/>
                <w:b/>
                <w:bCs/>
                <w:sz w:val="22"/>
                <w:szCs w:val="22"/>
                <w:lang w:val="ro-RO"/>
              </w:rPr>
              <w:t>with</w:t>
            </w:r>
            <w:proofErr w:type="spellEnd"/>
            <w:r w:rsidRPr="00414465">
              <w:rPr>
                <w:rFonts w:ascii="Times New Roman" w:eastAsia="MS Mincho" w:hAnsi="Times New Roman" w:cs="Times New Roman"/>
                <w:b/>
                <w:bCs/>
                <w:sz w:val="22"/>
                <w:szCs w:val="22"/>
                <w:lang w:val="ro-RO"/>
              </w:rPr>
              <w:t xml:space="preserve"> public </w:t>
            </w:r>
            <w:proofErr w:type="spellStart"/>
            <w:r w:rsidRPr="00414465">
              <w:rPr>
                <w:rFonts w:ascii="Times New Roman" w:eastAsia="MS Mincho" w:hAnsi="Times New Roman" w:cs="Times New Roman"/>
                <w:b/>
                <w:bCs/>
                <w:sz w:val="22"/>
                <w:szCs w:val="22"/>
                <w:lang w:val="ro-RO"/>
              </w:rPr>
              <w:t>entities</w:t>
            </w:r>
            <w:proofErr w:type="spellEnd"/>
          </w:p>
          <w:p w14:paraId="3E93B3B8" w14:textId="77777777" w:rsidR="004F63DF" w:rsidRPr="00414465" w:rsidRDefault="004F63DF" w:rsidP="004F63DF">
            <w:pPr>
              <w:pStyle w:val="PlainText"/>
              <w:rPr>
                <w:rFonts w:ascii="Times New Roman" w:eastAsia="MS Mincho" w:hAnsi="Times New Roman" w:cs="Times New Roman"/>
                <w:b/>
                <w:bCs/>
                <w:sz w:val="22"/>
                <w:szCs w:val="22"/>
                <w:lang w:val="ro-RO"/>
              </w:rPr>
            </w:pPr>
          </w:p>
          <w:p w14:paraId="16801B47" w14:textId="77777777" w:rsidR="004F63DF" w:rsidRDefault="004F63DF" w:rsidP="004F63DF">
            <w:pPr>
              <w:pStyle w:val="PlainText"/>
              <w:rPr>
                <w:rFonts w:ascii="Times New Roman" w:eastAsia="MS Mincho" w:hAnsi="Times New Roman" w:cs="Times New Roman"/>
                <w:sz w:val="22"/>
                <w:szCs w:val="22"/>
                <w:lang w:val="ro-RO"/>
              </w:rPr>
            </w:pPr>
          </w:p>
          <w:p w14:paraId="2C6D331D" w14:textId="3244DA86" w:rsidR="004F63DF" w:rsidRPr="00414465" w:rsidRDefault="004F63DF" w:rsidP="004F63DF">
            <w:pPr>
              <w:pStyle w:val="PlainText"/>
              <w:rPr>
                <w:rFonts w:ascii="Times New Roman" w:eastAsia="MS Mincho" w:hAnsi="Times New Roman" w:cs="Times New Roman"/>
                <w:sz w:val="22"/>
                <w:szCs w:val="22"/>
                <w:lang w:val="ro-RO"/>
              </w:rPr>
            </w:pPr>
            <w:r w:rsidRPr="00414465">
              <w:rPr>
                <w:rFonts w:ascii="Times New Roman" w:eastAsia="MS Mincho" w:hAnsi="Times New Roman" w:cs="Times New Roman"/>
                <w:sz w:val="22"/>
                <w:szCs w:val="22"/>
                <w:lang w:val="ro-RO"/>
              </w:rPr>
              <w:t xml:space="preserve">21.1.   In </w:t>
            </w:r>
            <w:proofErr w:type="spellStart"/>
            <w:r w:rsidRPr="00414465">
              <w:rPr>
                <w:rFonts w:ascii="Times New Roman" w:eastAsia="MS Mincho" w:hAnsi="Times New Roman" w:cs="Times New Roman"/>
                <w:sz w:val="22"/>
                <w:szCs w:val="22"/>
                <w:lang w:val="ro-RO"/>
              </w:rPr>
              <w:t>accordance</w:t>
            </w:r>
            <w:proofErr w:type="spellEnd"/>
            <w:r w:rsidRPr="00414465">
              <w:rPr>
                <w:rFonts w:ascii="Times New Roman" w:eastAsia="MS Mincho" w:hAnsi="Times New Roman" w:cs="Times New Roman"/>
                <w:sz w:val="22"/>
                <w:szCs w:val="22"/>
                <w:lang w:val="ro-RO"/>
              </w:rPr>
              <w:t xml:space="preserve"> </w:t>
            </w:r>
            <w:proofErr w:type="spellStart"/>
            <w:r w:rsidRPr="00414465">
              <w:rPr>
                <w:rFonts w:ascii="Times New Roman" w:eastAsia="MS Mincho" w:hAnsi="Times New Roman" w:cs="Times New Roman"/>
                <w:sz w:val="22"/>
                <w:szCs w:val="22"/>
                <w:lang w:val="ro-RO"/>
              </w:rPr>
              <w:t>with</w:t>
            </w:r>
            <w:proofErr w:type="spellEnd"/>
            <w:r w:rsidRPr="00414465">
              <w:rPr>
                <w:rFonts w:ascii="Times New Roman" w:eastAsia="MS Mincho" w:hAnsi="Times New Roman" w:cs="Times New Roman"/>
                <w:sz w:val="22"/>
                <w:szCs w:val="22"/>
                <w:lang w:val="ro-RO"/>
              </w:rPr>
              <w:t xml:space="preserve"> </w:t>
            </w:r>
            <w:proofErr w:type="spellStart"/>
            <w:r w:rsidRPr="00414465">
              <w:rPr>
                <w:rFonts w:ascii="Times New Roman" w:eastAsia="MS Mincho" w:hAnsi="Times New Roman" w:cs="Times New Roman"/>
                <w:sz w:val="22"/>
                <w:szCs w:val="22"/>
                <w:lang w:val="ro-RO"/>
              </w:rPr>
              <w:t>Article</w:t>
            </w:r>
            <w:proofErr w:type="spellEnd"/>
            <w:r w:rsidRPr="00414465">
              <w:rPr>
                <w:rFonts w:ascii="Times New Roman" w:eastAsia="MS Mincho" w:hAnsi="Times New Roman" w:cs="Times New Roman"/>
                <w:sz w:val="22"/>
                <w:szCs w:val="22"/>
                <w:lang w:val="ro-RO"/>
              </w:rPr>
              <w:t xml:space="preserve"> 123 of </w:t>
            </w:r>
            <w:proofErr w:type="spellStart"/>
            <w:r w:rsidRPr="00414465">
              <w:rPr>
                <w:rFonts w:ascii="Times New Roman" w:eastAsia="MS Mincho" w:hAnsi="Times New Roman" w:cs="Times New Roman"/>
                <w:sz w:val="22"/>
                <w:szCs w:val="22"/>
                <w:lang w:val="ro-RO"/>
              </w:rPr>
              <w:t>the</w:t>
            </w:r>
            <w:proofErr w:type="spellEnd"/>
            <w:r w:rsidRPr="00414465">
              <w:rPr>
                <w:rFonts w:ascii="Times New Roman" w:eastAsia="MS Mincho" w:hAnsi="Times New Roman" w:cs="Times New Roman"/>
                <w:sz w:val="22"/>
                <w:szCs w:val="22"/>
                <w:lang w:val="ro-RO"/>
              </w:rPr>
              <w:t xml:space="preserve"> </w:t>
            </w:r>
            <w:proofErr w:type="spellStart"/>
            <w:r w:rsidRPr="00414465">
              <w:rPr>
                <w:rFonts w:ascii="Times New Roman" w:eastAsia="MS Mincho" w:hAnsi="Times New Roman" w:cs="Times New Roman"/>
                <w:sz w:val="22"/>
                <w:szCs w:val="22"/>
                <w:lang w:val="ro-RO"/>
              </w:rPr>
              <w:t>Treaty</w:t>
            </w:r>
            <w:proofErr w:type="spellEnd"/>
            <w:r w:rsidRPr="00414465">
              <w:rPr>
                <w:rFonts w:ascii="Times New Roman" w:eastAsia="MS Mincho" w:hAnsi="Times New Roman" w:cs="Times New Roman"/>
                <w:sz w:val="22"/>
                <w:szCs w:val="22"/>
                <w:lang w:val="ro-RO"/>
              </w:rPr>
              <w:t xml:space="preserve"> on </w:t>
            </w:r>
            <w:proofErr w:type="spellStart"/>
            <w:r w:rsidRPr="00414465">
              <w:rPr>
                <w:rFonts w:ascii="Times New Roman" w:eastAsia="MS Mincho" w:hAnsi="Times New Roman" w:cs="Times New Roman"/>
                <w:sz w:val="22"/>
                <w:szCs w:val="22"/>
                <w:lang w:val="ro-RO"/>
              </w:rPr>
              <w:t>the</w:t>
            </w:r>
            <w:proofErr w:type="spellEnd"/>
            <w:r w:rsidRPr="00414465">
              <w:rPr>
                <w:rFonts w:ascii="Times New Roman" w:eastAsia="MS Mincho" w:hAnsi="Times New Roman" w:cs="Times New Roman"/>
                <w:sz w:val="22"/>
                <w:szCs w:val="22"/>
                <w:lang w:val="ro-RO"/>
              </w:rPr>
              <w:t xml:space="preserve"> </w:t>
            </w:r>
            <w:proofErr w:type="spellStart"/>
            <w:r w:rsidRPr="00414465">
              <w:rPr>
                <w:rFonts w:ascii="Times New Roman" w:eastAsia="MS Mincho" w:hAnsi="Times New Roman" w:cs="Times New Roman"/>
                <w:sz w:val="22"/>
                <w:szCs w:val="22"/>
                <w:lang w:val="ro-RO"/>
              </w:rPr>
              <w:t>Functioning</w:t>
            </w:r>
            <w:proofErr w:type="spellEnd"/>
            <w:r w:rsidRPr="00414465">
              <w:rPr>
                <w:rFonts w:ascii="Times New Roman" w:eastAsia="MS Mincho" w:hAnsi="Times New Roman" w:cs="Times New Roman"/>
                <w:sz w:val="22"/>
                <w:szCs w:val="22"/>
                <w:lang w:val="ro-RO"/>
              </w:rPr>
              <w:t xml:space="preserve"> of </w:t>
            </w:r>
            <w:proofErr w:type="spellStart"/>
            <w:r w:rsidRPr="00414465">
              <w:rPr>
                <w:rFonts w:ascii="Times New Roman" w:eastAsia="MS Mincho" w:hAnsi="Times New Roman" w:cs="Times New Roman"/>
                <w:sz w:val="22"/>
                <w:szCs w:val="22"/>
                <w:lang w:val="ro-RO"/>
              </w:rPr>
              <w:t>the</w:t>
            </w:r>
            <w:proofErr w:type="spellEnd"/>
            <w:r w:rsidRPr="00414465">
              <w:rPr>
                <w:rFonts w:ascii="Times New Roman" w:eastAsia="MS Mincho" w:hAnsi="Times New Roman" w:cs="Times New Roman"/>
                <w:sz w:val="22"/>
                <w:szCs w:val="22"/>
                <w:lang w:val="ro-RO"/>
              </w:rPr>
              <w:t xml:space="preserve"> European Union, </w:t>
            </w:r>
            <w:proofErr w:type="spellStart"/>
            <w:r w:rsidRPr="00414465">
              <w:rPr>
                <w:rFonts w:ascii="Times New Roman" w:eastAsia="MS Mincho" w:hAnsi="Times New Roman" w:cs="Times New Roman"/>
                <w:sz w:val="22"/>
                <w:szCs w:val="22"/>
                <w:lang w:val="ro-RO"/>
              </w:rPr>
              <w:t>overdrafts</w:t>
            </w:r>
            <w:proofErr w:type="spellEnd"/>
            <w:r w:rsidRPr="00414465">
              <w:rPr>
                <w:rFonts w:ascii="Times New Roman" w:eastAsia="MS Mincho" w:hAnsi="Times New Roman" w:cs="Times New Roman"/>
                <w:sz w:val="22"/>
                <w:szCs w:val="22"/>
                <w:lang w:val="ro-RO"/>
              </w:rPr>
              <w:t xml:space="preserve"> or </w:t>
            </w:r>
            <w:proofErr w:type="spellStart"/>
            <w:r w:rsidRPr="00414465">
              <w:rPr>
                <w:rFonts w:ascii="Times New Roman" w:eastAsia="MS Mincho" w:hAnsi="Times New Roman" w:cs="Times New Roman"/>
                <w:sz w:val="22"/>
                <w:szCs w:val="22"/>
                <w:lang w:val="ro-RO"/>
              </w:rPr>
              <w:t>any</w:t>
            </w:r>
            <w:proofErr w:type="spellEnd"/>
            <w:r w:rsidRPr="00414465">
              <w:rPr>
                <w:rFonts w:ascii="Times New Roman" w:eastAsia="MS Mincho" w:hAnsi="Times New Roman" w:cs="Times New Roman"/>
                <w:sz w:val="22"/>
                <w:szCs w:val="22"/>
                <w:lang w:val="ro-RO"/>
              </w:rPr>
              <w:t xml:space="preserve"> </w:t>
            </w:r>
            <w:proofErr w:type="spellStart"/>
            <w:r w:rsidRPr="00414465">
              <w:rPr>
                <w:rFonts w:ascii="Times New Roman" w:eastAsia="MS Mincho" w:hAnsi="Times New Roman" w:cs="Times New Roman"/>
                <w:sz w:val="22"/>
                <w:szCs w:val="22"/>
                <w:lang w:val="ro-RO"/>
              </w:rPr>
              <w:t>other</w:t>
            </w:r>
            <w:proofErr w:type="spellEnd"/>
            <w:r w:rsidRPr="00414465">
              <w:rPr>
                <w:rFonts w:ascii="Times New Roman" w:eastAsia="MS Mincho" w:hAnsi="Times New Roman" w:cs="Times New Roman"/>
                <w:sz w:val="22"/>
                <w:szCs w:val="22"/>
                <w:lang w:val="ro-RO"/>
              </w:rPr>
              <w:t xml:space="preserve"> </w:t>
            </w:r>
            <w:proofErr w:type="spellStart"/>
            <w:r w:rsidRPr="00414465">
              <w:rPr>
                <w:rFonts w:ascii="Times New Roman" w:eastAsia="MS Mincho" w:hAnsi="Times New Roman" w:cs="Times New Roman"/>
                <w:sz w:val="22"/>
                <w:szCs w:val="22"/>
                <w:lang w:val="ro-RO"/>
              </w:rPr>
              <w:t>type</w:t>
            </w:r>
            <w:proofErr w:type="spellEnd"/>
            <w:r w:rsidRPr="00414465">
              <w:rPr>
                <w:rFonts w:ascii="Times New Roman" w:eastAsia="MS Mincho" w:hAnsi="Times New Roman" w:cs="Times New Roman"/>
                <w:sz w:val="22"/>
                <w:szCs w:val="22"/>
                <w:lang w:val="ro-RO"/>
              </w:rPr>
              <w:t xml:space="preserve"> of credit </w:t>
            </w:r>
            <w:proofErr w:type="spellStart"/>
            <w:r w:rsidRPr="00414465">
              <w:rPr>
                <w:rFonts w:ascii="Times New Roman" w:eastAsia="MS Mincho" w:hAnsi="Times New Roman" w:cs="Times New Roman"/>
                <w:sz w:val="22"/>
                <w:szCs w:val="22"/>
                <w:lang w:val="ro-RO"/>
              </w:rPr>
              <w:t>facility</w:t>
            </w:r>
            <w:proofErr w:type="spellEnd"/>
            <w:r w:rsidRPr="00414465">
              <w:rPr>
                <w:rFonts w:ascii="Times New Roman" w:eastAsia="MS Mincho" w:hAnsi="Times New Roman" w:cs="Times New Roman"/>
                <w:sz w:val="22"/>
                <w:szCs w:val="22"/>
                <w:lang w:val="ro-RO"/>
              </w:rPr>
              <w:t xml:space="preserve"> </w:t>
            </w:r>
            <w:proofErr w:type="spellStart"/>
            <w:r w:rsidRPr="00414465">
              <w:rPr>
                <w:rFonts w:ascii="Times New Roman" w:eastAsia="MS Mincho" w:hAnsi="Times New Roman" w:cs="Times New Roman"/>
                <w:sz w:val="22"/>
                <w:szCs w:val="22"/>
                <w:lang w:val="ro-RO"/>
              </w:rPr>
              <w:t>with</w:t>
            </w:r>
            <w:proofErr w:type="spellEnd"/>
            <w:r w:rsidRPr="00414465">
              <w:rPr>
                <w:rFonts w:ascii="Times New Roman" w:eastAsia="MS Mincho" w:hAnsi="Times New Roman" w:cs="Times New Roman"/>
                <w:sz w:val="22"/>
                <w:szCs w:val="22"/>
                <w:lang w:val="ro-RO"/>
              </w:rPr>
              <w:t xml:space="preserve"> </w:t>
            </w:r>
            <w:proofErr w:type="spellStart"/>
            <w:r w:rsidRPr="00414465">
              <w:rPr>
                <w:rFonts w:ascii="Times New Roman" w:eastAsia="MS Mincho" w:hAnsi="Times New Roman" w:cs="Times New Roman"/>
                <w:sz w:val="22"/>
                <w:szCs w:val="22"/>
                <w:lang w:val="ro-RO"/>
              </w:rPr>
              <w:t>the</w:t>
            </w:r>
            <w:proofErr w:type="spellEnd"/>
            <w:r w:rsidRPr="00414465">
              <w:rPr>
                <w:rFonts w:ascii="Times New Roman" w:eastAsia="MS Mincho" w:hAnsi="Times New Roman" w:cs="Times New Roman"/>
                <w:sz w:val="22"/>
                <w:szCs w:val="22"/>
                <w:lang w:val="ro-RO"/>
              </w:rPr>
              <w:t xml:space="preserve"> ECB or </w:t>
            </w:r>
            <w:proofErr w:type="spellStart"/>
            <w:r w:rsidRPr="00414465">
              <w:rPr>
                <w:rFonts w:ascii="Times New Roman" w:eastAsia="MS Mincho" w:hAnsi="Times New Roman" w:cs="Times New Roman"/>
                <w:sz w:val="22"/>
                <w:szCs w:val="22"/>
                <w:lang w:val="ro-RO"/>
              </w:rPr>
              <w:t>with</w:t>
            </w:r>
            <w:proofErr w:type="spellEnd"/>
            <w:r w:rsidRPr="00414465">
              <w:rPr>
                <w:rFonts w:ascii="Times New Roman" w:eastAsia="MS Mincho" w:hAnsi="Times New Roman" w:cs="Times New Roman"/>
                <w:sz w:val="22"/>
                <w:szCs w:val="22"/>
                <w:lang w:val="ro-RO"/>
              </w:rPr>
              <w:t xml:space="preserve"> </w:t>
            </w:r>
            <w:proofErr w:type="spellStart"/>
            <w:r w:rsidRPr="00414465">
              <w:rPr>
                <w:rFonts w:ascii="Times New Roman" w:eastAsia="MS Mincho" w:hAnsi="Times New Roman" w:cs="Times New Roman"/>
                <w:sz w:val="22"/>
                <w:szCs w:val="22"/>
                <w:lang w:val="ro-RO"/>
              </w:rPr>
              <w:t>the</w:t>
            </w:r>
            <w:proofErr w:type="spellEnd"/>
            <w:r w:rsidRPr="00414465">
              <w:rPr>
                <w:rFonts w:ascii="Times New Roman" w:eastAsia="MS Mincho" w:hAnsi="Times New Roman" w:cs="Times New Roman"/>
                <w:sz w:val="22"/>
                <w:szCs w:val="22"/>
                <w:lang w:val="ro-RO"/>
              </w:rPr>
              <w:t xml:space="preserve"> </w:t>
            </w:r>
            <w:proofErr w:type="spellStart"/>
            <w:r w:rsidRPr="00414465">
              <w:rPr>
                <w:rFonts w:ascii="Times New Roman" w:eastAsia="MS Mincho" w:hAnsi="Times New Roman" w:cs="Times New Roman"/>
                <w:sz w:val="22"/>
                <w:szCs w:val="22"/>
                <w:lang w:val="ro-RO"/>
              </w:rPr>
              <w:t>national</w:t>
            </w:r>
            <w:proofErr w:type="spellEnd"/>
            <w:r w:rsidRPr="00414465">
              <w:rPr>
                <w:rFonts w:ascii="Times New Roman" w:eastAsia="MS Mincho" w:hAnsi="Times New Roman" w:cs="Times New Roman"/>
                <w:sz w:val="22"/>
                <w:szCs w:val="22"/>
                <w:lang w:val="ro-RO"/>
              </w:rPr>
              <w:t xml:space="preserve"> central </w:t>
            </w:r>
            <w:proofErr w:type="spellStart"/>
            <w:r w:rsidRPr="00414465">
              <w:rPr>
                <w:rFonts w:ascii="Times New Roman" w:eastAsia="MS Mincho" w:hAnsi="Times New Roman" w:cs="Times New Roman"/>
                <w:sz w:val="22"/>
                <w:szCs w:val="22"/>
                <w:lang w:val="ro-RO"/>
              </w:rPr>
              <w:t>banks</w:t>
            </w:r>
            <w:proofErr w:type="spellEnd"/>
            <w:r w:rsidRPr="00414465">
              <w:rPr>
                <w:rFonts w:ascii="Times New Roman" w:eastAsia="MS Mincho" w:hAnsi="Times New Roman" w:cs="Times New Roman"/>
                <w:sz w:val="22"/>
                <w:szCs w:val="22"/>
                <w:lang w:val="ro-RO"/>
              </w:rPr>
              <w:t xml:space="preserve"> in </w:t>
            </w:r>
            <w:proofErr w:type="spellStart"/>
            <w:r w:rsidRPr="00414465">
              <w:rPr>
                <w:rFonts w:ascii="Times New Roman" w:eastAsia="MS Mincho" w:hAnsi="Times New Roman" w:cs="Times New Roman"/>
                <w:sz w:val="22"/>
                <w:szCs w:val="22"/>
                <w:lang w:val="ro-RO"/>
              </w:rPr>
              <w:t>favour</w:t>
            </w:r>
            <w:proofErr w:type="spellEnd"/>
            <w:r w:rsidRPr="00414465">
              <w:rPr>
                <w:rFonts w:ascii="Times New Roman" w:eastAsia="MS Mincho" w:hAnsi="Times New Roman" w:cs="Times New Roman"/>
                <w:sz w:val="22"/>
                <w:szCs w:val="22"/>
                <w:lang w:val="ro-RO"/>
              </w:rPr>
              <w:t xml:space="preserve"> of Union </w:t>
            </w:r>
            <w:proofErr w:type="spellStart"/>
            <w:r w:rsidRPr="00414465">
              <w:rPr>
                <w:rFonts w:ascii="Times New Roman" w:eastAsia="MS Mincho" w:hAnsi="Times New Roman" w:cs="Times New Roman"/>
                <w:sz w:val="22"/>
                <w:szCs w:val="22"/>
                <w:lang w:val="ro-RO"/>
              </w:rPr>
              <w:t>institutions</w:t>
            </w:r>
            <w:proofErr w:type="spellEnd"/>
            <w:r w:rsidRPr="00414465">
              <w:rPr>
                <w:rFonts w:ascii="Times New Roman" w:eastAsia="MS Mincho" w:hAnsi="Times New Roman" w:cs="Times New Roman"/>
                <w:sz w:val="22"/>
                <w:szCs w:val="22"/>
                <w:lang w:val="ro-RO"/>
              </w:rPr>
              <w:t xml:space="preserve">, </w:t>
            </w:r>
            <w:proofErr w:type="spellStart"/>
            <w:r w:rsidRPr="00414465">
              <w:rPr>
                <w:rFonts w:ascii="Times New Roman" w:eastAsia="MS Mincho" w:hAnsi="Times New Roman" w:cs="Times New Roman"/>
                <w:sz w:val="22"/>
                <w:szCs w:val="22"/>
                <w:lang w:val="ro-RO"/>
              </w:rPr>
              <w:t>bodies</w:t>
            </w:r>
            <w:proofErr w:type="spellEnd"/>
            <w:r w:rsidRPr="00414465">
              <w:rPr>
                <w:rFonts w:ascii="Times New Roman" w:eastAsia="MS Mincho" w:hAnsi="Times New Roman" w:cs="Times New Roman"/>
                <w:sz w:val="22"/>
                <w:szCs w:val="22"/>
                <w:lang w:val="ro-RO"/>
              </w:rPr>
              <w:t xml:space="preserve">, </w:t>
            </w:r>
            <w:proofErr w:type="spellStart"/>
            <w:r w:rsidRPr="00414465">
              <w:rPr>
                <w:rFonts w:ascii="Times New Roman" w:eastAsia="MS Mincho" w:hAnsi="Times New Roman" w:cs="Times New Roman"/>
                <w:sz w:val="22"/>
                <w:szCs w:val="22"/>
                <w:lang w:val="ro-RO"/>
              </w:rPr>
              <w:t>offices</w:t>
            </w:r>
            <w:proofErr w:type="spellEnd"/>
            <w:r w:rsidRPr="00414465">
              <w:rPr>
                <w:rFonts w:ascii="Times New Roman" w:eastAsia="MS Mincho" w:hAnsi="Times New Roman" w:cs="Times New Roman"/>
                <w:sz w:val="22"/>
                <w:szCs w:val="22"/>
                <w:lang w:val="ro-RO"/>
              </w:rPr>
              <w:t xml:space="preserve"> or </w:t>
            </w:r>
            <w:proofErr w:type="spellStart"/>
            <w:r w:rsidRPr="00414465">
              <w:rPr>
                <w:rFonts w:ascii="Times New Roman" w:eastAsia="MS Mincho" w:hAnsi="Times New Roman" w:cs="Times New Roman"/>
                <w:sz w:val="22"/>
                <w:szCs w:val="22"/>
                <w:lang w:val="ro-RO"/>
              </w:rPr>
              <w:t>agencies</w:t>
            </w:r>
            <w:proofErr w:type="spellEnd"/>
            <w:r w:rsidRPr="00414465">
              <w:rPr>
                <w:rFonts w:ascii="Times New Roman" w:eastAsia="MS Mincho" w:hAnsi="Times New Roman" w:cs="Times New Roman"/>
                <w:sz w:val="22"/>
                <w:szCs w:val="22"/>
                <w:lang w:val="ro-RO"/>
              </w:rPr>
              <w:t xml:space="preserve">, central </w:t>
            </w:r>
            <w:proofErr w:type="spellStart"/>
            <w:r w:rsidRPr="00414465">
              <w:rPr>
                <w:rFonts w:ascii="Times New Roman" w:eastAsia="MS Mincho" w:hAnsi="Times New Roman" w:cs="Times New Roman"/>
                <w:sz w:val="22"/>
                <w:szCs w:val="22"/>
                <w:lang w:val="ro-RO"/>
              </w:rPr>
              <w:t>governments</w:t>
            </w:r>
            <w:proofErr w:type="spellEnd"/>
            <w:r w:rsidRPr="00414465">
              <w:rPr>
                <w:rFonts w:ascii="Times New Roman" w:eastAsia="MS Mincho" w:hAnsi="Times New Roman" w:cs="Times New Roman"/>
                <w:sz w:val="22"/>
                <w:szCs w:val="22"/>
                <w:lang w:val="ro-RO"/>
              </w:rPr>
              <w:t xml:space="preserve">, regional, local or </w:t>
            </w:r>
            <w:proofErr w:type="spellStart"/>
            <w:r w:rsidRPr="00414465">
              <w:rPr>
                <w:rFonts w:ascii="Times New Roman" w:eastAsia="MS Mincho" w:hAnsi="Times New Roman" w:cs="Times New Roman"/>
                <w:sz w:val="22"/>
                <w:szCs w:val="22"/>
                <w:lang w:val="ro-RO"/>
              </w:rPr>
              <w:t>other</w:t>
            </w:r>
            <w:proofErr w:type="spellEnd"/>
            <w:r w:rsidRPr="00414465">
              <w:rPr>
                <w:rFonts w:ascii="Times New Roman" w:eastAsia="MS Mincho" w:hAnsi="Times New Roman" w:cs="Times New Roman"/>
                <w:sz w:val="22"/>
                <w:szCs w:val="22"/>
                <w:lang w:val="ro-RO"/>
              </w:rPr>
              <w:t xml:space="preserve"> public </w:t>
            </w:r>
            <w:proofErr w:type="spellStart"/>
            <w:r w:rsidRPr="00414465">
              <w:rPr>
                <w:rFonts w:ascii="Times New Roman" w:eastAsia="MS Mincho" w:hAnsi="Times New Roman" w:cs="Times New Roman"/>
                <w:sz w:val="22"/>
                <w:szCs w:val="22"/>
                <w:lang w:val="ro-RO"/>
              </w:rPr>
              <w:t>authorities</w:t>
            </w:r>
            <w:proofErr w:type="spellEnd"/>
            <w:r w:rsidRPr="00414465">
              <w:rPr>
                <w:rFonts w:ascii="Times New Roman" w:eastAsia="MS Mincho" w:hAnsi="Times New Roman" w:cs="Times New Roman"/>
                <w:sz w:val="22"/>
                <w:szCs w:val="22"/>
                <w:lang w:val="ro-RO"/>
              </w:rPr>
              <w:t xml:space="preserve">, </w:t>
            </w:r>
            <w:proofErr w:type="spellStart"/>
            <w:r w:rsidRPr="00414465">
              <w:rPr>
                <w:rFonts w:ascii="Times New Roman" w:eastAsia="MS Mincho" w:hAnsi="Times New Roman" w:cs="Times New Roman"/>
                <w:sz w:val="22"/>
                <w:szCs w:val="22"/>
                <w:lang w:val="ro-RO"/>
              </w:rPr>
              <w:t>other</w:t>
            </w:r>
            <w:proofErr w:type="spellEnd"/>
            <w:r w:rsidRPr="00414465">
              <w:rPr>
                <w:rFonts w:ascii="Times New Roman" w:eastAsia="MS Mincho" w:hAnsi="Times New Roman" w:cs="Times New Roman"/>
                <w:sz w:val="22"/>
                <w:szCs w:val="22"/>
                <w:lang w:val="ro-RO"/>
              </w:rPr>
              <w:t xml:space="preserve"> </w:t>
            </w:r>
            <w:proofErr w:type="spellStart"/>
            <w:r w:rsidRPr="00414465">
              <w:rPr>
                <w:rFonts w:ascii="Times New Roman" w:eastAsia="MS Mincho" w:hAnsi="Times New Roman" w:cs="Times New Roman"/>
                <w:sz w:val="22"/>
                <w:szCs w:val="22"/>
                <w:lang w:val="ro-RO"/>
              </w:rPr>
              <w:t>bodies</w:t>
            </w:r>
            <w:proofErr w:type="spellEnd"/>
            <w:r w:rsidRPr="00414465">
              <w:rPr>
                <w:rFonts w:ascii="Times New Roman" w:eastAsia="MS Mincho" w:hAnsi="Times New Roman" w:cs="Times New Roman"/>
                <w:sz w:val="22"/>
                <w:szCs w:val="22"/>
                <w:lang w:val="ro-RO"/>
              </w:rPr>
              <w:t xml:space="preserve"> </w:t>
            </w:r>
            <w:proofErr w:type="spellStart"/>
            <w:r w:rsidRPr="00414465">
              <w:rPr>
                <w:rFonts w:ascii="Times New Roman" w:eastAsia="MS Mincho" w:hAnsi="Times New Roman" w:cs="Times New Roman"/>
                <w:sz w:val="22"/>
                <w:szCs w:val="22"/>
                <w:lang w:val="ro-RO"/>
              </w:rPr>
              <w:t>governed</w:t>
            </w:r>
            <w:proofErr w:type="spellEnd"/>
            <w:r w:rsidRPr="00414465">
              <w:rPr>
                <w:rFonts w:ascii="Times New Roman" w:eastAsia="MS Mincho" w:hAnsi="Times New Roman" w:cs="Times New Roman"/>
                <w:sz w:val="22"/>
                <w:szCs w:val="22"/>
                <w:lang w:val="ro-RO"/>
              </w:rPr>
              <w:t xml:space="preserve"> </w:t>
            </w:r>
            <w:proofErr w:type="spellStart"/>
            <w:r w:rsidRPr="00414465">
              <w:rPr>
                <w:rFonts w:ascii="Times New Roman" w:eastAsia="MS Mincho" w:hAnsi="Times New Roman" w:cs="Times New Roman"/>
                <w:sz w:val="22"/>
                <w:szCs w:val="22"/>
                <w:lang w:val="ro-RO"/>
              </w:rPr>
              <w:t>by</w:t>
            </w:r>
            <w:proofErr w:type="spellEnd"/>
            <w:r w:rsidRPr="00414465">
              <w:rPr>
                <w:rFonts w:ascii="Times New Roman" w:eastAsia="MS Mincho" w:hAnsi="Times New Roman" w:cs="Times New Roman"/>
                <w:sz w:val="22"/>
                <w:szCs w:val="22"/>
                <w:lang w:val="ro-RO"/>
              </w:rPr>
              <w:t xml:space="preserve"> public </w:t>
            </w:r>
            <w:proofErr w:type="spellStart"/>
            <w:r w:rsidRPr="00414465">
              <w:rPr>
                <w:rFonts w:ascii="Times New Roman" w:eastAsia="MS Mincho" w:hAnsi="Times New Roman" w:cs="Times New Roman"/>
                <w:sz w:val="22"/>
                <w:szCs w:val="22"/>
                <w:lang w:val="ro-RO"/>
              </w:rPr>
              <w:t>law</w:t>
            </w:r>
            <w:proofErr w:type="spellEnd"/>
            <w:r w:rsidRPr="00414465">
              <w:rPr>
                <w:rFonts w:ascii="Times New Roman" w:eastAsia="MS Mincho" w:hAnsi="Times New Roman" w:cs="Times New Roman"/>
                <w:sz w:val="22"/>
                <w:szCs w:val="22"/>
                <w:lang w:val="ro-RO"/>
              </w:rPr>
              <w:t xml:space="preserve">, or public </w:t>
            </w:r>
            <w:proofErr w:type="spellStart"/>
            <w:r w:rsidRPr="00414465">
              <w:rPr>
                <w:rFonts w:ascii="Times New Roman" w:eastAsia="MS Mincho" w:hAnsi="Times New Roman" w:cs="Times New Roman"/>
                <w:sz w:val="22"/>
                <w:szCs w:val="22"/>
                <w:lang w:val="ro-RO"/>
              </w:rPr>
              <w:t>undertakings</w:t>
            </w:r>
            <w:proofErr w:type="spellEnd"/>
            <w:r w:rsidRPr="00414465">
              <w:rPr>
                <w:rFonts w:ascii="Times New Roman" w:eastAsia="MS Mincho" w:hAnsi="Times New Roman" w:cs="Times New Roman"/>
                <w:sz w:val="22"/>
                <w:szCs w:val="22"/>
                <w:lang w:val="ro-RO"/>
              </w:rPr>
              <w:t xml:space="preserve"> of </w:t>
            </w:r>
            <w:proofErr w:type="spellStart"/>
            <w:r w:rsidRPr="00414465">
              <w:rPr>
                <w:rFonts w:ascii="Times New Roman" w:eastAsia="MS Mincho" w:hAnsi="Times New Roman" w:cs="Times New Roman"/>
                <w:sz w:val="22"/>
                <w:szCs w:val="22"/>
                <w:lang w:val="ro-RO"/>
              </w:rPr>
              <w:t>Member</w:t>
            </w:r>
            <w:proofErr w:type="spellEnd"/>
            <w:r w:rsidRPr="00414465">
              <w:rPr>
                <w:rFonts w:ascii="Times New Roman" w:eastAsia="MS Mincho" w:hAnsi="Times New Roman" w:cs="Times New Roman"/>
                <w:sz w:val="22"/>
                <w:szCs w:val="22"/>
                <w:lang w:val="ro-RO"/>
              </w:rPr>
              <w:t xml:space="preserve"> </w:t>
            </w:r>
            <w:proofErr w:type="spellStart"/>
            <w:r w:rsidRPr="00414465">
              <w:rPr>
                <w:rFonts w:ascii="Times New Roman" w:eastAsia="MS Mincho" w:hAnsi="Times New Roman" w:cs="Times New Roman"/>
                <w:sz w:val="22"/>
                <w:szCs w:val="22"/>
                <w:lang w:val="ro-RO"/>
              </w:rPr>
              <w:t>States</w:t>
            </w:r>
            <w:proofErr w:type="spellEnd"/>
            <w:r w:rsidRPr="00414465">
              <w:rPr>
                <w:rFonts w:ascii="Times New Roman" w:eastAsia="MS Mincho" w:hAnsi="Times New Roman" w:cs="Times New Roman"/>
                <w:sz w:val="22"/>
                <w:szCs w:val="22"/>
                <w:lang w:val="ro-RO"/>
              </w:rPr>
              <w:t xml:space="preserve"> </w:t>
            </w:r>
            <w:proofErr w:type="spellStart"/>
            <w:r w:rsidRPr="00414465">
              <w:rPr>
                <w:rFonts w:ascii="Times New Roman" w:eastAsia="MS Mincho" w:hAnsi="Times New Roman" w:cs="Times New Roman"/>
                <w:sz w:val="22"/>
                <w:szCs w:val="22"/>
                <w:lang w:val="ro-RO"/>
              </w:rPr>
              <w:t>shall</w:t>
            </w:r>
            <w:proofErr w:type="spellEnd"/>
            <w:r w:rsidRPr="00414465">
              <w:rPr>
                <w:rFonts w:ascii="Times New Roman" w:eastAsia="MS Mincho" w:hAnsi="Times New Roman" w:cs="Times New Roman"/>
                <w:sz w:val="22"/>
                <w:szCs w:val="22"/>
                <w:lang w:val="ro-RO"/>
              </w:rPr>
              <w:t xml:space="preserve"> </w:t>
            </w:r>
            <w:proofErr w:type="spellStart"/>
            <w:r w:rsidRPr="00414465">
              <w:rPr>
                <w:rFonts w:ascii="Times New Roman" w:eastAsia="MS Mincho" w:hAnsi="Times New Roman" w:cs="Times New Roman"/>
                <w:sz w:val="22"/>
                <w:szCs w:val="22"/>
                <w:lang w:val="ro-RO"/>
              </w:rPr>
              <w:t>be</w:t>
            </w:r>
            <w:proofErr w:type="spellEnd"/>
            <w:r w:rsidRPr="00414465">
              <w:rPr>
                <w:rFonts w:ascii="Times New Roman" w:eastAsia="MS Mincho" w:hAnsi="Times New Roman" w:cs="Times New Roman"/>
                <w:sz w:val="22"/>
                <w:szCs w:val="22"/>
                <w:lang w:val="ro-RO"/>
              </w:rPr>
              <w:t xml:space="preserve"> </w:t>
            </w:r>
            <w:proofErr w:type="spellStart"/>
            <w:r w:rsidRPr="00414465">
              <w:rPr>
                <w:rFonts w:ascii="Times New Roman" w:eastAsia="MS Mincho" w:hAnsi="Times New Roman" w:cs="Times New Roman"/>
                <w:sz w:val="22"/>
                <w:szCs w:val="22"/>
                <w:lang w:val="ro-RO"/>
              </w:rPr>
              <w:t>prohibited</w:t>
            </w:r>
            <w:proofErr w:type="spellEnd"/>
            <w:r w:rsidRPr="00414465">
              <w:rPr>
                <w:rFonts w:ascii="Times New Roman" w:eastAsia="MS Mincho" w:hAnsi="Times New Roman" w:cs="Times New Roman"/>
                <w:sz w:val="22"/>
                <w:szCs w:val="22"/>
                <w:lang w:val="ro-RO"/>
              </w:rPr>
              <w:t xml:space="preserve">, as </w:t>
            </w:r>
            <w:proofErr w:type="spellStart"/>
            <w:r w:rsidRPr="00414465">
              <w:rPr>
                <w:rFonts w:ascii="Times New Roman" w:eastAsia="MS Mincho" w:hAnsi="Times New Roman" w:cs="Times New Roman"/>
                <w:sz w:val="22"/>
                <w:szCs w:val="22"/>
                <w:lang w:val="ro-RO"/>
              </w:rPr>
              <w:t>shall</w:t>
            </w:r>
            <w:proofErr w:type="spellEnd"/>
            <w:r w:rsidRPr="00414465">
              <w:rPr>
                <w:rFonts w:ascii="Times New Roman" w:eastAsia="MS Mincho" w:hAnsi="Times New Roman" w:cs="Times New Roman"/>
                <w:sz w:val="22"/>
                <w:szCs w:val="22"/>
                <w:lang w:val="ro-RO"/>
              </w:rPr>
              <w:t xml:space="preserve"> </w:t>
            </w:r>
            <w:proofErr w:type="spellStart"/>
            <w:r w:rsidRPr="00414465">
              <w:rPr>
                <w:rFonts w:ascii="Times New Roman" w:eastAsia="MS Mincho" w:hAnsi="Times New Roman" w:cs="Times New Roman"/>
                <w:sz w:val="22"/>
                <w:szCs w:val="22"/>
                <w:lang w:val="ro-RO"/>
              </w:rPr>
              <w:t>the</w:t>
            </w:r>
            <w:proofErr w:type="spellEnd"/>
            <w:r w:rsidRPr="00414465">
              <w:rPr>
                <w:rFonts w:ascii="Times New Roman" w:eastAsia="MS Mincho" w:hAnsi="Times New Roman" w:cs="Times New Roman"/>
                <w:sz w:val="22"/>
                <w:szCs w:val="22"/>
                <w:lang w:val="ro-RO"/>
              </w:rPr>
              <w:t xml:space="preserve"> </w:t>
            </w:r>
            <w:proofErr w:type="spellStart"/>
            <w:r w:rsidRPr="00414465">
              <w:rPr>
                <w:rFonts w:ascii="Times New Roman" w:eastAsia="MS Mincho" w:hAnsi="Times New Roman" w:cs="Times New Roman"/>
                <w:sz w:val="22"/>
                <w:szCs w:val="22"/>
                <w:lang w:val="ro-RO"/>
              </w:rPr>
              <w:t>purchase</w:t>
            </w:r>
            <w:proofErr w:type="spellEnd"/>
            <w:r w:rsidRPr="00414465">
              <w:rPr>
                <w:rFonts w:ascii="Times New Roman" w:eastAsia="MS Mincho" w:hAnsi="Times New Roman" w:cs="Times New Roman"/>
                <w:sz w:val="22"/>
                <w:szCs w:val="22"/>
                <w:lang w:val="ro-RO"/>
              </w:rPr>
              <w:t xml:space="preserve"> </w:t>
            </w:r>
            <w:proofErr w:type="spellStart"/>
            <w:r w:rsidRPr="00414465">
              <w:rPr>
                <w:rFonts w:ascii="Times New Roman" w:eastAsia="MS Mincho" w:hAnsi="Times New Roman" w:cs="Times New Roman"/>
                <w:sz w:val="22"/>
                <w:szCs w:val="22"/>
                <w:lang w:val="ro-RO"/>
              </w:rPr>
              <w:t>directly</w:t>
            </w:r>
            <w:proofErr w:type="spellEnd"/>
            <w:r w:rsidRPr="00414465">
              <w:rPr>
                <w:rFonts w:ascii="Times New Roman" w:eastAsia="MS Mincho" w:hAnsi="Times New Roman" w:cs="Times New Roman"/>
                <w:sz w:val="22"/>
                <w:szCs w:val="22"/>
                <w:lang w:val="ro-RO"/>
              </w:rPr>
              <w:t xml:space="preserve"> </w:t>
            </w:r>
            <w:proofErr w:type="spellStart"/>
            <w:r w:rsidRPr="00414465">
              <w:rPr>
                <w:rFonts w:ascii="Times New Roman" w:eastAsia="MS Mincho" w:hAnsi="Times New Roman" w:cs="Times New Roman"/>
                <w:sz w:val="22"/>
                <w:szCs w:val="22"/>
                <w:lang w:val="ro-RO"/>
              </w:rPr>
              <w:t>from</w:t>
            </w:r>
            <w:proofErr w:type="spellEnd"/>
            <w:r w:rsidRPr="00414465">
              <w:rPr>
                <w:rFonts w:ascii="Times New Roman" w:eastAsia="MS Mincho" w:hAnsi="Times New Roman" w:cs="Times New Roman"/>
                <w:sz w:val="22"/>
                <w:szCs w:val="22"/>
                <w:lang w:val="ro-RO"/>
              </w:rPr>
              <w:t xml:space="preserve"> </w:t>
            </w:r>
            <w:proofErr w:type="spellStart"/>
            <w:r w:rsidRPr="00414465">
              <w:rPr>
                <w:rFonts w:ascii="Times New Roman" w:eastAsia="MS Mincho" w:hAnsi="Times New Roman" w:cs="Times New Roman"/>
                <w:sz w:val="22"/>
                <w:szCs w:val="22"/>
                <w:lang w:val="ro-RO"/>
              </w:rPr>
              <w:t>them</w:t>
            </w:r>
            <w:proofErr w:type="spellEnd"/>
            <w:r w:rsidRPr="00414465">
              <w:rPr>
                <w:rFonts w:ascii="Times New Roman" w:eastAsia="MS Mincho" w:hAnsi="Times New Roman" w:cs="Times New Roman"/>
                <w:sz w:val="22"/>
                <w:szCs w:val="22"/>
                <w:lang w:val="ro-RO"/>
              </w:rPr>
              <w:t xml:space="preserve"> </w:t>
            </w:r>
            <w:proofErr w:type="spellStart"/>
            <w:r w:rsidRPr="00414465">
              <w:rPr>
                <w:rFonts w:ascii="Times New Roman" w:eastAsia="MS Mincho" w:hAnsi="Times New Roman" w:cs="Times New Roman"/>
                <w:sz w:val="22"/>
                <w:szCs w:val="22"/>
                <w:lang w:val="ro-RO"/>
              </w:rPr>
              <w:t>by</w:t>
            </w:r>
            <w:proofErr w:type="spellEnd"/>
            <w:r w:rsidRPr="00414465">
              <w:rPr>
                <w:rFonts w:ascii="Times New Roman" w:eastAsia="MS Mincho" w:hAnsi="Times New Roman" w:cs="Times New Roman"/>
                <w:sz w:val="22"/>
                <w:szCs w:val="22"/>
                <w:lang w:val="ro-RO"/>
              </w:rPr>
              <w:t xml:space="preserve"> </w:t>
            </w:r>
            <w:proofErr w:type="spellStart"/>
            <w:r w:rsidRPr="00414465">
              <w:rPr>
                <w:rFonts w:ascii="Times New Roman" w:eastAsia="MS Mincho" w:hAnsi="Times New Roman" w:cs="Times New Roman"/>
                <w:sz w:val="22"/>
                <w:szCs w:val="22"/>
                <w:lang w:val="ro-RO"/>
              </w:rPr>
              <w:t>the</w:t>
            </w:r>
            <w:proofErr w:type="spellEnd"/>
            <w:r w:rsidRPr="00414465">
              <w:rPr>
                <w:rFonts w:ascii="Times New Roman" w:eastAsia="MS Mincho" w:hAnsi="Times New Roman" w:cs="Times New Roman"/>
                <w:sz w:val="22"/>
                <w:szCs w:val="22"/>
                <w:lang w:val="ro-RO"/>
              </w:rPr>
              <w:t xml:space="preserve"> ECB or </w:t>
            </w:r>
            <w:proofErr w:type="spellStart"/>
            <w:r w:rsidRPr="00414465">
              <w:rPr>
                <w:rFonts w:ascii="Times New Roman" w:eastAsia="MS Mincho" w:hAnsi="Times New Roman" w:cs="Times New Roman"/>
                <w:sz w:val="22"/>
                <w:szCs w:val="22"/>
                <w:lang w:val="ro-RO"/>
              </w:rPr>
              <w:t>national</w:t>
            </w:r>
            <w:proofErr w:type="spellEnd"/>
            <w:r w:rsidRPr="00414465">
              <w:rPr>
                <w:rFonts w:ascii="Times New Roman" w:eastAsia="MS Mincho" w:hAnsi="Times New Roman" w:cs="Times New Roman"/>
                <w:sz w:val="22"/>
                <w:szCs w:val="22"/>
                <w:lang w:val="ro-RO"/>
              </w:rPr>
              <w:t xml:space="preserve"> central </w:t>
            </w:r>
            <w:proofErr w:type="spellStart"/>
            <w:r w:rsidRPr="00414465">
              <w:rPr>
                <w:rFonts w:ascii="Times New Roman" w:eastAsia="MS Mincho" w:hAnsi="Times New Roman" w:cs="Times New Roman"/>
                <w:sz w:val="22"/>
                <w:szCs w:val="22"/>
                <w:lang w:val="ro-RO"/>
              </w:rPr>
              <w:t>banks</w:t>
            </w:r>
            <w:proofErr w:type="spellEnd"/>
            <w:r w:rsidRPr="00414465">
              <w:rPr>
                <w:rFonts w:ascii="Times New Roman" w:eastAsia="MS Mincho" w:hAnsi="Times New Roman" w:cs="Times New Roman"/>
                <w:sz w:val="22"/>
                <w:szCs w:val="22"/>
                <w:lang w:val="ro-RO"/>
              </w:rPr>
              <w:t xml:space="preserve"> of </w:t>
            </w:r>
            <w:proofErr w:type="spellStart"/>
            <w:r w:rsidRPr="00414465">
              <w:rPr>
                <w:rFonts w:ascii="Times New Roman" w:eastAsia="MS Mincho" w:hAnsi="Times New Roman" w:cs="Times New Roman"/>
                <w:sz w:val="22"/>
                <w:szCs w:val="22"/>
                <w:lang w:val="ro-RO"/>
              </w:rPr>
              <w:t>debt</w:t>
            </w:r>
            <w:proofErr w:type="spellEnd"/>
            <w:r w:rsidRPr="00414465">
              <w:rPr>
                <w:rFonts w:ascii="Times New Roman" w:eastAsia="MS Mincho" w:hAnsi="Times New Roman" w:cs="Times New Roman"/>
                <w:sz w:val="22"/>
                <w:szCs w:val="22"/>
                <w:lang w:val="ro-RO"/>
              </w:rPr>
              <w:t xml:space="preserve"> </w:t>
            </w:r>
            <w:proofErr w:type="spellStart"/>
            <w:r w:rsidRPr="00414465">
              <w:rPr>
                <w:rFonts w:ascii="Times New Roman" w:eastAsia="MS Mincho" w:hAnsi="Times New Roman" w:cs="Times New Roman"/>
                <w:sz w:val="22"/>
                <w:szCs w:val="22"/>
                <w:lang w:val="ro-RO"/>
              </w:rPr>
              <w:t>instruments</w:t>
            </w:r>
            <w:proofErr w:type="spellEnd"/>
            <w:r w:rsidRPr="00414465">
              <w:rPr>
                <w:rFonts w:ascii="Times New Roman" w:eastAsia="MS Mincho" w:hAnsi="Times New Roman" w:cs="Times New Roman"/>
                <w:sz w:val="22"/>
                <w:szCs w:val="22"/>
                <w:lang w:val="ro-RO"/>
              </w:rPr>
              <w:t>.</w:t>
            </w:r>
          </w:p>
        </w:tc>
        <w:tc>
          <w:tcPr>
            <w:tcW w:w="3118" w:type="dxa"/>
          </w:tcPr>
          <w:p w14:paraId="685E4552" w14:textId="77777777" w:rsidR="00B01C66" w:rsidRPr="00B01C66" w:rsidRDefault="00B01C66" w:rsidP="00B01C66">
            <w:pPr>
              <w:ind w:firstLine="0"/>
              <w:jc w:val="left"/>
              <w:rPr>
                <w:b/>
                <w:sz w:val="22"/>
                <w:szCs w:val="22"/>
              </w:rPr>
            </w:pPr>
            <w:proofErr w:type="spellStart"/>
            <w:r w:rsidRPr="00B01C66">
              <w:rPr>
                <w:b/>
                <w:sz w:val="22"/>
                <w:szCs w:val="22"/>
              </w:rPr>
              <w:lastRenderedPageBreak/>
              <w:t>Articolul</w:t>
            </w:r>
            <w:proofErr w:type="spellEnd"/>
            <w:r w:rsidRPr="00B01C66">
              <w:rPr>
                <w:b/>
                <w:sz w:val="22"/>
                <w:szCs w:val="22"/>
              </w:rPr>
              <w:t xml:space="preserve"> 41. </w:t>
            </w:r>
            <w:proofErr w:type="spellStart"/>
            <w:r w:rsidRPr="00B01C66">
              <w:rPr>
                <w:b/>
                <w:sz w:val="22"/>
                <w:szCs w:val="22"/>
              </w:rPr>
              <w:t>Interdicția</w:t>
            </w:r>
            <w:proofErr w:type="spellEnd"/>
            <w:r w:rsidRPr="00B01C66">
              <w:rPr>
                <w:b/>
                <w:sz w:val="22"/>
                <w:szCs w:val="22"/>
              </w:rPr>
              <w:t xml:space="preserve"> de </w:t>
            </w:r>
            <w:proofErr w:type="spellStart"/>
            <w:r w:rsidRPr="00B01C66">
              <w:rPr>
                <w:b/>
                <w:sz w:val="22"/>
                <w:szCs w:val="22"/>
              </w:rPr>
              <w:t>finanțare</w:t>
            </w:r>
            <w:proofErr w:type="spellEnd"/>
            <w:r w:rsidRPr="00B01C66">
              <w:rPr>
                <w:b/>
                <w:sz w:val="22"/>
                <w:szCs w:val="22"/>
              </w:rPr>
              <w:t xml:space="preserve"> a </w:t>
            </w:r>
            <w:proofErr w:type="spellStart"/>
            <w:r w:rsidRPr="00B01C66">
              <w:rPr>
                <w:b/>
                <w:sz w:val="22"/>
                <w:szCs w:val="22"/>
              </w:rPr>
              <w:t>sectorului</w:t>
            </w:r>
            <w:proofErr w:type="spellEnd"/>
            <w:r w:rsidRPr="00B01C66">
              <w:rPr>
                <w:b/>
                <w:sz w:val="22"/>
                <w:szCs w:val="22"/>
              </w:rPr>
              <w:t xml:space="preserve"> public</w:t>
            </w:r>
          </w:p>
          <w:p w14:paraId="03963F46" w14:textId="77777777" w:rsidR="00B01C66" w:rsidRPr="00B01C66" w:rsidRDefault="00B01C66" w:rsidP="00B01C66">
            <w:pPr>
              <w:ind w:firstLine="0"/>
              <w:jc w:val="left"/>
              <w:rPr>
                <w:b/>
                <w:sz w:val="22"/>
                <w:szCs w:val="22"/>
              </w:rPr>
            </w:pPr>
          </w:p>
          <w:p w14:paraId="360603CC" w14:textId="77777777" w:rsidR="00B01C66" w:rsidRPr="00B01C66" w:rsidRDefault="00B01C66" w:rsidP="00B01C66">
            <w:pPr>
              <w:ind w:firstLine="0"/>
              <w:jc w:val="left"/>
              <w:rPr>
                <w:b/>
                <w:sz w:val="22"/>
                <w:szCs w:val="22"/>
              </w:rPr>
            </w:pPr>
            <w:r w:rsidRPr="00B01C66">
              <w:rPr>
                <w:b/>
                <w:sz w:val="22"/>
                <w:szCs w:val="22"/>
              </w:rPr>
              <w:t xml:space="preserve">(1) </w:t>
            </w:r>
            <w:proofErr w:type="spellStart"/>
            <w:r w:rsidRPr="00B01C66">
              <w:rPr>
                <w:b/>
                <w:sz w:val="22"/>
                <w:szCs w:val="22"/>
              </w:rPr>
              <w:t>În</w:t>
            </w:r>
            <w:proofErr w:type="spellEnd"/>
            <w:r w:rsidRPr="00B01C66">
              <w:rPr>
                <w:b/>
                <w:sz w:val="22"/>
                <w:szCs w:val="22"/>
              </w:rPr>
              <w:t xml:space="preserve"> </w:t>
            </w:r>
            <w:proofErr w:type="spellStart"/>
            <w:r w:rsidRPr="00B01C66">
              <w:rPr>
                <w:b/>
                <w:sz w:val="22"/>
                <w:szCs w:val="22"/>
              </w:rPr>
              <w:t>conformitate</w:t>
            </w:r>
            <w:proofErr w:type="spellEnd"/>
            <w:r w:rsidRPr="00B01C66">
              <w:rPr>
                <w:b/>
                <w:sz w:val="22"/>
                <w:szCs w:val="22"/>
              </w:rPr>
              <w:t xml:space="preserve"> cu art. 123 din </w:t>
            </w:r>
            <w:proofErr w:type="spellStart"/>
            <w:r w:rsidRPr="00B01C66">
              <w:rPr>
                <w:b/>
                <w:sz w:val="22"/>
                <w:szCs w:val="22"/>
              </w:rPr>
              <w:t>Tratatul</w:t>
            </w:r>
            <w:proofErr w:type="spellEnd"/>
            <w:r w:rsidRPr="00B01C66">
              <w:rPr>
                <w:b/>
                <w:sz w:val="22"/>
                <w:szCs w:val="22"/>
              </w:rPr>
              <w:t xml:space="preserve"> </w:t>
            </w:r>
            <w:proofErr w:type="spellStart"/>
            <w:r w:rsidRPr="00B01C66">
              <w:rPr>
                <w:b/>
                <w:sz w:val="22"/>
                <w:szCs w:val="22"/>
              </w:rPr>
              <w:t>privind</w:t>
            </w:r>
            <w:proofErr w:type="spellEnd"/>
            <w:r w:rsidRPr="00B01C66">
              <w:rPr>
                <w:b/>
                <w:sz w:val="22"/>
                <w:szCs w:val="22"/>
              </w:rPr>
              <w:t xml:space="preserve"> </w:t>
            </w:r>
            <w:proofErr w:type="spellStart"/>
            <w:r w:rsidRPr="00B01C66">
              <w:rPr>
                <w:b/>
                <w:sz w:val="22"/>
                <w:szCs w:val="22"/>
              </w:rPr>
              <w:t>Funcționarea</w:t>
            </w:r>
            <w:proofErr w:type="spellEnd"/>
            <w:r w:rsidRPr="00B01C66">
              <w:rPr>
                <w:b/>
                <w:sz w:val="22"/>
                <w:szCs w:val="22"/>
              </w:rPr>
              <w:t xml:space="preserve"> </w:t>
            </w:r>
            <w:proofErr w:type="spellStart"/>
            <w:r w:rsidRPr="00B01C66">
              <w:rPr>
                <w:b/>
                <w:sz w:val="22"/>
                <w:szCs w:val="22"/>
              </w:rPr>
              <w:t>Uniunii</w:t>
            </w:r>
            <w:proofErr w:type="spellEnd"/>
            <w:r w:rsidRPr="00B01C66">
              <w:rPr>
                <w:b/>
                <w:sz w:val="22"/>
                <w:szCs w:val="22"/>
              </w:rPr>
              <w:t xml:space="preserve"> </w:t>
            </w:r>
            <w:proofErr w:type="spellStart"/>
            <w:r w:rsidRPr="00B01C66">
              <w:rPr>
                <w:b/>
                <w:sz w:val="22"/>
                <w:szCs w:val="22"/>
              </w:rPr>
              <w:t>Europene</w:t>
            </w:r>
            <w:proofErr w:type="spellEnd"/>
            <w:r w:rsidRPr="00B01C66">
              <w:rPr>
                <w:b/>
                <w:sz w:val="22"/>
                <w:szCs w:val="22"/>
              </w:rPr>
              <w:t xml:space="preserve"> </w:t>
            </w:r>
            <w:proofErr w:type="spellStart"/>
            <w:r w:rsidRPr="00B01C66">
              <w:rPr>
                <w:b/>
                <w:sz w:val="22"/>
                <w:szCs w:val="22"/>
              </w:rPr>
              <w:t>și</w:t>
            </w:r>
            <w:proofErr w:type="spellEnd"/>
            <w:r w:rsidRPr="00B01C66">
              <w:rPr>
                <w:b/>
                <w:sz w:val="22"/>
                <w:szCs w:val="22"/>
              </w:rPr>
              <w:t xml:space="preserve"> </w:t>
            </w:r>
            <w:proofErr w:type="spellStart"/>
            <w:r w:rsidRPr="00B01C66">
              <w:rPr>
                <w:b/>
                <w:sz w:val="22"/>
                <w:szCs w:val="22"/>
              </w:rPr>
              <w:t>Regulamentul</w:t>
            </w:r>
            <w:proofErr w:type="spellEnd"/>
            <w:r w:rsidRPr="00B01C66">
              <w:rPr>
                <w:b/>
                <w:sz w:val="22"/>
                <w:szCs w:val="22"/>
              </w:rPr>
              <w:t xml:space="preserve"> </w:t>
            </w:r>
            <w:proofErr w:type="spellStart"/>
            <w:r w:rsidRPr="00B01C66">
              <w:rPr>
                <w:b/>
                <w:sz w:val="22"/>
                <w:szCs w:val="22"/>
              </w:rPr>
              <w:t>Consiliului</w:t>
            </w:r>
            <w:proofErr w:type="spellEnd"/>
            <w:r w:rsidRPr="00B01C66">
              <w:rPr>
                <w:b/>
                <w:sz w:val="22"/>
                <w:szCs w:val="22"/>
              </w:rPr>
              <w:t xml:space="preserve"> (CE) nr. 3603/93 </w:t>
            </w:r>
            <w:r w:rsidRPr="00B01C66">
              <w:rPr>
                <w:b/>
                <w:sz w:val="22"/>
                <w:szCs w:val="22"/>
              </w:rPr>
              <w:lastRenderedPageBreak/>
              <w:t xml:space="preserve">de </w:t>
            </w:r>
            <w:proofErr w:type="spellStart"/>
            <w:r w:rsidRPr="00B01C66">
              <w:rPr>
                <w:b/>
                <w:sz w:val="22"/>
                <w:szCs w:val="22"/>
              </w:rPr>
              <w:t>precizare</w:t>
            </w:r>
            <w:proofErr w:type="spellEnd"/>
            <w:r w:rsidRPr="00B01C66">
              <w:rPr>
                <w:b/>
                <w:sz w:val="22"/>
                <w:szCs w:val="22"/>
              </w:rPr>
              <w:t xml:space="preserve"> a </w:t>
            </w:r>
            <w:proofErr w:type="spellStart"/>
            <w:r w:rsidRPr="00B01C66">
              <w:rPr>
                <w:b/>
                <w:sz w:val="22"/>
                <w:szCs w:val="22"/>
              </w:rPr>
              <w:t>definițiilor</w:t>
            </w:r>
            <w:proofErr w:type="spellEnd"/>
            <w:r w:rsidRPr="00B01C66">
              <w:rPr>
                <w:b/>
                <w:sz w:val="22"/>
                <w:szCs w:val="22"/>
              </w:rPr>
              <w:t xml:space="preserve"> </w:t>
            </w:r>
            <w:proofErr w:type="spellStart"/>
            <w:r w:rsidRPr="00B01C66">
              <w:rPr>
                <w:b/>
                <w:sz w:val="22"/>
                <w:szCs w:val="22"/>
              </w:rPr>
              <w:t>necesare</w:t>
            </w:r>
            <w:proofErr w:type="spellEnd"/>
            <w:r w:rsidRPr="00B01C66">
              <w:rPr>
                <w:b/>
                <w:sz w:val="22"/>
                <w:szCs w:val="22"/>
              </w:rPr>
              <w:t xml:space="preserve"> </w:t>
            </w:r>
            <w:proofErr w:type="spellStart"/>
            <w:r w:rsidRPr="00B01C66">
              <w:rPr>
                <w:b/>
                <w:sz w:val="22"/>
                <w:szCs w:val="22"/>
              </w:rPr>
              <w:t>aplicării</w:t>
            </w:r>
            <w:proofErr w:type="spellEnd"/>
            <w:r w:rsidRPr="00B01C66">
              <w:rPr>
                <w:b/>
                <w:sz w:val="22"/>
                <w:szCs w:val="22"/>
              </w:rPr>
              <w:t xml:space="preserve"> </w:t>
            </w:r>
            <w:proofErr w:type="spellStart"/>
            <w:r w:rsidRPr="00B01C66">
              <w:rPr>
                <w:b/>
                <w:sz w:val="22"/>
                <w:szCs w:val="22"/>
              </w:rPr>
              <w:t>interdicțiilor</w:t>
            </w:r>
            <w:proofErr w:type="spellEnd"/>
            <w:r w:rsidRPr="00B01C66">
              <w:rPr>
                <w:b/>
                <w:sz w:val="22"/>
                <w:szCs w:val="22"/>
              </w:rPr>
              <w:t xml:space="preserve"> </w:t>
            </w:r>
            <w:proofErr w:type="spellStart"/>
            <w:r w:rsidRPr="00B01C66">
              <w:rPr>
                <w:b/>
                <w:sz w:val="22"/>
                <w:szCs w:val="22"/>
              </w:rPr>
              <w:t>menționate</w:t>
            </w:r>
            <w:proofErr w:type="spellEnd"/>
            <w:r w:rsidRPr="00B01C66">
              <w:rPr>
                <w:b/>
                <w:sz w:val="22"/>
                <w:szCs w:val="22"/>
              </w:rPr>
              <w:t xml:space="preserve"> la </w:t>
            </w:r>
            <w:proofErr w:type="spellStart"/>
            <w:r w:rsidRPr="00B01C66">
              <w:rPr>
                <w:b/>
                <w:sz w:val="22"/>
                <w:szCs w:val="22"/>
              </w:rPr>
              <w:t>articolele</w:t>
            </w:r>
            <w:proofErr w:type="spellEnd"/>
            <w:r w:rsidRPr="00B01C66">
              <w:rPr>
                <w:b/>
                <w:sz w:val="22"/>
                <w:szCs w:val="22"/>
              </w:rPr>
              <w:t xml:space="preserve"> 104 </w:t>
            </w:r>
            <w:proofErr w:type="spellStart"/>
            <w:r w:rsidRPr="00B01C66">
              <w:rPr>
                <w:b/>
                <w:sz w:val="22"/>
                <w:szCs w:val="22"/>
              </w:rPr>
              <w:t>și</w:t>
            </w:r>
            <w:proofErr w:type="spellEnd"/>
            <w:r w:rsidRPr="00B01C66">
              <w:rPr>
                <w:b/>
                <w:sz w:val="22"/>
                <w:szCs w:val="22"/>
              </w:rPr>
              <w:t xml:space="preserve"> 104b </w:t>
            </w:r>
            <w:proofErr w:type="spellStart"/>
            <w:r w:rsidRPr="00B01C66">
              <w:rPr>
                <w:b/>
                <w:sz w:val="22"/>
                <w:szCs w:val="22"/>
              </w:rPr>
              <w:t>alineatul</w:t>
            </w:r>
            <w:proofErr w:type="spellEnd"/>
            <w:r w:rsidRPr="00B01C66">
              <w:rPr>
                <w:b/>
                <w:sz w:val="22"/>
                <w:szCs w:val="22"/>
              </w:rPr>
              <w:t xml:space="preserve"> (1) din </w:t>
            </w:r>
            <w:proofErr w:type="spellStart"/>
            <w:r w:rsidRPr="00B01C66">
              <w:rPr>
                <w:b/>
                <w:sz w:val="22"/>
                <w:szCs w:val="22"/>
              </w:rPr>
              <w:t>tratat</w:t>
            </w:r>
            <w:proofErr w:type="spellEnd"/>
            <w:r w:rsidRPr="00B01C66">
              <w:rPr>
                <w:b/>
                <w:sz w:val="22"/>
                <w:szCs w:val="22"/>
              </w:rPr>
              <w:t xml:space="preserve">, </w:t>
            </w:r>
            <w:proofErr w:type="spellStart"/>
            <w:r w:rsidRPr="00B01C66">
              <w:rPr>
                <w:b/>
                <w:sz w:val="22"/>
                <w:szCs w:val="22"/>
              </w:rPr>
              <w:t>creditele</w:t>
            </w:r>
            <w:proofErr w:type="spellEnd"/>
            <w:r w:rsidRPr="00B01C66">
              <w:rPr>
                <w:b/>
                <w:sz w:val="22"/>
                <w:szCs w:val="22"/>
              </w:rPr>
              <w:t xml:space="preserve"> pe </w:t>
            </w:r>
            <w:proofErr w:type="spellStart"/>
            <w:r w:rsidRPr="00B01C66">
              <w:rPr>
                <w:b/>
                <w:sz w:val="22"/>
                <w:szCs w:val="22"/>
              </w:rPr>
              <w:t>descoperit</w:t>
            </w:r>
            <w:proofErr w:type="spellEnd"/>
            <w:r w:rsidRPr="00B01C66">
              <w:rPr>
                <w:b/>
                <w:sz w:val="22"/>
                <w:szCs w:val="22"/>
              </w:rPr>
              <w:t xml:space="preserve"> de </w:t>
            </w:r>
            <w:proofErr w:type="spellStart"/>
            <w:r w:rsidRPr="00B01C66">
              <w:rPr>
                <w:b/>
                <w:sz w:val="22"/>
                <w:szCs w:val="22"/>
              </w:rPr>
              <w:t>cont</w:t>
            </w:r>
            <w:proofErr w:type="spellEnd"/>
            <w:r w:rsidRPr="00B01C66">
              <w:rPr>
                <w:b/>
                <w:sz w:val="22"/>
                <w:szCs w:val="22"/>
              </w:rPr>
              <w:t xml:space="preserve"> </w:t>
            </w:r>
            <w:proofErr w:type="spellStart"/>
            <w:r w:rsidRPr="00B01C66">
              <w:rPr>
                <w:b/>
                <w:sz w:val="22"/>
                <w:szCs w:val="22"/>
              </w:rPr>
              <w:t>sau</w:t>
            </w:r>
            <w:proofErr w:type="spellEnd"/>
            <w:r w:rsidRPr="00B01C66">
              <w:rPr>
                <w:b/>
                <w:sz w:val="22"/>
                <w:szCs w:val="22"/>
              </w:rPr>
              <w:t xml:space="preserve"> </w:t>
            </w:r>
            <w:proofErr w:type="spellStart"/>
            <w:r w:rsidRPr="00B01C66">
              <w:rPr>
                <w:b/>
                <w:sz w:val="22"/>
                <w:szCs w:val="22"/>
              </w:rPr>
              <w:t>orice</w:t>
            </w:r>
            <w:proofErr w:type="spellEnd"/>
            <w:r w:rsidRPr="00B01C66">
              <w:rPr>
                <w:b/>
                <w:sz w:val="22"/>
                <w:szCs w:val="22"/>
              </w:rPr>
              <w:t xml:space="preserve"> alt tip de facilitate de credit de la Banca </w:t>
            </w:r>
            <w:proofErr w:type="spellStart"/>
            <w:r w:rsidRPr="00B01C66">
              <w:rPr>
                <w:b/>
                <w:sz w:val="22"/>
                <w:szCs w:val="22"/>
              </w:rPr>
              <w:t>Națională</w:t>
            </w:r>
            <w:proofErr w:type="spellEnd"/>
            <w:r w:rsidRPr="00B01C66">
              <w:rPr>
                <w:b/>
                <w:sz w:val="22"/>
                <w:szCs w:val="22"/>
              </w:rPr>
              <w:t xml:space="preserve">, Banca </w:t>
            </w:r>
            <w:proofErr w:type="spellStart"/>
            <w:r w:rsidRPr="00B01C66">
              <w:rPr>
                <w:b/>
                <w:sz w:val="22"/>
                <w:szCs w:val="22"/>
              </w:rPr>
              <w:t>Centrală</w:t>
            </w:r>
            <w:proofErr w:type="spellEnd"/>
            <w:r w:rsidRPr="00B01C66">
              <w:rPr>
                <w:b/>
                <w:sz w:val="22"/>
                <w:szCs w:val="22"/>
              </w:rPr>
              <w:t xml:space="preserve"> </w:t>
            </w:r>
            <w:proofErr w:type="spellStart"/>
            <w:r w:rsidRPr="00B01C66">
              <w:rPr>
                <w:b/>
                <w:sz w:val="22"/>
                <w:szCs w:val="22"/>
              </w:rPr>
              <w:t>Europeană</w:t>
            </w:r>
            <w:proofErr w:type="spellEnd"/>
            <w:r w:rsidRPr="00B01C66">
              <w:rPr>
                <w:b/>
                <w:sz w:val="22"/>
                <w:szCs w:val="22"/>
              </w:rPr>
              <w:t xml:space="preserve"> </w:t>
            </w:r>
            <w:proofErr w:type="spellStart"/>
            <w:r w:rsidRPr="00B01C66">
              <w:rPr>
                <w:b/>
                <w:sz w:val="22"/>
                <w:szCs w:val="22"/>
              </w:rPr>
              <w:t>sau</w:t>
            </w:r>
            <w:proofErr w:type="spellEnd"/>
            <w:r w:rsidRPr="00B01C66">
              <w:rPr>
                <w:b/>
                <w:sz w:val="22"/>
                <w:szCs w:val="22"/>
              </w:rPr>
              <w:t xml:space="preserve"> de la </w:t>
            </w:r>
            <w:proofErr w:type="spellStart"/>
            <w:r w:rsidRPr="00B01C66">
              <w:rPr>
                <w:b/>
                <w:sz w:val="22"/>
                <w:szCs w:val="22"/>
              </w:rPr>
              <w:t>băncile</w:t>
            </w:r>
            <w:proofErr w:type="spellEnd"/>
            <w:r w:rsidRPr="00B01C66">
              <w:rPr>
                <w:b/>
                <w:sz w:val="22"/>
                <w:szCs w:val="22"/>
              </w:rPr>
              <w:t xml:space="preserve"> centrale ale </w:t>
            </w:r>
            <w:proofErr w:type="spellStart"/>
            <w:r w:rsidRPr="00B01C66">
              <w:rPr>
                <w:b/>
                <w:sz w:val="22"/>
                <w:szCs w:val="22"/>
              </w:rPr>
              <w:t>statelor</w:t>
            </w:r>
            <w:proofErr w:type="spellEnd"/>
            <w:r w:rsidRPr="00B01C66">
              <w:rPr>
                <w:b/>
                <w:sz w:val="22"/>
                <w:szCs w:val="22"/>
              </w:rPr>
              <w:t xml:space="preserve"> </w:t>
            </w:r>
            <w:proofErr w:type="spellStart"/>
            <w:r w:rsidRPr="00B01C66">
              <w:rPr>
                <w:b/>
                <w:sz w:val="22"/>
                <w:szCs w:val="22"/>
              </w:rPr>
              <w:t>membre</w:t>
            </w:r>
            <w:proofErr w:type="spellEnd"/>
            <w:r w:rsidRPr="00B01C66">
              <w:rPr>
                <w:b/>
                <w:sz w:val="22"/>
                <w:szCs w:val="22"/>
              </w:rPr>
              <w:t xml:space="preserve"> </w:t>
            </w:r>
            <w:proofErr w:type="spellStart"/>
            <w:r w:rsidRPr="00B01C66">
              <w:rPr>
                <w:b/>
                <w:sz w:val="22"/>
                <w:szCs w:val="22"/>
              </w:rPr>
              <w:t>în</w:t>
            </w:r>
            <w:proofErr w:type="spellEnd"/>
            <w:r w:rsidRPr="00B01C66">
              <w:rPr>
                <w:b/>
                <w:sz w:val="22"/>
                <w:szCs w:val="22"/>
              </w:rPr>
              <w:t xml:space="preserve"> </w:t>
            </w:r>
            <w:proofErr w:type="spellStart"/>
            <w:r w:rsidRPr="00B01C66">
              <w:rPr>
                <w:b/>
                <w:sz w:val="22"/>
                <w:szCs w:val="22"/>
              </w:rPr>
              <w:t>favoarea</w:t>
            </w:r>
            <w:proofErr w:type="spellEnd"/>
            <w:r w:rsidRPr="00B01C66">
              <w:rPr>
                <w:b/>
                <w:sz w:val="22"/>
                <w:szCs w:val="22"/>
              </w:rPr>
              <w:t xml:space="preserve"> </w:t>
            </w:r>
            <w:proofErr w:type="spellStart"/>
            <w:r w:rsidRPr="00B01C66">
              <w:rPr>
                <w:b/>
                <w:sz w:val="22"/>
                <w:szCs w:val="22"/>
              </w:rPr>
              <w:t>instituțiilor</w:t>
            </w:r>
            <w:proofErr w:type="spellEnd"/>
            <w:r w:rsidRPr="00B01C66">
              <w:rPr>
                <w:b/>
                <w:sz w:val="22"/>
                <w:szCs w:val="22"/>
              </w:rPr>
              <w:t xml:space="preserve">, </w:t>
            </w:r>
            <w:proofErr w:type="spellStart"/>
            <w:r w:rsidRPr="00B01C66">
              <w:rPr>
                <w:b/>
                <w:sz w:val="22"/>
                <w:szCs w:val="22"/>
              </w:rPr>
              <w:t>organelor</w:t>
            </w:r>
            <w:proofErr w:type="spellEnd"/>
            <w:r w:rsidRPr="00B01C66">
              <w:rPr>
                <w:b/>
                <w:sz w:val="22"/>
                <w:szCs w:val="22"/>
              </w:rPr>
              <w:t xml:space="preserve">, </w:t>
            </w:r>
            <w:proofErr w:type="spellStart"/>
            <w:r w:rsidRPr="00B01C66">
              <w:rPr>
                <w:b/>
                <w:sz w:val="22"/>
                <w:szCs w:val="22"/>
              </w:rPr>
              <w:t>oficiilor</w:t>
            </w:r>
            <w:proofErr w:type="spellEnd"/>
            <w:r w:rsidRPr="00B01C66">
              <w:rPr>
                <w:b/>
                <w:sz w:val="22"/>
                <w:szCs w:val="22"/>
              </w:rPr>
              <w:t xml:space="preserve"> </w:t>
            </w:r>
            <w:proofErr w:type="spellStart"/>
            <w:r w:rsidRPr="00B01C66">
              <w:rPr>
                <w:b/>
                <w:sz w:val="22"/>
                <w:szCs w:val="22"/>
              </w:rPr>
              <w:t>sau</w:t>
            </w:r>
            <w:proofErr w:type="spellEnd"/>
            <w:r w:rsidRPr="00B01C66">
              <w:rPr>
                <w:b/>
                <w:sz w:val="22"/>
                <w:szCs w:val="22"/>
              </w:rPr>
              <w:t xml:space="preserve"> </w:t>
            </w:r>
            <w:proofErr w:type="spellStart"/>
            <w:r w:rsidRPr="00B01C66">
              <w:rPr>
                <w:b/>
                <w:sz w:val="22"/>
                <w:szCs w:val="22"/>
              </w:rPr>
              <w:t>agențiilor</w:t>
            </w:r>
            <w:proofErr w:type="spellEnd"/>
            <w:r w:rsidRPr="00B01C66">
              <w:rPr>
                <w:b/>
                <w:sz w:val="22"/>
                <w:szCs w:val="22"/>
              </w:rPr>
              <w:t xml:space="preserve"> </w:t>
            </w:r>
            <w:proofErr w:type="spellStart"/>
            <w:r w:rsidRPr="00B01C66">
              <w:rPr>
                <w:b/>
                <w:sz w:val="22"/>
                <w:szCs w:val="22"/>
              </w:rPr>
              <w:t>Uniunii</w:t>
            </w:r>
            <w:proofErr w:type="spellEnd"/>
            <w:r w:rsidRPr="00B01C66">
              <w:rPr>
                <w:b/>
                <w:sz w:val="22"/>
                <w:szCs w:val="22"/>
              </w:rPr>
              <w:t xml:space="preserve">, </w:t>
            </w:r>
            <w:proofErr w:type="spellStart"/>
            <w:r w:rsidRPr="00B01C66">
              <w:rPr>
                <w:b/>
                <w:sz w:val="22"/>
                <w:szCs w:val="22"/>
              </w:rPr>
              <w:t>administrațiilor</w:t>
            </w:r>
            <w:proofErr w:type="spellEnd"/>
            <w:r w:rsidRPr="00B01C66">
              <w:rPr>
                <w:b/>
                <w:sz w:val="22"/>
                <w:szCs w:val="22"/>
              </w:rPr>
              <w:t xml:space="preserve"> </w:t>
            </w:r>
            <w:proofErr w:type="spellStart"/>
            <w:r w:rsidRPr="00B01C66">
              <w:rPr>
                <w:b/>
                <w:sz w:val="22"/>
                <w:szCs w:val="22"/>
              </w:rPr>
              <w:t>publice</w:t>
            </w:r>
            <w:proofErr w:type="spellEnd"/>
            <w:r w:rsidRPr="00B01C66">
              <w:rPr>
                <w:b/>
                <w:sz w:val="22"/>
                <w:szCs w:val="22"/>
              </w:rPr>
              <w:t xml:space="preserve"> centrale, </w:t>
            </w:r>
            <w:proofErr w:type="spellStart"/>
            <w:r w:rsidRPr="00B01C66">
              <w:rPr>
                <w:b/>
                <w:sz w:val="22"/>
                <w:szCs w:val="22"/>
              </w:rPr>
              <w:t>autorităților</w:t>
            </w:r>
            <w:proofErr w:type="spellEnd"/>
            <w:r w:rsidRPr="00B01C66">
              <w:rPr>
                <w:b/>
                <w:sz w:val="22"/>
                <w:szCs w:val="22"/>
              </w:rPr>
              <w:t xml:space="preserve"> </w:t>
            </w:r>
            <w:proofErr w:type="spellStart"/>
            <w:r w:rsidRPr="00B01C66">
              <w:rPr>
                <w:b/>
                <w:sz w:val="22"/>
                <w:szCs w:val="22"/>
              </w:rPr>
              <w:t>regionale</w:t>
            </w:r>
            <w:proofErr w:type="spellEnd"/>
            <w:r w:rsidRPr="00B01C66">
              <w:rPr>
                <w:b/>
                <w:sz w:val="22"/>
                <w:szCs w:val="22"/>
              </w:rPr>
              <w:t xml:space="preserve"> </w:t>
            </w:r>
            <w:proofErr w:type="spellStart"/>
            <w:r w:rsidRPr="00B01C66">
              <w:rPr>
                <w:b/>
                <w:sz w:val="22"/>
                <w:szCs w:val="22"/>
              </w:rPr>
              <w:t>sau</w:t>
            </w:r>
            <w:proofErr w:type="spellEnd"/>
            <w:r w:rsidRPr="00B01C66">
              <w:rPr>
                <w:b/>
                <w:sz w:val="22"/>
                <w:szCs w:val="22"/>
              </w:rPr>
              <w:t xml:space="preserve"> locale, </w:t>
            </w:r>
            <w:proofErr w:type="spellStart"/>
            <w:r w:rsidRPr="00B01C66">
              <w:rPr>
                <w:b/>
                <w:sz w:val="22"/>
                <w:szCs w:val="22"/>
              </w:rPr>
              <w:t>celorlalte</w:t>
            </w:r>
            <w:proofErr w:type="spellEnd"/>
            <w:r w:rsidRPr="00B01C66">
              <w:rPr>
                <w:b/>
                <w:sz w:val="22"/>
                <w:szCs w:val="22"/>
              </w:rPr>
              <w:t xml:space="preserve"> </w:t>
            </w:r>
            <w:proofErr w:type="spellStart"/>
            <w:r w:rsidRPr="00B01C66">
              <w:rPr>
                <w:b/>
                <w:sz w:val="22"/>
                <w:szCs w:val="22"/>
              </w:rPr>
              <w:t>autorități</w:t>
            </w:r>
            <w:proofErr w:type="spellEnd"/>
            <w:r w:rsidRPr="00B01C66">
              <w:rPr>
                <w:b/>
                <w:sz w:val="22"/>
                <w:szCs w:val="22"/>
              </w:rPr>
              <w:t xml:space="preserve"> </w:t>
            </w:r>
            <w:proofErr w:type="spellStart"/>
            <w:r w:rsidRPr="00B01C66">
              <w:rPr>
                <w:b/>
                <w:sz w:val="22"/>
                <w:szCs w:val="22"/>
              </w:rPr>
              <w:t>publice</w:t>
            </w:r>
            <w:proofErr w:type="spellEnd"/>
            <w:r w:rsidRPr="00B01C66">
              <w:rPr>
                <w:b/>
                <w:sz w:val="22"/>
                <w:szCs w:val="22"/>
              </w:rPr>
              <w:t xml:space="preserve">, </w:t>
            </w:r>
            <w:proofErr w:type="spellStart"/>
            <w:r w:rsidRPr="00B01C66">
              <w:rPr>
                <w:b/>
                <w:sz w:val="22"/>
                <w:szCs w:val="22"/>
              </w:rPr>
              <w:t>celorlalte</w:t>
            </w:r>
            <w:proofErr w:type="spellEnd"/>
            <w:r w:rsidRPr="00B01C66">
              <w:rPr>
                <w:b/>
                <w:sz w:val="22"/>
                <w:szCs w:val="22"/>
              </w:rPr>
              <w:t xml:space="preserve"> </w:t>
            </w:r>
            <w:proofErr w:type="spellStart"/>
            <w:r w:rsidRPr="00B01C66">
              <w:rPr>
                <w:b/>
                <w:sz w:val="22"/>
                <w:szCs w:val="22"/>
              </w:rPr>
              <w:t>organisme</w:t>
            </w:r>
            <w:proofErr w:type="spellEnd"/>
            <w:r w:rsidRPr="00B01C66">
              <w:rPr>
                <w:b/>
                <w:sz w:val="22"/>
                <w:szCs w:val="22"/>
              </w:rPr>
              <w:t xml:space="preserve"> </w:t>
            </w:r>
            <w:proofErr w:type="spellStart"/>
            <w:r w:rsidRPr="00B01C66">
              <w:rPr>
                <w:b/>
                <w:sz w:val="22"/>
                <w:szCs w:val="22"/>
              </w:rPr>
              <w:t>sau</w:t>
            </w:r>
            <w:proofErr w:type="spellEnd"/>
            <w:r w:rsidRPr="00B01C66">
              <w:rPr>
                <w:b/>
                <w:sz w:val="22"/>
                <w:szCs w:val="22"/>
              </w:rPr>
              <w:t xml:space="preserve"> </w:t>
            </w:r>
            <w:proofErr w:type="spellStart"/>
            <w:r w:rsidRPr="00B01C66">
              <w:rPr>
                <w:b/>
                <w:sz w:val="22"/>
                <w:szCs w:val="22"/>
              </w:rPr>
              <w:t>întreprinderi</w:t>
            </w:r>
            <w:proofErr w:type="spellEnd"/>
            <w:r w:rsidRPr="00B01C66">
              <w:rPr>
                <w:b/>
                <w:sz w:val="22"/>
                <w:szCs w:val="22"/>
              </w:rPr>
              <w:t xml:space="preserve"> </w:t>
            </w:r>
            <w:proofErr w:type="spellStart"/>
            <w:r w:rsidRPr="00B01C66">
              <w:rPr>
                <w:b/>
                <w:sz w:val="22"/>
                <w:szCs w:val="22"/>
              </w:rPr>
              <w:t>publice</w:t>
            </w:r>
            <w:proofErr w:type="spellEnd"/>
            <w:r w:rsidRPr="00B01C66">
              <w:rPr>
                <w:b/>
                <w:sz w:val="22"/>
                <w:szCs w:val="22"/>
              </w:rPr>
              <w:t xml:space="preserve"> din </w:t>
            </w:r>
            <w:proofErr w:type="spellStart"/>
            <w:r w:rsidRPr="00B01C66">
              <w:rPr>
                <w:b/>
                <w:sz w:val="22"/>
                <w:szCs w:val="22"/>
              </w:rPr>
              <w:t>statele</w:t>
            </w:r>
            <w:proofErr w:type="spellEnd"/>
            <w:r w:rsidRPr="00B01C66">
              <w:rPr>
                <w:b/>
                <w:sz w:val="22"/>
                <w:szCs w:val="22"/>
              </w:rPr>
              <w:t xml:space="preserve"> </w:t>
            </w:r>
            <w:proofErr w:type="spellStart"/>
            <w:r w:rsidRPr="00B01C66">
              <w:rPr>
                <w:b/>
                <w:sz w:val="22"/>
                <w:szCs w:val="22"/>
              </w:rPr>
              <w:t>membre</w:t>
            </w:r>
            <w:proofErr w:type="spellEnd"/>
            <w:r w:rsidRPr="00B01C66">
              <w:rPr>
                <w:b/>
                <w:sz w:val="22"/>
                <w:szCs w:val="22"/>
              </w:rPr>
              <w:t xml:space="preserve">, se </w:t>
            </w:r>
            <w:proofErr w:type="spellStart"/>
            <w:r w:rsidRPr="00B01C66">
              <w:rPr>
                <w:b/>
                <w:sz w:val="22"/>
                <w:szCs w:val="22"/>
              </w:rPr>
              <w:t>interzic</w:t>
            </w:r>
            <w:proofErr w:type="spellEnd"/>
            <w:r w:rsidRPr="00B01C66">
              <w:rPr>
                <w:b/>
                <w:sz w:val="22"/>
                <w:szCs w:val="22"/>
              </w:rPr>
              <w:t xml:space="preserve">, precum </w:t>
            </w:r>
            <w:proofErr w:type="spellStart"/>
            <w:r w:rsidRPr="00B01C66">
              <w:rPr>
                <w:b/>
                <w:sz w:val="22"/>
                <w:szCs w:val="22"/>
              </w:rPr>
              <w:t>și</w:t>
            </w:r>
            <w:proofErr w:type="spellEnd"/>
            <w:r w:rsidRPr="00B01C66">
              <w:rPr>
                <w:b/>
                <w:sz w:val="22"/>
                <w:szCs w:val="22"/>
              </w:rPr>
              <w:t xml:space="preserve"> </w:t>
            </w:r>
            <w:proofErr w:type="spellStart"/>
            <w:r w:rsidRPr="00B01C66">
              <w:rPr>
                <w:b/>
                <w:sz w:val="22"/>
                <w:szCs w:val="22"/>
              </w:rPr>
              <w:t>achiziționarea</w:t>
            </w:r>
            <w:proofErr w:type="spellEnd"/>
            <w:r w:rsidRPr="00B01C66">
              <w:rPr>
                <w:b/>
                <w:sz w:val="22"/>
                <w:szCs w:val="22"/>
              </w:rPr>
              <w:t xml:space="preserve"> </w:t>
            </w:r>
            <w:proofErr w:type="spellStart"/>
            <w:r w:rsidRPr="00B01C66">
              <w:rPr>
                <w:b/>
                <w:sz w:val="22"/>
                <w:szCs w:val="22"/>
              </w:rPr>
              <w:t>directă</w:t>
            </w:r>
            <w:proofErr w:type="spellEnd"/>
            <w:r w:rsidRPr="00B01C66">
              <w:rPr>
                <w:b/>
                <w:sz w:val="22"/>
                <w:szCs w:val="22"/>
              </w:rPr>
              <w:t xml:space="preserve"> de la </w:t>
            </w:r>
            <w:proofErr w:type="spellStart"/>
            <w:r w:rsidRPr="00B01C66">
              <w:rPr>
                <w:b/>
                <w:sz w:val="22"/>
                <w:szCs w:val="22"/>
              </w:rPr>
              <w:t>acestea</w:t>
            </w:r>
            <w:proofErr w:type="spellEnd"/>
            <w:r w:rsidRPr="00B01C66">
              <w:rPr>
                <w:b/>
                <w:sz w:val="22"/>
                <w:szCs w:val="22"/>
              </w:rPr>
              <w:t xml:space="preserve"> de </w:t>
            </w:r>
            <w:proofErr w:type="spellStart"/>
            <w:r w:rsidRPr="00B01C66">
              <w:rPr>
                <w:b/>
                <w:sz w:val="22"/>
                <w:szCs w:val="22"/>
              </w:rPr>
              <w:t>către</w:t>
            </w:r>
            <w:proofErr w:type="spellEnd"/>
            <w:r w:rsidRPr="00B01C66">
              <w:rPr>
                <w:b/>
                <w:sz w:val="22"/>
                <w:szCs w:val="22"/>
              </w:rPr>
              <w:t xml:space="preserve"> Banca </w:t>
            </w:r>
            <w:proofErr w:type="spellStart"/>
            <w:r w:rsidRPr="00B01C66">
              <w:rPr>
                <w:b/>
                <w:sz w:val="22"/>
                <w:szCs w:val="22"/>
              </w:rPr>
              <w:t>Națională</w:t>
            </w:r>
            <w:proofErr w:type="spellEnd"/>
            <w:r w:rsidRPr="00B01C66">
              <w:rPr>
                <w:b/>
                <w:sz w:val="22"/>
                <w:szCs w:val="22"/>
              </w:rPr>
              <w:t xml:space="preserve">, Banca </w:t>
            </w:r>
            <w:proofErr w:type="spellStart"/>
            <w:r w:rsidRPr="00B01C66">
              <w:rPr>
                <w:b/>
                <w:sz w:val="22"/>
                <w:szCs w:val="22"/>
              </w:rPr>
              <w:t>Centrală</w:t>
            </w:r>
            <w:proofErr w:type="spellEnd"/>
            <w:r w:rsidRPr="00B01C66">
              <w:rPr>
                <w:b/>
                <w:sz w:val="22"/>
                <w:szCs w:val="22"/>
              </w:rPr>
              <w:t xml:space="preserve"> </w:t>
            </w:r>
            <w:proofErr w:type="spellStart"/>
            <w:r w:rsidRPr="00B01C66">
              <w:rPr>
                <w:b/>
                <w:sz w:val="22"/>
                <w:szCs w:val="22"/>
              </w:rPr>
              <w:t>Europeană</w:t>
            </w:r>
            <w:proofErr w:type="spellEnd"/>
            <w:r w:rsidRPr="00B01C66">
              <w:rPr>
                <w:b/>
                <w:sz w:val="22"/>
                <w:szCs w:val="22"/>
              </w:rPr>
              <w:t xml:space="preserve"> </w:t>
            </w:r>
            <w:proofErr w:type="spellStart"/>
            <w:r w:rsidRPr="00B01C66">
              <w:rPr>
                <w:b/>
                <w:sz w:val="22"/>
                <w:szCs w:val="22"/>
              </w:rPr>
              <w:t>sau</w:t>
            </w:r>
            <w:proofErr w:type="spellEnd"/>
            <w:r w:rsidRPr="00B01C66">
              <w:rPr>
                <w:b/>
                <w:sz w:val="22"/>
                <w:szCs w:val="22"/>
              </w:rPr>
              <w:t xml:space="preserve"> </w:t>
            </w:r>
            <w:proofErr w:type="spellStart"/>
            <w:r w:rsidRPr="00B01C66">
              <w:rPr>
                <w:b/>
                <w:sz w:val="22"/>
                <w:szCs w:val="22"/>
              </w:rPr>
              <w:t>băncile</w:t>
            </w:r>
            <w:proofErr w:type="spellEnd"/>
            <w:r w:rsidRPr="00B01C66">
              <w:rPr>
                <w:b/>
                <w:sz w:val="22"/>
                <w:szCs w:val="22"/>
              </w:rPr>
              <w:t xml:space="preserve"> centrale </w:t>
            </w:r>
            <w:proofErr w:type="spellStart"/>
            <w:r w:rsidRPr="00B01C66">
              <w:rPr>
                <w:b/>
                <w:sz w:val="22"/>
                <w:szCs w:val="22"/>
              </w:rPr>
              <w:t>naționale</w:t>
            </w:r>
            <w:proofErr w:type="spellEnd"/>
            <w:r w:rsidRPr="00B01C66">
              <w:rPr>
                <w:b/>
                <w:sz w:val="22"/>
                <w:szCs w:val="22"/>
              </w:rPr>
              <w:t xml:space="preserve"> de </w:t>
            </w:r>
            <w:proofErr w:type="spellStart"/>
            <w:r w:rsidRPr="00B01C66">
              <w:rPr>
                <w:b/>
                <w:sz w:val="22"/>
                <w:szCs w:val="22"/>
              </w:rPr>
              <w:t>titluri</w:t>
            </w:r>
            <w:proofErr w:type="spellEnd"/>
            <w:r w:rsidRPr="00B01C66">
              <w:rPr>
                <w:b/>
                <w:sz w:val="22"/>
                <w:szCs w:val="22"/>
              </w:rPr>
              <w:t xml:space="preserve"> de </w:t>
            </w:r>
            <w:proofErr w:type="spellStart"/>
            <w:r w:rsidRPr="00B01C66">
              <w:rPr>
                <w:b/>
                <w:sz w:val="22"/>
                <w:szCs w:val="22"/>
              </w:rPr>
              <w:t>creanță</w:t>
            </w:r>
            <w:proofErr w:type="spellEnd"/>
            <w:r w:rsidRPr="00B01C66">
              <w:rPr>
                <w:b/>
                <w:sz w:val="22"/>
                <w:szCs w:val="22"/>
              </w:rPr>
              <w:t>.</w:t>
            </w:r>
          </w:p>
          <w:p w14:paraId="1FCC78C3" w14:textId="77777777" w:rsidR="00B01C66" w:rsidRPr="00B01C66" w:rsidRDefault="00B01C66" w:rsidP="00B01C66">
            <w:pPr>
              <w:ind w:firstLine="0"/>
              <w:jc w:val="left"/>
              <w:rPr>
                <w:b/>
                <w:sz w:val="22"/>
                <w:szCs w:val="22"/>
              </w:rPr>
            </w:pPr>
          </w:p>
          <w:p w14:paraId="744E9CF9" w14:textId="0241878B" w:rsidR="004F63DF" w:rsidRPr="00063372" w:rsidRDefault="00B01C66" w:rsidP="00B01C66">
            <w:pPr>
              <w:ind w:firstLine="0"/>
              <w:jc w:val="left"/>
              <w:rPr>
                <w:b/>
                <w:sz w:val="22"/>
                <w:szCs w:val="22"/>
                <w:lang w:val="ro-RO"/>
              </w:rPr>
            </w:pPr>
            <w:r w:rsidRPr="00B01C66">
              <w:rPr>
                <w:b/>
                <w:sz w:val="22"/>
                <w:szCs w:val="22"/>
              </w:rPr>
              <w:t xml:space="preserve">(2) </w:t>
            </w:r>
            <w:proofErr w:type="spellStart"/>
            <w:r w:rsidRPr="00B01C66">
              <w:rPr>
                <w:b/>
                <w:sz w:val="22"/>
                <w:szCs w:val="22"/>
              </w:rPr>
              <w:t>Interdicția</w:t>
            </w:r>
            <w:proofErr w:type="spellEnd"/>
            <w:r w:rsidRPr="00B01C66">
              <w:rPr>
                <w:b/>
                <w:sz w:val="22"/>
                <w:szCs w:val="22"/>
              </w:rPr>
              <w:t xml:space="preserve"> de </w:t>
            </w:r>
            <w:proofErr w:type="spellStart"/>
            <w:r w:rsidRPr="00B01C66">
              <w:rPr>
                <w:b/>
                <w:sz w:val="22"/>
                <w:szCs w:val="22"/>
              </w:rPr>
              <w:t>finanțare</w:t>
            </w:r>
            <w:proofErr w:type="spellEnd"/>
            <w:r w:rsidRPr="00B01C66">
              <w:rPr>
                <w:b/>
                <w:sz w:val="22"/>
                <w:szCs w:val="22"/>
              </w:rPr>
              <w:t xml:space="preserve"> a </w:t>
            </w:r>
            <w:proofErr w:type="spellStart"/>
            <w:r w:rsidRPr="00B01C66">
              <w:rPr>
                <w:b/>
                <w:sz w:val="22"/>
                <w:szCs w:val="22"/>
              </w:rPr>
              <w:t>sectorului</w:t>
            </w:r>
            <w:proofErr w:type="spellEnd"/>
            <w:r w:rsidRPr="00B01C66">
              <w:rPr>
                <w:b/>
                <w:sz w:val="22"/>
                <w:szCs w:val="22"/>
              </w:rPr>
              <w:t xml:space="preserve"> public nu se </w:t>
            </w:r>
            <w:proofErr w:type="spellStart"/>
            <w:r w:rsidRPr="00B01C66">
              <w:rPr>
                <w:b/>
                <w:sz w:val="22"/>
                <w:szCs w:val="22"/>
              </w:rPr>
              <w:t>aplică</w:t>
            </w:r>
            <w:proofErr w:type="spellEnd"/>
            <w:r w:rsidRPr="00B01C66">
              <w:rPr>
                <w:b/>
                <w:sz w:val="22"/>
                <w:szCs w:val="22"/>
              </w:rPr>
              <w:t xml:space="preserve"> </w:t>
            </w:r>
            <w:proofErr w:type="spellStart"/>
            <w:r w:rsidRPr="00B01C66">
              <w:rPr>
                <w:b/>
                <w:sz w:val="22"/>
                <w:szCs w:val="22"/>
              </w:rPr>
              <w:t>în</w:t>
            </w:r>
            <w:proofErr w:type="spellEnd"/>
            <w:r w:rsidRPr="00B01C66">
              <w:rPr>
                <w:b/>
                <w:sz w:val="22"/>
                <w:szCs w:val="22"/>
              </w:rPr>
              <w:t xml:space="preserve"> </w:t>
            </w:r>
            <w:proofErr w:type="spellStart"/>
            <w:r w:rsidRPr="00B01C66">
              <w:rPr>
                <w:b/>
                <w:sz w:val="22"/>
                <w:szCs w:val="22"/>
              </w:rPr>
              <w:t>cazurile</w:t>
            </w:r>
            <w:proofErr w:type="spellEnd"/>
            <w:r w:rsidRPr="00B01C66">
              <w:rPr>
                <w:b/>
                <w:sz w:val="22"/>
                <w:szCs w:val="22"/>
              </w:rPr>
              <w:t xml:space="preserve"> </w:t>
            </w:r>
            <w:proofErr w:type="spellStart"/>
            <w:r w:rsidRPr="00B01C66">
              <w:rPr>
                <w:b/>
                <w:sz w:val="22"/>
                <w:szCs w:val="22"/>
              </w:rPr>
              <w:t>exceptate</w:t>
            </w:r>
            <w:proofErr w:type="spellEnd"/>
            <w:r w:rsidRPr="00B01C66">
              <w:rPr>
                <w:b/>
                <w:sz w:val="22"/>
                <w:szCs w:val="22"/>
              </w:rPr>
              <w:t xml:space="preserve"> conform art. 123 </w:t>
            </w:r>
            <w:proofErr w:type="spellStart"/>
            <w:r w:rsidRPr="00B01C66">
              <w:rPr>
                <w:b/>
                <w:sz w:val="22"/>
                <w:szCs w:val="22"/>
              </w:rPr>
              <w:t>alin</w:t>
            </w:r>
            <w:proofErr w:type="spellEnd"/>
            <w:r w:rsidRPr="00B01C66">
              <w:rPr>
                <w:b/>
                <w:sz w:val="22"/>
                <w:szCs w:val="22"/>
              </w:rPr>
              <w:t xml:space="preserve">. (2) din </w:t>
            </w:r>
            <w:proofErr w:type="spellStart"/>
            <w:r w:rsidRPr="00B01C66">
              <w:rPr>
                <w:b/>
                <w:sz w:val="22"/>
                <w:szCs w:val="22"/>
              </w:rPr>
              <w:t>Tratatul</w:t>
            </w:r>
            <w:proofErr w:type="spellEnd"/>
            <w:r w:rsidRPr="00B01C66">
              <w:rPr>
                <w:b/>
                <w:sz w:val="22"/>
                <w:szCs w:val="22"/>
              </w:rPr>
              <w:t xml:space="preserve"> </w:t>
            </w:r>
            <w:proofErr w:type="spellStart"/>
            <w:r w:rsidRPr="00B01C66">
              <w:rPr>
                <w:b/>
                <w:sz w:val="22"/>
                <w:szCs w:val="22"/>
              </w:rPr>
              <w:t>privind</w:t>
            </w:r>
            <w:proofErr w:type="spellEnd"/>
            <w:r w:rsidRPr="00B01C66">
              <w:rPr>
                <w:b/>
                <w:sz w:val="22"/>
                <w:szCs w:val="22"/>
              </w:rPr>
              <w:t xml:space="preserve"> </w:t>
            </w:r>
            <w:proofErr w:type="spellStart"/>
            <w:r w:rsidRPr="00B01C66">
              <w:rPr>
                <w:b/>
                <w:sz w:val="22"/>
                <w:szCs w:val="22"/>
              </w:rPr>
              <w:t>Funcționarea</w:t>
            </w:r>
            <w:proofErr w:type="spellEnd"/>
            <w:r w:rsidRPr="00B01C66">
              <w:rPr>
                <w:b/>
                <w:sz w:val="22"/>
                <w:szCs w:val="22"/>
              </w:rPr>
              <w:t xml:space="preserve"> </w:t>
            </w:r>
            <w:proofErr w:type="spellStart"/>
            <w:r w:rsidRPr="00B01C66">
              <w:rPr>
                <w:b/>
                <w:sz w:val="22"/>
                <w:szCs w:val="22"/>
              </w:rPr>
              <w:t>Uniunii</w:t>
            </w:r>
            <w:proofErr w:type="spellEnd"/>
            <w:r w:rsidRPr="00B01C66">
              <w:rPr>
                <w:b/>
                <w:sz w:val="22"/>
                <w:szCs w:val="22"/>
              </w:rPr>
              <w:t xml:space="preserve"> </w:t>
            </w:r>
            <w:proofErr w:type="spellStart"/>
            <w:r w:rsidRPr="00B01C66">
              <w:rPr>
                <w:b/>
                <w:sz w:val="22"/>
                <w:szCs w:val="22"/>
              </w:rPr>
              <w:t>Europene</w:t>
            </w:r>
            <w:proofErr w:type="spellEnd"/>
            <w:r w:rsidRPr="00B01C66">
              <w:rPr>
                <w:b/>
                <w:sz w:val="22"/>
                <w:szCs w:val="22"/>
              </w:rPr>
              <w:t xml:space="preserve"> </w:t>
            </w:r>
            <w:proofErr w:type="spellStart"/>
            <w:r w:rsidRPr="00B01C66">
              <w:rPr>
                <w:b/>
                <w:sz w:val="22"/>
                <w:szCs w:val="22"/>
              </w:rPr>
              <w:t>și</w:t>
            </w:r>
            <w:proofErr w:type="spellEnd"/>
            <w:r w:rsidRPr="00B01C66">
              <w:rPr>
                <w:b/>
                <w:sz w:val="22"/>
                <w:szCs w:val="22"/>
              </w:rPr>
              <w:t xml:space="preserve"> conform </w:t>
            </w:r>
            <w:proofErr w:type="spellStart"/>
            <w:r w:rsidRPr="00B01C66">
              <w:rPr>
                <w:b/>
                <w:sz w:val="22"/>
                <w:szCs w:val="22"/>
              </w:rPr>
              <w:t>prevederilor</w:t>
            </w:r>
            <w:proofErr w:type="spellEnd"/>
            <w:r w:rsidRPr="00B01C66">
              <w:rPr>
                <w:b/>
                <w:sz w:val="22"/>
                <w:szCs w:val="22"/>
              </w:rPr>
              <w:t xml:space="preserve"> </w:t>
            </w:r>
            <w:proofErr w:type="spellStart"/>
            <w:r w:rsidRPr="00B01C66">
              <w:rPr>
                <w:b/>
                <w:sz w:val="22"/>
                <w:szCs w:val="22"/>
              </w:rPr>
              <w:t>Regulamentului</w:t>
            </w:r>
            <w:proofErr w:type="spellEnd"/>
            <w:r w:rsidRPr="00B01C66">
              <w:rPr>
                <w:b/>
                <w:sz w:val="22"/>
                <w:szCs w:val="22"/>
              </w:rPr>
              <w:t xml:space="preserve"> </w:t>
            </w:r>
            <w:proofErr w:type="spellStart"/>
            <w:r w:rsidRPr="00B01C66">
              <w:rPr>
                <w:b/>
                <w:sz w:val="22"/>
                <w:szCs w:val="22"/>
              </w:rPr>
              <w:t>Consiliului</w:t>
            </w:r>
            <w:proofErr w:type="spellEnd"/>
            <w:r w:rsidRPr="00B01C66">
              <w:rPr>
                <w:b/>
                <w:sz w:val="22"/>
                <w:szCs w:val="22"/>
              </w:rPr>
              <w:t xml:space="preserve"> (CE) nr. 3603/93.</w:t>
            </w:r>
          </w:p>
        </w:tc>
        <w:tc>
          <w:tcPr>
            <w:tcW w:w="3119" w:type="dxa"/>
          </w:tcPr>
          <w:p w14:paraId="0CE2A6B3" w14:textId="77777777" w:rsidR="00B01C66" w:rsidRPr="00B01C66" w:rsidRDefault="00B01C66" w:rsidP="00B01C66">
            <w:pPr>
              <w:pStyle w:val="NormalWeb"/>
              <w:ind w:firstLine="0"/>
              <w:jc w:val="left"/>
              <w:rPr>
                <w:b/>
                <w:bCs/>
                <w:sz w:val="22"/>
                <w:szCs w:val="22"/>
              </w:rPr>
            </w:pPr>
            <w:r w:rsidRPr="00B01C66">
              <w:rPr>
                <w:b/>
                <w:bCs/>
                <w:sz w:val="22"/>
                <w:szCs w:val="22"/>
              </w:rPr>
              <w:lastRenderedPageBreak/>
              <w:t>Article 41. Prohibition of public sector financing</w:t>
            </w:r>
          </w:p>
          <w:p w14:paraId="6E21D866" w14:textId="77777777" w:rsidR="00B01C66" w:rsidRPr="00B01C66" w:rsidRDefault="00B01C66" w:rsidP="00B01C66">
            <w:pPr>
              <w:pStyle w:val="NormalWeb"/>
              <w:jc w:val="left"/>
              <w:rPr>
                <w:b/>
                <w:bCs/>
                <w:sz w:val="22"/>
                <w:szCs w:val="22"/>
              </w:rPr>
            </w:pPr>
          </w:p>
          <w:p w14:paraId="2377A3D0" w14:textId="77777777" w:rsidR="00B01C66" w:rsidRPr="00B01C66" w:rsidRDefault="00B01C66" w:rsidP="00B01C66">
            <w:pPr>
              <w:pStyle w:val="NormalWeb"/>
              <w:ind w:firstLine="0"/>
              <w:jc w:val="left"/>
              <w:rPr>
                <w:b/>
                <w:bCs/>
                <w:sz w:val="22"/>
                <w:szCs w:val="22"/>
              </w:rPr>
            </w:pPr>
            <w:r w:rsidRPr="00B01C66">
              <w:rPr>
                <w:b/>
                <w:bCs/>
                <w:sz w:val="22"/>
                <w:szCs w:val="22"/>
              </w:rPr>
              <w:t xml:space="preserve">(1) In accordance with Article 123 of the Treaty on the Functioning of the European Union and Council Regulation (EC) No 3603/93 specifying </w:t>
            </w:r>
            <w:r w:rsidRPr="00B01C66">
              <w:rPr>
                <w:b/>
                <w:bCs/>
                <w:sz w:val="22"/>
                <w:szCs w:val="22"/>
              </w:rPr>
              <w:lastRenderedPageBreak/>
              <w:t xml:space="preserve">definitions for the application of the prohibitions referred to in Articles 104 and 104b (1) of the Treaty, overdraft facilities or any other type of credit facility with the National Bank, European Central Bank or with the central banks of the Member States in </w:t>
            </w:r>
            <w:proofErr w:type="spellStart"/>
            <w:r w:rsidRPr="00B01C66">
              <w:rPr>
                <w:b/>
                <w:bCs/>
                <w:sz w:val="22"/>
                <w:szCs w:val="22"/>
              </w:rPr>
              <w:t>favour</w:t>
            </w:r>
            <w:proofErr w:type="spellEnd"/>
            <w:r w:rsidRPr="00B01C66">
              <w:rPr>
                <w:b/>
                <w:bCs/>
                <w:sz w:val="22"/>
                <w:szCs w:val="22"/>
              </w:rPr>
              <w:t xml:space="preserve"> of Union institutions, bodies, offices or agencies, central governments, regional, local or other public authorities, other bodies governed by public law, or public undertakings of Member States shall be prohibited, as shall the purchase directly from them by the National Bank, European Central Bank or national central banks of debt instruments. </w:t>
            </w:r>
          </w:p>
          <w:p w14:paraId="3FD425A0" w14:textId="77777777" w:rsidR="00B01C66" w:rsidRPr="00B01C66" w:rsidRDefault="00B01C66" w:rsidP="00B01C66">
            <w:pPr>
              <w:pStyle w:val="NormalWeb"/>
              <w:jc w:val="left"/>
              <w:rPr>
                <w:b/>
                <w:bCs/>
                <w:sz w:val="22"/>
                <w:szCs w:val="22"/>
              </w:rPr>
            </w:pPr>
          </w:p>
          <w:p w14:paraId="06E8FA91" w14:textId="48B43468" w:rsidR="004F63DF" w:rsidRPr="00F96864" w:rsidRDefault="00B01C66" w:rsidP="00B01C66">
            <w:pPr>
              <w:pStyle w:val="NormalWeb"/>
              <w:ind w:firstLine="0"/>
              <w:jc w:val="left"/>
              <w:rPr>
                <w:b/>
                <w:bCs/>
                <w:sz w:val="22"/>
                <w:szCs w:val="22"/>
                <w:lang w:val="ro-MD"/>
              </w:rPr>
            </w:pPr>
            <w:r w:rsidRPr="00B01C66">
              <w:rPr>
                <w:b/>
                <w:bCs/>
                <w:sz w:val="22"/>
                <w:szCs w:val="22"/>
              </w:rPr>
              <w:t>(2) The prohibition on financing the public sector shall not apply in cases exempted under Article 123 paragraph (2) of the Treaty on the Functioning of the European Union and under Council Regulation (EC) No 3603/93.</w:t>
            </w:r>
          </w:p>
        </w:tc>
        <w:tc>
          <w:tcPr>
            <w:tcW w:w="1417" w:type="dxa"/>
          </w:tcPr>
          <w:p w14:paraId="32E134C3" w14:textId="2CDBA960" w:rsidR="004F63DF" w:rsidRDefault="004F63DF" w:rsidP="004F63DF">
            <w:pPr>
              <w:ind w:firstLine="0"/>
              <w:jc w:val="center"/>
              <w:rPr>
                <w:b/>
                <w:sz w:val="22"/>
                <w:szCs w:val="22"/>
                <w:lang w:val="ro-RO"/>
              </w:rPr>
            </w:pPr>
            <w:r>
              <w:rPr>
                <w:b/>
                <w:sz w:val="22"/>
                <w:szCs w:val="22"/>
                <w:lang w:val="ro-RO"/>
              </w:rPr>
              <w:lastRenderedPageBreak/>
              <w:t>Compatibil</w:t>
            </w:r>
          </w:p>
        </w:tc>
        <w:tc>
          <w:tcPr>
            <w:tcW w:w="1453" w:type="dxa"/>
          </w:tcPr>
          <w:p w14:paraId="04B1FD80" w14:textId="77777777" w:rsidR="004F63DF" w:rsidRPr="00CF2A4C" w:rsidRDefault="004F63DF" w:rsidP="004F63DF">
            <w:pPr>
              <w:ind w:firstLine="0"/>
              <w:rPr>
                <w:bCs/>
                <w:sz w:val="22"/>
                <w:szCs w:val="22"/>
                <w:lang w:val="ro-RO"/>
              </w:rPr>
            </w:pPr>
          </w:p>
        </w:tc>
        <w:tc>
          <w:tcPr>
            <w:tcW w:w="1377" w:type="dxa"/>
          </w:tcPr>
          <w:p w14:paraId="3B56D71D" w14:textId="77777777" w:rsidR="004F63DF" w:rsidRPr="00AA06F0" w:rsidRDefault="004F63DF" w:rsidP="004F63DF">
            <w:pPr>
              <w:ind w:firstLine="0"/>
              <w:rPr>
                <w:b/>
                <w:sz w:val="22"/>
                <w:szCs w:val="22"/>
                <w:lang w:val="ro-RO"/>
              </w:rPr>
            </w:pPr>
          </w:p>
        </w:tc>
      </w:tr>
    </w:tbl>
    <w:p w14:paraId="26187ADE" w14:textId="590EA80B" w:rsidR="00A36980" w:rsidRPr="00CE6117" w:rsidRDefault="00A36980" w:rsidP="00420397">
      <w:pPr>
        <w:spacing w:after="200" w:line="276" w:lineRule="auto"/>
        <w:ind w:firstLine="0"/>
        <w:jc w:val="left"/>
        <w:rPr>
          <w:b/>
          <w:sz w:val="22"/>
          <w:szCs w:val="22"/>
        </w:rPr>
      </w:pPr>
    </w:p>
    <w:sectPr w:rsidR="00A36980" w:rsidRPr="00CE6117" w:rsidSect="003B0127">
      <w:headerReference w:type="even" r:id="rId8"/>
      <w:footerReference w:type="even" r:id="rId9"/>
      <w:footerReference w:type="default" r:id="rId10"/>
      <w:headerReference w:type="first" r:id="rId11"/>
      <w:pgSz w:w="16840" w:h="11907" w:orient="landscape" w:code="9"/>
      <w:pgMar w:top="1814" w:right="709" w:bottom="964"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0E066" w14:textId="77777777" w:rsidR="004A38B1" w:rsidRDefault="004A38B1" w:rsidP="003F5F52">
      <w:r>
        <w:separator/>
      </w:r>
    </w:p>
  </w:endnote>
  <w:endnote w:type="continuationSeparator" w:id="0">
    <w:p w14:paraId="5D57D73A" w14:textId="77777777" w:rsidR="004A38B1" w:rsidRDefault="004A38B1" w:rsidP="003F5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slon">
    <w:altName w:val="Century Gothic"/>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BF38D" w14:textId="5ED39DF9" w:rsidR="00B254D2" w:rsidRDefault="00B254D2">
    <w:pPr>
      <w:pStyle w:val="Footer"/>
    </w:pPr>
    <w:r>
      <w:rPr>
        <w:noProof/>
      </w:rPr>
      <mc:AlternateContent>
        <mc:Choice Requires="wps">
          <w:drawing>
            <wp:anchor distT="0" distB="0" distL="0" distR="0" simplePos="0" relativeHeight="251662336" behindDoc="0" locked="0" layoutInCell="1" allowOverlap="1" wp14:anchorId="776034DE" wp14:editId="0B83C637">
              <wp:simplePos x="635" y="635"/>
              <wp:positionH relativeFrom="page">
                <wp:align>center</wp:align>
              </wp:positionH>
              <wp:positionV relativeFrom="page">
                <wp:align>bottom</wp:align>
              </wp:positionV>
              <wp:extent cx="6891655" cy="314325"/>
              <wp:effectExtent l="0" t="0" r="4445" b="0"/>
              <wp:wrapNone/>
              <wp:docPr id="2056854777" name="Text Box 5" descr="Atenţie! Se interzice deţinerea, sustragerea, alterarea, multiplicarea, distrugerea sau folosirea  acestui document fără a dispune de drept de acces autoriza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91655" cy="314325"/>
                      </a:xfrm>
                      <a:prstGeom prst="rect">
                        <a:avLst/>
                      </a:prstGeom>
                      <a:noFill/>
                      <a:ln>
                        <a:noFill/>
                      </a:ln>
                    </wps:spPr>
                    <wps:txbx>
                      <w:txbxContent>
                        <w:p w14:paraId="700B1036" w14:textId="7379D862" w:rsidR="00B254D2" w:rsidRPr="00B254D2" w:rsidRDefault="00B254D2" w:rsidP="00B254D2">
                          <w:pPr>
                            <w:rPr>
                              <w:rFonts w:ascii="Calibri" w:eastAsia="Calibri" w:hAnsi="Calibri" w:cs="Calibri"/>
                              <w:noProof/>
                              <w:color w:val="000000"/>
                              <w:sz w:val="16"/>
                              <w:szCs w:val="16"/>
                            </w:rPr>
                          </w:pPr>
                          <w:r w:rsidRPr="00B254D2">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6034DE" id="_x0000_t202" coordsize="21600,21600" o:spt="202" path="m,l,21600r21600,l21600,xe">
              <v:stroke joinstyle="miter"/>
              <v:path gradientshapeok="t" o:connecttype="rect"/>
            </v:shapetype>
            <v:shape id="Text Box 5" o:spid="_x0000_s1027" type="#_x0000_t202" alt="Atenţie! Se interzice deţinerea, sustragerea, alterarea, multiplicarea, distrugerea sau folosirea  acestui document fără a dispune de drept de acces autorizat." style="position:absolute;left:0;text-align:left;margin-left:0;margin-top:0;width:542.65pt;height:24.7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" filled="f" stroked="f">
              <v:textbox style="mso-fit-shape-to-text:t" inset="0,0,0,15pt">
                <w:txbxContent>
                  <w:p w14:paraId="700B1036" w14:textId="7379D862" w:rsidR="00B254D2" w:rsidRPr="00B254D2" w:rsidRDefault="00B254D2" w:rsidP="00B254D2">
                    <w:pPr>
                      <w:rPr>
                        <w:rFonts w:ascii="Calibri" w:eastAsia="Calibri" w:hAnsi="Calibri" w:cs="Calibri"/>
                        <w:noProof/>
                        <w:color w:val="000000"/>
                        <w:sz w:val="16"/>
                        <w:szCs w:val="16"/>
                      </w:rPr>
                    </w:pPr>
                    <w:r w:rsidRPr="00B254D2">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AC8CE" w14:textId="1AB72218" w:rsidR="00F959AC" w:rsidRDefault="00B254D2">
    <w:pPr>
      <w:pStyle w:val="Footer"/>
      <w:jc w:val="right"/>
    </w:pPr>
    <w:r>
      <w:rPr>
        <w:noProof/>
      </w:rPr>
      <mc:AlternateContent>
        <mc:Choice Requires="wps">
          <w:drawing>
            <wp:anchor distT="0" distB="0" distL="0" distR="0" simplePos="0" relativeHeight="251663360" behindDoc="0" locked="0" layoutInCell="1" allowOverlap="1" wp14:anchorId="7EA3A8E3" wp14:editId="0C8C7E12">
              <wp:simplePos x="720725" y="6841490"/>
              <wp:positionH relativeFrom="page">
                <wp:align>center</wp:align>
              </wp:positionH>
              <wp:positionV relativeFrom="page">
                <wp:align>bottom</wp:align>
              </wp:positionV>
              <wp:extent cx="6891655" cy="314325"/>
              <wp:effectExtent l="0" t="0" r="4445" b="0"/>
              <wp:wrapNone/>
              <wp:docPr id="82452700" name="Text Box 6" descr="Atenţie! Se interzice deţinerea, sustragerea, alterarea, multiplicarea, distrugerea sau folosirea  acestui document fără a dispune de drept de acces autoriza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91655" cy="314325"/>
                      </a:xfrm>
                      <a:prstGeom prst="rect">
                        <a:avLst/>
                      </a:prstGeom>
                      <a:noFill/>
                      <a:ln>
                        <a:noFill/>
                      </a:ln>
                    </wps:spPr>
                    <wps:txbx>
                      <w:txbxContent>
                        <w:p w14:paraId="732D919D" w14:textId="6987CA0E" w:rsidR="00B254D2" w:rsidRPr="00B254D2" w:rsidRDefault="00B254D2" w:rsidP="00B254D2">
                          <w:pPr>
                            <w:rPr>
                              <w:rFonts w:ascii="Calibri" w:eastAsia="Calibri" w:hAnsi="Calibri" w:cs="Calibri"/>
                              <w:noProof/>
                              <w:color w:val="000000"/>
                              <w:sz w:val="16"/>
                              <w:szCs w:val="16"/>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A3A8E3" id="_x0000_t202" coordsize="21600,21600" o:spt="202" path="m,l,21600r21600,l21600,xe">
              <v:stroke joinstyle="miter"/>
              <v:path gradientshapeok="t" o:connecttype="rect"/>
            </v:shapetype>
            <v:shape id="Text Box 6" o:spid="_x0000_s1028" type="#_x0000_t202" alt="Atenţie! Se interzice deţinerea, sustragerea, alterarea, multiplicarea, distrugerea sau folosirea  acestui document fără a dispune de drept de acces autorizat." style="position:absolute;left:0;text-align:left;margin-left:0;margin-top:0;width:542.65pt;height:24.7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" filled="f" stroked="f">
              <v:textbox style="mso-fit-shape-to-text:t" inset="0,0,0,15pt">
                <w:txbxContent>
                  <w:p w14:paraId="732D919D" w14:textId="6987CA0E" w:rsidR="00B254D2" w:rsidRPr="00B254D2" w:rsidRDefault="00B254D2" w:rsidP="00B254D2">
                    <w:pPr>
                      <w:rPr>
                        <w:rFonts w:ascii="Calibri" w:eastAsia="Calibri" w:hAnsi="Calibri" w:cs="Calibri"/>
                        <w:noProof/>
                        <w:color w:val="000000"/>
                        <w:sz w:val="16"/>
                        <w:szCs w:val="16"/>
                      </w:rPr>
                    </w:pPr>
                  </w:p>
                </w:txbxContent>
              </v:textbox>
              <w10:wrap anchorx="page" anchory="page"/>
            </v:shape>
          </w:pict>
        </mc:Fallback>
      </mc:AlternateContent>
    </w:r>
    <w:sdt>
      <w:sdtPr>
        <w:id w:val="1294635452"/>
        <w:docPartObj>
          <w:docPartGallery w:val="Page Numbers (Bottom of Page)"/>
          <w:docPartUnique/>
        </w:docPartObj>
      </w:sdtPr>
      <w:sdtEndPr>
        <w:rPr>
          <w:noProof/>
        </w:rPr>
      </w:sdtEndPr>
      <w:sdtContent>
        <w:r w:rsidR="00F959AC">
          <w:fldChar w:fldCharType="begin"/>
        </w:r>
        <w:r w:rsidR="00F959AC">
          <w:instrText xml:space="preserve"> PAGE   \* MERGEFORMAT </w:instrText>
        </w:r>
        <w:r w:rsidR="00F959AC">
          <w:fldChar w:fldCharType="separate"/>
        </w:r>
        <w:r w:rsidR="00F959AC">
          <w:rPr>
            <w:noProof/>
          </w:rPr>
          <w:t>2</w:t>
        </w:r>
        <w:r w:rsidR="00F959AC">
          <w:rPr>
            <w:noProof/>
          </w:rPr>
          <w:fldChar w:fldCharType="end"/>
        </w:r>
      </w:sdtContent>
    </w:sdt>
  </w:p>
  <w:p w14:paraId="6ACFC8F4" w14:textId="66AF541D" w:rsidR="00033D4F" w:rsidRPr="009151DE" w:rsidRDefault="00033D4F" w:rsidP="00033D4F">
    <w:pPr>
      <w:pStyle w:val="Footer"/>
      <w:ind w:firstLine="0"/>
      <w:jc w:val="center"/>
      <w:rPr>
        <w:sz w:val="16"/>
        <w:szCs w:val="16"/>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B9BBF" w14:textId="77777777" w:rsidR="004A38B1" w:rsidRDefault="004A38B1" w:rsidP="003F5F52">
      <w:r>
        <w:separator/>
      </w:r>
    </w:p>
  </w:footnote>
  <w:footnote w:type="continuationSeparator" w:id="0">
    <w:p w14:paraId="6C8F7653" w14:textId="77777777" w:rsidR="004A38B1" w:rsidRDefault="004A38B1" w:rsidP="003F5F52">
      <w:r>
        <w:continuationSeparator/>
      </w:r>
    </w:p>
  </w:footnote>
  <w:footnote w:id="1">
    <w:p w14:paraId="7F19BEB3" w14:textId="22BFEBCF" w:rsidR="005B728F" w:rsidRPr="005B728F" w:rsidRDefault="005B728F">
      <w:pPr>
        <w:pStyle w:val="FootnoteText"/>
        <w:rPr>
          <w:lang w:val="ro-MD"/>
        </w:rPr>
      </w:pPr>
      <w:r>
        <w:rPr>
          <w:rStyle w:val="FootnoteReference"/>
        </w:rPr>
        <w:footnoteRef/>
      </w:r>
      <w:r>
        <w:t xml:space="preserve"> </w:t>
      </w:r>
      <w:proofErr w:type="spellStart"/>
      <w:r>
        <w:t>Actul</w:t>
      </w:r>
      <w:proofErr w:type="spellEnd"/>
      <w:r>
        <w:t xml:space="preserve"> </w:t>
      </w:r>
      <w:proofErr w:type="spellStart"/>
      <w:r>
        <w:t>normativ</w:t>
      </w:r>
      <w:proofErr w:type="spellEnd"/>
      <w:r>
        <w:t xml:space="preserve"> </w:t>
      </w:r>
      <w:r w:rsidRPr="005B728F">
        <w:t xml:space="preserve">include </w:t>
      </w:r>
      <w:proofErr w:type="spellStart"/>
      <w:r w:rsidRPr="005B728F">
        <w:t>modificări</w:t>
      </w:r>
      <w:proofErr w:type="spellEnd"/>
      <w:r w:rsidRPr="005B728F">
        <w:t xml:space="preserve"> operate conform </w:t>
      </w:r>
      <w:proofErr w:type="spellStart"/>
      <w:r w:rsidRPr="005B728F">
        <w:t>proiectului</w:t>
      </w:r>
      <w:proofErr w:type="spellEnd"/>
      <w:r w:rsidRPr="005B728F">
        <w:t xml:space="preserve"> de </w:t>
      </w:r>
      <w:r>
        <w:t>L</w:t>
      </w:r>
      <w:r w:rsidRPr="005B728F">
        <w:t>ege</w:t>
      </w:r>
      <w:r>
        <w:t>,</w:t>
      </w:r>
      <w:r w:rsidRPr="005B728F">
        <w:t xml:space="preserve"> </w:t>
      </w:r>
      <w:proofErr w:type="spellStart"/>
      <w:r w:rsidRPr="005B728F">
        <w:t>evidențiate</w:t>
      </w:r>
      <w:proofErr w:type="spellEnd"/>
      <w:r w:rsidRPr="005B728F">
        <w:t xml:space="preserve"> cu </w:t>
      </w:r>
      <w:proofErr w:type="spellStart"/>
      <w:r>
        <w:t>textul</w:t>
      </w:r>
      <w:proofErr w:type="spellEnd"/>
      <w:r>
        <w:t xml:space="preserve"> „B</w:t>
      </w:r>
      <w:r w:rsidRPr="005B728F">
        <w:t>old</w:t>
      </w:r>
      <w:r>
        <w:t>”</w:t>
      </w:r>
    </w:p>
  </w:footnote>
  <w:footnote w:id="2">
    <w:p w14:paraId="56A1CEFE" w14:textId="4B2D6C47" w:rsidR="003B25A8" w:rsidRPr="003B25A8" w:rsidRDefault="003B25A8">
      <w:pPr>
        <w:pStyle w:val="FootnoteText"/>
        <w:rPr>
          <w:lang w:val="ro-MD"/>
        </w:rPr>
      </w:pPr>
      <w:r>
        <w:rPr>
          <w:rStyle w:val="FootnoteReference"/>
        </w:rPr>
        <w:footnoteRef/>
      </w:r>
      <w:r>
        <w:t xml:space="preserve"> </w:t>
      </w:r>
      <w:r w:rsidRPr="003B25A8">
        <w:t>The normative act includes amendments according to the draft Law, highlighted with "Bold"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8F022" w14:textId="33A15A78" w:rsidR="00B254D2" w:rsidRDefault="00B254D2">
    <w:pPr>
      <w:pStyle w:val="Header"/>
    </w:pPr>
    <w:r>
      <w:rPr>
        <w:noProof/>
      </w:rPr>
      <mc:AlternateContent>
        <mc:Choice Requires="wps">
          <w:drawing>
            <wp:anchor distT="0" distB="0" distL="0" distR="0" simplePos="0" relativeHeight="251659264" behindDoc="0" locked="0" layoutInCell="1" allowOverlap="1" wp14:anchorId="50186AA9" wp14:editId="442ACC48">
              <wp:simplePos x="635" y="635"/>
              <wp:positionH relativeFrom="page">
                <wp:align>right</wp:align>
              </wp:positionH>
              <wp:positionV relativeFrom="page">
                <wp:align>top</wp:align>
              </wp:positionV>
              <wp:extent cx="984250" cy="376555"/>
              <wp:effectExtent l="0" t="0" r="0" b="4445"/>
              <wp:wrapNone/>
              <wp:docPr id="183601591" name="Text Box 2" descr="SP-2">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84250" cy="376555"/>
                      </a:xfrm>
                      <a:prstGeom prst="rect">
                        <a:avLst/>
                      </a:prstGeom>
                      <a:noFill/>
                      <a:ln>
                        <a:noFill/>
                      </a:ln>
                    </wps:spPr>
                    <wps:txbx>
                      <w:txbxContent>
                        <w:p w14:paraId="727B4AE7" w14:textId="7EF57B9F" w:rsidR="00B254D2" w:rsidRPr="00B254D2" w:rsidRDefault="00B254D2" w:rsidP="00B254D2">
                          <w:pPr>
                            <w:rPr>
                              <w:rFonts w:ascii="Calibri" w:eastAsia="Calibri" w:hAnsi="Calibri" w:cs="Calibri"/>
                              <w:noProof/>
                              <w:color w:val="000000"/>
                              <w:sz w:val="24"/>
                              <w:szCs w:val="24"/>
                            </w:rPr>
                          </w:pPr>
                          <w:r w:rsidRPr="00B254D2">
                            <w:rPr>
                              <w:rFonts w:ascii="Calibri" w:eastAsia="Calibri" w:hAnsi="Calibri" w:cs="Calibri"/>
                              <w:noProof/>
                              <w:color w:val="000000"/>
                              <w:sz w:val="24"/>
                              <w:szCs w:val="24"/>
                            </w:rPr>
                            <w:t>SP-2</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0186AA9" id="_x0000_t202" coordsize="21600,21600" o:spt="202" path="m,l,21600r21600,l21600,xe">
              <v:stroke joinstyle="miter"/>
              <v:path gradientshapeok="t" o:connecttype="rect"/>
            </v:shapetype>
            <v:shape id="Text Box 2" o:spid="_x0000_s1026" type="#_x0000_t202" alt="SP-2" style="position:absolute;left:0;text-align:left;margin-left:26.3pt;margin-top:0;width:77.5pt;height:29.6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" filled="f" stroked="f">
              <v:textbox style="mso-fit-shape-to-text:t" inset="0,15pt,20pt,0">
                <w:txbxContent>
                  <w:p w14:paraId="727B4AE7" w14:textId="7EF57B9F" w:rsidR="00B254D2" w:rsidRPr="00B254D2" w:rsidRDefault="00B254D2" w:rsidP="00B254D2">
                    <w:pPr>
                      <w:rPr>
                        <w:rFonts w:ascii="Calibri" w:eastAsia="Calibri" w:hAnsi="Calibri" w:cs="Calibri"/>
                        <w:noProof/>
                        <w:color w:val="000000"/>
                        <w:sz w:val="24"/>
                        <w:szCs w:val="24"/>
                      </w:rPr>
                    </w:pPr>
                    <w:r w:rsidRPr="00B254D2">
                      <w:rPr>
                        <w:rFonts w:ascii="Calibri" w:eastAsia="Calibri" w:hAnsi="Calibri" w:cs="Calibri"/>
                        <w:noProof/>
                        <w:color w:val="000000"/>
                        <w:sz w:val="24"/>
                        <w:szCs w:val="24"/>
                      </w:rPr>
                      <w:t>SP-2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59165" w14:textId="458785EE" w:rsidR="00033D4F" w:rsidRPr="003F5F52" w:rsidRDefault="00033D4F" w:rsidP="00033D4F">
    <w:pPr>
      <w:pStyle w:val="Header"/>
      <w:ind w:firstLine="0"/>
      <w:jc w:val="right"/>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F52"/>
    <w:rsid w:val="0000727D"/>
    <w:rsid w:val="00011B5F"/>
    <w:rsid w:val="00012D79"/>
    <w:rsid w:val="00015FFD"/>
    <w:rsid w:val="000230A5"/>
    <w:rsid w:val="00025CCB"/>
    <w:rsid w:val="00030F8C"/>
    <w:rsid w:val="00033D4F"/>
    <w:rsid w:val="00034145"/>
    <w:rsid w:val="000456BF"/>
    <w:rsid w:val="000460C0"/>
    <w:rsid w:val="0005004F"/>
    <w:rsid w:val="000543F9"/>
    <w:rsid w:val="00063372"/>
    <w:rsid w:val="00063A4B"/>
    <w:rsid w:val="0006439E"/>
    <w:rsid w:val="00064A39"/>
    <w:rsid w:val="000742A8"/>
    <w:rsid w:val="000753D8"/>
    <w:rsid w:val="0007640E"/>
    <w:rsid w:val="00080A1E"/>
    <w:rsid w:val="00085036"/>
    <w:rsid w:val="000906F7"/>
    <w:rsid w:val="00091D37"/>
    <w:rsid w:val="00092752"/>
    <w:rsid w:val="0009275C"/>
    <w:rsid w:val="000A30D4"/>
    <w:rsid w:val="000A4F8C"/>
    <w:rsid w:val="000B0633"/>
    <w:rsid w:val="000B394C"/>
    <w:rsid w:val="000B5932"/>
    <w:rsid w:val="000C042E"/>
    <w:rsid w:val="000C1235"/>
    <w:rsid w:val="000C3037"/>
    <w:rsid w:val="000C376D"/>
    <w:rsid w:val="000C74DF"/>
    <w:rsid w:val="000C7C88"/>
    <w:rsid w:val="000D15F1"/>
    <w:rsid w:val="000D17A2"/>
    <w:rsid w:val="000D23EB"/>
    <w:rsid w:val="000D4979"/>
    <w:rsid w:val="000D49F3"/>
    <w:rsid w:val="000E6D5E"/>
    <w:rsid w:val="000F565D"/>
    <w:rsid w:val="00105D56"/>
    <w:rsid w:val="0010635B"/>
    <w:rsid w:val="00107678"/>
    <w:rsid w:val="001122ED"/>
    <w:rsid w:val="00122133"/>
    <w:rsid w:val="00123028"/>
    <w:rsid w:val="001238E9"/>
    <w:rsid w:val="00123B70"/>
    <w:rsid w:val="001258F4"/>
    <w:rsid w:val="00126A6A"/>
    <w:rsid w:val="00130B3D"/>
    <w:rsid w:val="001311F0"/>
    <w:rsid w:val="001377B2"/>
    <w:rsid w:val="00137B32"/>
    <w:rsid w:val="00140CDD"/>
    <w:rsid w:val="00140D7B"/>
    <w:rsid w:val="00143391"/>
    <w:rsid w:val="00147E7F"/>
    <w:rsid w:val="00150E42"/>
    <w:rsid w:val="00151409"/>
    <w:rsid w:val="0015169A"/>
    <w:rsid w:val="0015303E"/>
    <w:rsid w:val="001544BA"/>
    <w:rsid w:val="00154C2D"/>
    <w:rsid w:val="00155037"/>
    <w:rsid w:val="00163D88"/>
    <w:rsid w:val="001641D8"/>
    <w:rsid w:val="00170A57"/>
    <w:rsid w:val="00174553"/>
    <w:rsid w:val="00174F49"/>
    <w:rsid w:val="00176540"/>
    <w:rsid w:val="00196CEB"/>
    <w:rsid w:val="001A4B36"/>
    <w:rsid w:val="001C0B47"/>
    <w:rsid w:val="001C1A9B"/>
    <w:rsid w:val="001C3471"/>
    <w:rsid w:val="001D27F1"/>
    <w:rsid w:val="001D579C"/>
    <w:rsid w:val="001D75E5"/>
    <w:rsid w:val="001E0CD9"/>
    <w:rsid w:val="001E14ED"/>
    <w:rsid w:val="001E299A"/>
    <w:rsid w:val="001E2A3A"/>
    <w:rsid w:val="001E73F9"/>
    <w:rsid w:val="001F25B2"/>
    <w:rsid w:val="001F3C54"/>
    <w:rsid w:val="001F7B8F"/>
    <w:rsid w:val="00200EB4"/>
    <w:rsid w:val="00204CAC"/>
    <w:rsid w:val="00205E08"/>
    <w:rsid w:val="00210ADC"/>
    <w:rsid w:val="00214460"/>
    <w:rsid w:val="002151AC"/>
    <w:rsid w:val="00223C55"/>
    <w:rsid w:val="00224347"/>
    <w:rsid w:val="00226A0E"/>
    <w:rsid w:val="00236941"/>
    <w:rsid w:val="0024062A"/>
    <w:rsid w:val="00241CF0"/>
    <w:rsid w:val="00245C98"/>
    <w:rsid w:val="00264633"/>
    <w:rsid w:val="00271945"/>
    <w:rsid w:val="002754D3"/>
    <w:rsid w:val="0028042C"/>
    <w:rsid w:val="00281095"/>
    <w:rsid w:val="00281F22"/>
    <w:rsid w:val="002937C1"/>
    <w:rsid w:val="00293DCE"/>
    <w:rsid w:val="00294148"/>
    <w:rsid w:val="00294D74"/>
    <w:rsid w:val="002B11F1"/>
    <w:rsid w:val="002B2471"/>
    <w:rsid w:val="002B281A"/>
    <w:rsid w:val="002C2A05"/>
    <w:rsid w:val="002C4609"/>
    <w:rsid w:val="002C5FDB"/>
    <w:rsid w:val="002D00F3"/>
    <w:rsid w:val="002D228E"/>
    <w:rsid w:val="002D337A"/>
    <w:rsid w:val="002D3811"/>
    <w:rsid w:val="002D5C8E"/>
    <w:rsid w:val="002F1048"/>
    <w:rsid w:val="002F2264"/>
    <w:rsid w:val="002F3F66"/>
    <w:rsid w:val="002F5709"/>
    <w:rsid w:val="00303753"/>
    <w:rsid w:val="00304B06"/>
    <w:rsid w:val="003068DC"/>
    <w:rsid w:val="00314480"/>
    <w:rsid w:val="00316A17"/>
    <w:rsid w:val="00332F9C"/>
    <w:rsid w:val="00337ECD"/>
    <w:rsid w:val="00347FCF"/>
    <w:rsid w:val="00354F80"/>
    <w:rsid w:val="003632D3"/>
    <w:rsid w:val="003665DA"/>
    <w:rsid w:val="00366A4B"/>
    <w:rsid w:val="00367FC2"/>
    <w:rsid w:val="0037711E"/>
    <w:rsid w:val="003822F1"/>
    <w:rsid w:val="00382E02"/>
    <w:rsid w:val="00390663"/>
    <w:rsid w:val="003934AA"/>
    <w:rsid w:val="00397F1A"/>
    <w:rsid w:val="003B0127"/>
    <w:rsid w:val="003B25A8"/>
    <w:rsid w:val="003B7921"/>
    <w:rsid w:val="003C46AB"/>
    <w:rsid w:val="003C62D6"/>
    <w:rsid w:val="003D1A5F"/>
    <w:rsid w:val="003D3487"/>
    <w:rsid w:val="003D4DA5"/>
    <w:rsid w:val="003D628B"/>
    <w:rsid w:val="003E4900"/>
    <w:rsid w:val="003F4585"/>
    <w:rsid w:val="003F5F52"/>
    <w:rsid w:val="0040029E"/>
    <w:rsid w:val="0040455F"/>
    <w:rsid w:val="00407EE7"/>
    <w:rsid w:val="00412A12"/>
    <w:rsid w:val="00414465"/>
    <w:rsid w:val="004174F2"/>
    <w:rsid w:val="00417D97"/>
    <w:rsid w:val="00420397"/>
    <w:rsid w:val="0042237E"/>
    <w:rsid w:val="00423698"/>
    <w:rsid w:val="004331D2"/>
    <w:rsid w:val="00442B89"/>
    <w:rsid w:val="00442D39"/>
    <w:rsid w:val="00452F8A"/>
    <w:rsid w:val="004557C3"/>
    <w:rsid w:val="00456D94"/>
    <w:rsid w:val="00467EC1"/>
    <w:rsid w:val="00471293"/>
    <w:rsid w:val="00482017"/>
    <w:rsid w:val="00485847"/>
    <w:rsid w:val="004945D6"/>
    <w:rsid w:val="004966BE"/>
    <w:rsid w:val="00496A21"/>
    <w:rsid w:val="00496D65"/>
    <w:rsid w:val="004A19FF"/>
    <w:rsid w:val="004A38B1"/>
    <w:rsid w:val="004A5DE9"/>
    <w:rsid w:val="004B26BF"/>
    <w:rsid w:val="004B4A4B"/>
    <w:rsid w:val="004B4AA3"/>
    <w:rsid w:val="004D3137"/>
    <w:rsid w:val="004D4489"/>
    <w:rsid w:val="004D46F7"/>
    <w:rsid w:val="004E5B00"/>
    <w:rsid w:val="004F4C24"/>
    <w:rsid w:val="004F63DF"/>
    <w:rsid w:val="004F7092"/>
    <w:rsid w:val="00504AFD"/>
    <w:rsid w:val="00506A66"/>
    <w:rsid w:val="00512280"/>
    <w:rsid w:val="00512ADF"/>
    <w:rsid w:val="005141FC"/>
    <w:rsid w:val="00515D61"/>
    <w:rsid w:val="00516E6E"/>
    <w:rsid w:val="0052065F"/>
    <w:rsid w:val="00522ACA"/>
    <w:rsid w:val="00524A6D"/>
    <w:rsid w:val="005256FD"/>
    <w:rsid w:val="00531FCA"/>
    <w:rsid w:val="0053305B"/>
    <w:rsid w:val="00534287"/>
    <w:rsid w:val="005401A5"/>
    <w:rsid w:val="00552809"/>
    <w:rsid w:val="00554F0D"/>
    <w:rsid w:val="00570D86"/>
    <w:rsid w:val="00574D57"/>
    <w:rsid w:val="005755FD"/>
    <w:rsid w:val="0058193F"/>
    <w:rsid w:val="00582233"/>
    <w:rsid w:val="00584662"/>
    <w:rsid w:val="00584F8B"/>
    <w:rsid w:val="00591E35"/>
    <w:rsid w:val="00596CDD"/>
    <w:rsid w:val="005A2E6C"/>
    <w:rsid w:val="005A7C54"/>
    <w:rsid w:val="005B300E"/>
    <w:rsid w:val="005B728F"/>
    <w:rsid w:val="005C0026"/>
    <w:rsid w:val="005C16CD"/>
    <w:rsid w:val="005C2B2F"/>
    <w:rsid w:val="005C359A"/>
    <w:rsid w:val="005C44AB"/>
    <w:rsid w:val="005C6BD7"/>
    <w:rsid w:val="005D4F33"/>
    <w:rsid w:val="005D593D"/>
    <w:rsid w:val="005D59BA"/>
    <w:rsid w:val="005D5AD1"/>
    <w:rsid w:val="005D6420"/>
    <w:rsid w:val="005D66F2"/>
    <w:rsid w:val="005F07A9"/>
    <w:rsid w:val="005F3C9A"/>
    <w:rsid w:val="00607FE2"/>
    <w:rsid w:val="00613ED8"/>
    <w:rsid w:val="0061610A"/>
    <w:rsid w:val="0062114A"/>
    <w:rsid w:val="00621B70"/>
    <w:rsid w:val="00622768"/>
    <w:rsid w:val="006262E1"/>
    <w:rsid w:val="00627227"/>
    <w:rsid w:val="00637753"/>
    <w:rsid w:val="0064043E"/>
    <w:rsid w:val="00642FEC"/>
    <w:rsid w:val="0064496D"/>
    <w:rsid w:val="006468E9"/>
    <w:rsid w:val="00651BFB"/>
    <w:rsid w:val="006520EA"/>
    <w:rsid w:val="00653DA0"/>
    <w:rsid w:val="0065499B"/>
    <w:rsid w:val="00656494"/>
    <w:rsid w:val="00657BFC"/>
    <w:rsid w:val="006617C6"/>
    <w:rsid w:val="00664D6D"/>
    <w:rsid w:val="00670AC8"/>
    <w:rsid w:val="0069220B"/>
    <w:rsid w:val="00692439"/>
    <w:rsid w:val="006934CB"/>
    <w:rsid w:val="00693CA1"/>
    <w:rsid w:val="00694AC4"/>
    <w:rsid w:val="006A35D9"/>
    <w:rsid w:val="006A6F5E"/>
    <w:rsid w:val="006A7651"/>
    <w:rsid w:val="006B3941"/>
    <w:rsid w:val="006B6248"/>
    <w:rsid w:val="006C1BE7"/>
    <w:rsid w:val="006C4527"/>
    <w:rsid w:val="006D1463"/>
    <w:rsid w:val="006D4588"/>
    <w:rsid w:val="006D5EAF"/>
    <w:rsid w:val="006E16D2"/>
    <w:rsid w:val="006E44E0"/>
    <w:rsid w:val="006E4B17"/>
    <w:rsid w:val="006E7F67"/>
    <w:rsid w:val="006F2B0B"/>
    <w:rsid w:val="00703B7C"/>
    <w:rsid w:val="00703EF4"/>
    <w:rsid w:val="00710C81"/>
    <w:rsid w:val="00714579"/>
    <w:rsid w:val="00715949"/>
    <w:rsid w:val="00726646"/>
    <w:rsid w:val="007340AB"/>
    <w:rsid w:val="00737BB7"/>
    <w:rsid w:val="0074249D"/>
    <w:rsid w:val="0074270A"/>
    <w:rsid w:val="007439E9"/>
    <w:rsid w:val="00754E58"/>
    <w:rsid w:val="007618E5"/>
    <w:rsid w:val="007635C8"/>
    <w:rsid w:val="00764741"/>
    <w:rsid w:val="00764CB4"/>
    <w:rsid w:val="007653FD"/>
    <w:rsid w:val="00766433"/>
    <w:rsid w:val="007664D4"/>
    <w:rsid w:val="00766885"/>
    <w:rsid w:val="00772D9D"/>
    <w:rsid w:val="007747D5"/>
    <w:rsid w:val="00775229"/>
    <w:rsid w:val="00776BF4"/>
    <w:rsid w:val="00776E86"/>
    <w:rsid w:val="00781812"/>
    <w:rsid w:val="00790C9F"/>
    <w:rsid w:val="0079162F"/>
    <w:rsid w:val="007A0814"/>
    <w:rsid w:val="007A35F5"/>
    <w:rsid w:val="007A554A"/>
    <w:rsid w:val="007A745D"/>
    <w:rsid w:val="007B3060"/>
    <w:rsid w:val="007C15BF"/>
    <w:rsid w:val="007D7EC8"/>
    <w:rsid w:val="007E5E7C"/>
    <w:rsid w:val="007E7FD3"/>
    <w:rsid w:val="007F074B"/>
    <w:rsid w:val="007F1F6D"/>
    <w:rsid w:val="00803CA4"/>
    <w:rsid w:val="008103CA"/>
    <w:rsid w:val="00820348"/>
    <w:rsid w:val="00821342"/>
    <w:rsid w:val="00822828"/>
    <w:rsid w:val="0082635B"/>
    <w:rsid w:val="00830CBE"/>
    <w:rsid w:val="008329A5"/>
    <w:rsid w:val="00832ED2"/>
    <w:rsid w:val="00833CDA"/>
    <w:rsid w:val="008346E1"/>
    <w:rsid w:val="00835E7D"/>
    <w:rsid w:val="008376BB"/>
    <w:rsid w:val="008405DB"/>
    <w:rsid w:val="0084187E"/>
    <w:rsid w:val="008511A4"/>
    <w:rsid w:val="00865FB2"/>
    <w:rsid w:val="00895259"/>
    <w:rsid w:val="008B3024"/>
    <w:rsid w:val="008C103D"/>
    <w:rsid w:val="008C16D5"/>
    <w:rsid w:val="008C720F"/>
    <w:rsid w:val="008D267A"/>
    <w:rsid w:val="008D3B3B"/>
    <w:rsid w:val="008E246B"/>
    <w:rsid w:val="008E29AA"/>
    <w:rsid w:val="008E340A"/>
    <w:rsid w:val="008F3498"/>
    <w:rsid w:val="008F39CC"/>
    <w:rsid w:val="008F6DF4"/>
    <w:rsid w:val="00903396"/>
    <w:rsid w:val="00904504"/>
    <w:rsid w:val="009122EC"/>
    <w:rsid w:val="009137A0"/>
    <w:rsid w:val="0091626E"/>
    <w:rsid w:val="009168B0"/>
    <w:rsid w:val="00920900"/>
    <w:rsid w:val="009213D1"/>
    <w:rsid w:val="00921688"/>
    <w:rsid w:val="00925788"/>
    <w:rsid w:val="00927C7F"/>
    <w:rsid w:val="00927C9D"/>
    <w:rsid w:val="009326F5"/>
    <w:rsid w:val="0093369C"/>
    <w:rsid w:val="009344BF"/>
    <w:rsid w:val="0093619C"/>
    <w:rsid w:val="009368B9"/>
    <w:rsid w:val="009405B5"/>
    <w:rsid w:val="00941F94"/>
    <w:rsid w:val="00944986"/>
    <w:rsid w:val="00951875"/>
    <w:rsid w:val="00952B53"/>
    <w:rsid w:val="009551AD"/>
    <w:rsid w:val="00963502"/>
    <w:rsid w:val="0097255B"/>
    <w:rsid w:val="00973BB4"/>
    <w:rsid w:val="00977DD8"/>
    <w:rsid w:val="00980A9C"/>
    <w:rsid w:val="00982288"/>
    <w:rsid w:val="00982959"/>
    <w:rsid w:val="00982BA7"/>
    <w:rsid w:val="009A490E"/>
    <w:rsid w:val="009B2D8D"/>
    <w:rsid w:val="009B3A93"/>
    <w:rsid w:val="009C085C"/>
    <w:rsid w:val="009C0B77"/>
    <w:rsid w:val="009C1CF6"/>
    <w:rsid w:val="009C22C8"/>
    <w:rsid w:val="009C580E"/>
    <w:rsid w:val="009C6ADB"/>
    <w:rsid w:val="009D11CA"/>
    <w:rsid w:val="009D3FDE"/>
    <w:rsid w:val="009D583A"/>
    <w:rsid w:val="009D622F"/>
    <w:rsid w:val="009D675D"/>
    <w:rsid w:val="009D7503"/>
    <w:rsid w:val="009E0426"/>
    <w:rsid w:val="009F023F"/>
    <w:rsid w:val="009F378E"/>
    <w:rsid w:val="009F3FAF"/>
    <w:rsid w:val="009F7DC7"/>
    <w:rsid w:val="00A00D80"/>
    <w:rsid w:val="00A02A25"/>
    <w:rsid w:val="00A0563F"/>
    <w:rsid w:val="00A104CC"/>
    <w:rsid w:val="00A132B8"/>
    <w:rsid w:val="00A16390"/>
    <w:rsid w:val="00A23811"/>
    <w:rsid w:val="00A245EA"/>
    <w:rsid w:val="00A32B27"/>
    <w:rsid w:val="00A35321"/>
    <w:rsid w:val="00A360B5"/>
    <w:rsid w:val="00A36980"/>
    <w:rsid w:val="00A4302F"/>
    <w:rsid w:val="00A4509F"/>
    <w:rsid w:val="00A505D0"/>
    <w:rsid w:val="00A514AF"/>
    <w:rsid w:val="00A5247F"/>
    <w:rsid w:val="00A53DD7"/>
    <w:rsid w:val="00A53E09"/>
    <w:rsid w:val="00A54611"/>
    <w:rsid w:val="00A56CCD"/>
    <w:rsid w:val="00A62D92"/>
    <w:rsid w:val="00A650D8"/>
    <w:rsid w:val="00A65762"/>
    <w:rsid w:val="00A6643A"/>
    <w:rsid w:val="00A752C6"/>
    <w:rsid w:val="00A83940"/>
    <w:rsid w:val="00A851AC"/>
    <w:rsid w:val="00A913DD"/>
    <w:rsid w:val="00A93F87"/>
    <w:rsid w:val="00A95C4D"/>
    <w:rsid w:val="00AA06F0"/>
    <w:rsid w:val="00AA08CF"/>
    <w:rsid w:val="00AA2219"/>
    <w:rsid w:val="00AA3A02"/>
    <w:rsid w:val="00AA790F"/>
    <w:rsid w:val="00AA7AB3"/>
    <w:rsid w:val="00AB1A53"/>
    <w:rsid w:val="00AB54B5"/>
    <w:rsid w:val="00AD06E9"/>
    <w:rsid w:val="00AD7583"/>
    <w:rsid w:val="00AD7A25"/>
    <w:rsid w:val="00AD7EE8"/>
    <w:rsid w:val="00AE5296"/>
    <w:rsid w:val="00AE5972"/>
    <w:rsid w:val="00B0164E"/>
    <w:rsid w:val="00B01C66"/>
    <w:rsid w:val="00B10767"/>
    <w:rsid w:val="00B126DA"/>
    <w:rsid w:val="00B135A6"/>
    <w:rsid w:val="00B16425"/>
    <w:rsid w:val="00B16802"/>
    <w:rsid w:val="00B23143"/>
    <w:rsid w:val="00B23316"/>
    <w:rsid w:val="00B236E7"/>
    <w:rsid w:val="00B254D2"/>
    <w:rsid w:val="00B35AD2"/>
    <w:rsid w:val="00B36EF9"/>
    <w:rsid w:val="00B407EF"/>
    <w:rsid w:val="00B4389F"/>
    <w:rsid w:val="00B44344"/>
    <w:rsid w:val="00B461D8"/>
    <w:rsid w:val="00B4735A"/>
    <w:rsid w:val="00B5156C"/>
    <w:rsid w:val="00B51B4B"/>
    <w:rsid w:val="00B5234E"/>
    <w:rsid w:val="00B535D0"/>
    <w:rsid w:val="00B53829"/>
    <w:rsid w:val="00B53CED"/>
    <w:rsid w:val="00B53F51"/>
    <w:rsid w:val="00B65144"/>
    <w:rsid w:val="00B657FE"/>
    <w:rsid w:val="00B65D27"/>
    <w:rsid w:val="00B72715"/>
    <w:rsid w:val="00B743C8"/>
    <w:rsid w:val="00B748C2"/>
    <w:rsid w:val="00B75EE0"/>
    <w:rsid w:val="00B8116C"/>
    <w:rsid w:val="00B816DC"/>
    <w:rsid w:val="00B8224F"/>
    <w:rsid w:val="00B82769"/>
    <w:rsid w:val="00B8471C"/>
    <w:rsid w:val="00B9031C"/>
    <w:rsid w:val="00B918C6"/>
    <w:rsid w:val="00B942AC"/>
    <w:rsid w:val="00B95149"/>
    <w:rsid w:val="00B96C9B"/>
    <w:rsid w:val="00BA1DFD"/>
    <w:rsid w:val="00BA3AE6"/>
    <w:rsid w:val="00BB0763"/>
    <w:rsid w:val="00BB3FAE"/>
    <w:rsid w:val="00BB51B9"/>
    <w:rsid w:val="00BB532E"/>
    <w:rsid w:val="00BB5482"/>
    <w:rsid w:val="00BB5AA5"/>
    <w:rsid w:val="00BB69CE"/>
    <w:rsid w:val="00BC1468"/>
    <w:rsid w:val="00BC2A64"/>
    <w:rsid w:val="00BC6C9A"/>
    <w:rsid w:val="00BC77F7"/>
    <w:rsid w:val="00BD5A17"/>
    <w:rsid w:val="00BE1D4F"/>
    <w:rsid w:val="00BE2312"/>
    <w:rsid w:val="00BE235B"/>
    <w:rsid w:val="00BE3558"/>
    <w:rsid w:val="00BE6D55"/>
    <w:rsid w:val="00BF0FE1"/>
    <w:rsid w:val="00BF20E1"/>
    <w:rsid w:val="00BF3101"/>
    <w:rsid w:val="00C002F3"/>
    <w:rsid w:val="00C022D5"/>
    <w:rsid w:val="00C03A29"/>
    <w:rsid w:val="00C110CC"/>
    <w:rsid w:val="00C2061F"/>
    <w:rsid w:val="00C26535"/>
    <w:rsid w:val="00C30021"/>
    <w:rsid w:val="00C370BC"/>
    <w:rsid w:val="00C377AE"/>
    <w:rsid w:val="00C40CD6"/>
    <w:rsid w:val="00C4291C"/>
    <w:rsid w:val="00C437CC"/>
    <w:rsid w:val="00C45B2D"/>
    <w:rsid w:val="00C46853"/>
    <w:rsid w:val="00C5011C"/>
    <w:rsid w:val="00C52A65"/>
    <w:rsid w:val="00C52A7F"/>
    <w:rsid w:val="00C53A53"/>
    <w:rsid w:val="00C63230"/>
    <w:rsid w:val="00C634E1"/>
    <w:rsid w:val="00C6405C"/>
    <w:rsid w:val="00C679D5"/>
    <w:rsid w:val="00C711E9"/>
    <w:rsid w:val="00C74175"/>
    <w:rsid w:val="00C85AE6"/>
    <w:rsid w:val="00C91D56"/>
    <w:rsid w:val="00C92569"/>
    <w:rsid w:val="00C93E49"/>
    <w:rsid w:val="00CA7EDA"/>
    <w:rsid w:val="00CB2043"/>
    <w:rsid w:val="00CB5B9B"/>
    <w:rsid w:val="00CB6B47"/>
    <w:rsid w:val="00CC011C"/>
    <w:rsid w:val="00CD09E3"/>
    <w:rsid w:val="00CD1A93"/>
    <w:rsid w:val="00CD494E"/>
    <w:rsid w:val="00CD5C0B"/>
    <w:rsid w:val="00CD788F"/>
    <w:rsid w:val="00CE0BF7"/>
    <w:rsid w:val="00CE284B"/>
    <w:rsid w:val="00CE3215"/>
    <w:rsid w:val="00CE572B"/>
    <w:rsid w:val="00CE6117"/>
    <w:rsid w:val="00CE6697"/>
    <w:rsid w:val="00CF2A4C"/>
    <w:rsid w:val="00CF710C"/>
    <w:rsid w:val="00D0065B"/>
    <w:rsid w:val="00D1216C"/>
    <w:rsid w:val="00D2096C"/>
    <w:rsid w:val="00D20B42"/>
    <w:rsid w:val="00D21843"/>
    <w:rsid w:val="00D24C2F"/>
    <w:rsid w:val="00D300B3"/>
    <w:rsid w:val="00D32557"/>
    <w:rsid w:val="00D33D22"/>
    <w:rsid w:val="00D3574B"/>
    <w:rsid w:val="00D4201F"/>
    <w:rsid w:val="00D45EF1"/>
    <w:rsid w:val="00D5081E"/>
    <w:rsid w:val="00D52578"/>
    <w:rsid w:val="00D6718C"/>
    <w:rsid w:val="00D67B15"/>
    <w:rsid w:val="00D71D48"/>
    <w:rsid w:val="00D77224"/>
    <w:rsid w:val="00D81931"/>
    <w:rsid w:val="00D936E1"/>
    <w:rsid w:val="00DA1150"/>
    <w:rsid w:val="00DC128B"/>
    <w:rsid w:val="00DC5415"/>
    <w:rsid w:val="00DC5648"/>
    <w:rsid w:val="00DD1325"/>
    <w:rsid w:val="00DD1ADF"/>
    <w:rsid w:val="00DE0750"/>
    <w:rsid w:val="00DE0FEE"/>
    <w:rsid w:val="00DE3115"/>
    <w:rsid w:val="00DE4579"/>
    <w:rsid w:val="00DE5D26"/>
    <w:rsid w:val="00DE65C8"/>
    <w:rsid w:val="00DE6CD8"/>
    <w:rsid w:val="00E045F0"/>
    <w:rsid w:val="00E215B1"/>
    <w:rsid w:val="00E221A9"/>
    <w:rsid w:val="00E2256E"/>
    <w:rsid w:val="00E318D3"/>
    <w:rsid w:val="00E31B4D"/>
    <w:rsid w:val="00E31EBC"/>
    <w:rsid w:val="00E364D0"/>
    <w:rsid w:val="00E37A18"/>
    <w:rsid w:val="00E4119D"/>
    <w:rsid w:val="00E44B60"/>
    <w:rsid w:val="00E50BE9"/>
    <w:rsid w:val="00E50C6A"/>
    <w:rsid w:val="00E613F5"/>
    <w:rsid w:val="00E6324B"/>
    <w:rsid w:val="00E66D82"/>
    <w:rsid w:val="00E7527C"/>
    <w:rsid w:val="00E76B54"/>
    <w:rsid w:val="00E8231D"/>
    <w:rsid w:val="00E83DB8"/>
    <w:rsid w:val="00E86AD3"/>
    <w:rsid w:val="00E90DAB"/>
    <w:rsid w:val="00EA14A0"/>
    <w:rsid w:val="00EB63B7"/>
    <w:rsid w:val="00EB6814"/>
    <w:rsid w:val="00EC4A3A"/>
    <w:rsid w:val="00EC58F5"/>
    <w:rsid w:val="00EC77B8"/>
    <w:rsid w:val="00ED42AB"/>
    <w:rsid w:val="00EE1D59"/>
    <w:rsid w:val="00EE4DBD"/>
    <w:rsid w:val="00EF29EC"/>
    <w:rsid w:val="00EF4DEA"/>
    <w:rsid w:val="00EF6EC6"/>
    <w:rsid w:val="00F00654"/>
    <w:rsid w:val="00F17D6A"/>
    <w:rsid w:val="00F21B3A"/>
    <w:rsid w:val="00F26CB9"/>
    <w:rsid w:val="00F2737F"/>
    <w:rsid w:val="00F325A1"/>
    <w:rsid w:val="00F446CA"/>
    <w:rsid w:val="00F44E3E"/>
    <w:rsid w:val="00F46037"/>
    <w:rsid w:val="00F47304"/>
    <w:rsid w:val="00F50C84"/>
    <w:rsid w:val="00F62124"/>
    <w:rsid w:val="00F63754"/>
    <w:rsid w:val="00F67D71"/>
    <w:rsid w:val="00F761B9"/>
    <w:rsid w:val="00F90D6D"/>
    <w:rsid w:val="00F959AC"/>
    <w:rsid w:val="00F9685D"/>
    <w:rsid w:val="00F96864"/>
    <w:rsid w:val="00FA1CD8"/>
    <w:rsid w:val="00FA4F82"/>
    <w:rsid w:val="00FA5839"/>
    <w:rsid w:val="00FA62DE"/>
    <w:rsid w:val="00FB0A6E"/>
    <w:rsid w:val="00FB62F2"/>
    <w:rsid w:val="00FC217D"/>
    <w:rsid w:val="00FC4DA6"/>
    <w:rsid w:val="00FC6316"/>
    <w:rsid w:val="00FC7B33"/>
    <w:rsid w:val="00FD1C81"/>
    <w:rsid w:val="00FD4413"/>
    <w:rsid w:val="00FD6E7A"/>
    <w:rsid w:val="00FD6EC7"/>
    <w:rsid w:val="00FD7592"/>
    <w:rsid w:val="00FE1C65"/>
    <w:rsid w:val="00FE238F"/>
    <w:rsid w:val="00FE2EC8"/>
    <w:rsid w:val="00FE7469"/>
    <w:rsid w:val="00FF20EE"/>
    <w:rsid w:val="00FF6C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619804A7"/>
  <w15:docId w15:val="{C3BEAAA6-C084-43F5-B102-9C4FFE28B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B4B"/>
    <w:pPr>
      <w:spacing w:after="0" w:line="240" w:lineRule="auto"/>
      <w:ind w:firstLine="720"/>
      <w:jc w:val="both"/>
    </w:pPr>
    <w:rPr>
      <w:rFonts w:ascii="Times New Roman" w:eastAsia="Times New Roman" w:hAnsi="Times New Roman" w:cs="Times New Roman"/>
      <w:sz w:val="20"/>
      <w:szCs w:val="20"/>
      <w:lang w:val="en-US"/>
    </w:rPr>
  </w:style>
  <w:style w:type="paragraph" w:styleId="Heading2">
    <w:name w:val="heading 2"/>
    <w:basedOn w:val="Normal"/>
    <w:next w:val="Normal"/>
    <w:link w:val="Heading2Char"/>
    <w:uiPriority w:val="9"/>
    <w:semiHidden/>
    <w:unhideWhenUsed/>
    <w:qFormat/>
    <w:rsid w:val="00AD7A2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258F4"/>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qFormat/>
    <w:rsid w:val="003F5F52"/>
    <w:pPr>
      <w:keepNext/>
      <w:jc w:val="center"/>
      <w:outlineLvl w:val="4"/>
    </w:pPr>
    <w:rPr>
      <w:rFonts w:ascii="$Caslon" w:hAnsi="$Caslon"/>
      <w:sz w:val="24"/>
    </w:rPr>
  </w:style>
  <w:style w:type="paragraph" w:styleId="Heading8">
    <w:name w:val="heading 8"/>
    <w:basedOn w:val="Normal"/>
    <w:next w:val="Normal"/>
    <w:link w:val="Heading8Char"/>
    <w:qFormat/>
    <w:rsid w:val="003F5F52"/>
    <w:pPr>
      <w:keepNext/>
      <w:jc w:val="center"/>
      <w:outlineLvl w:val="7"/>
    </w:pPr>
    <w:rPr>
      <w:rFonts w:ascii="$Caslon" w:hAnsi="$Caslon"/>
      <w:b/>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3F5F52"/>
    <w:rPr>
      <w:rFonts w:ascii="$Caslon" w:eastAsia="Times New Roman" w:hAnsi="$Caslon" w:cs="Times New Roman"/>
      <w:sz w:val="24"/>
      <w:szCs w:val="20"/>
    </w:rPr>
  </w:style>
  <w:style w:type="character" w:customStyle="1" w:styleId="Heading8Char">
    <w:name w:val="Heading 8 Char"/>
    <w:basedOn w:val="DefaultParagraphFont"/>
    <w:link w:val="Heading8"/>
    <w:rsid w:val="003F5F52"/>
    <w:rPr>
      <w:rFonts w:ascii="$Caslon" w:eastAsia="Times New Roman" w:hAnsi="$Caslon" w:cs="Times New Roman"/>
      <w:b/>
      <w:sz w:val="24"/>
      <w:szCs w:val="20"/>
      <w:lang w:val="en-US"/>
    </w:rPr>
  </w:style>
  <w:style w:type="paragraph" w:styleId="Header">
    <w:name w:val="header"/>
    <w:basedOn w:val="Normal"/>
    <w:link w:val="HeaderChar"/>
    <w:rsid w:val="003F5F52"/>
    <w:pPr>
      <w:tabs>
        <w:tab w:val="center" w:pos="4677"/>
        <w:tab w:val="right" w:pos="9355"/>
      </w:tabs>
    </w:pPr>
  </w:style>
  <w:style w:type="character" w:customStyle="1" w:styleId="HeaderChar">
    <w:name w:val="Header Char"/>
    <w:basedOn w:val="DefaultParagraphFont"/>
    <w:link w:val="Header"/>
    <w:rsid w:val="003F5F52"/>
    <w:rPr>
      <w:rFonts w:ascii="Times New Roman" w:eastAsia="Times New Roman" w:hAnsi="Times New Roman" w:cs="Times New Roman"/>
      <w:sz w:val="20"/>
      <w:szCs w:val="20"/>
      <w:lang w:val="en-US"/>
    </w:rPr>
  </w:style>
  <w:style w:type="paragraph" w:styleId="Footer">
    <w:name w:val="footer"/>
    <w:basedOn w:val="Normal"/>
    <w:link w:val="FooterChar"/>
    <w:uiPriority w:val="99"/>
    <w:rsid w:val="003F5F52"/>
    <w:pPr>
      <w:tabs>
        <w:tab w:val="center" w:pos="4677"/>
        <w:tab w:val="right" w:pos="9355"/>
      </w:tabs>
    </w:pPr>
  </w:style>
  <w:style w:type="character" w:customStyle="1" w:styleId="FooterChar">
    <w:name w:val="Footer Char"/>
    <w:basedOn w:val="DefaultParagraphFont"/>
    <w:link w:val="Footer"/>
    <w:uiPriority w:val="99"/>
    <w:rsid w:val="003F5F52"/>
    <w:rPr>
      <w:rFonts w:ascii="Times New Roman" w:eastAsia="Times New Roman" w:hAnsi="Times New Roman" w:cs="Times New Roman"/>
      <w:sz w:val="20"/>
      <w:szCs w:val="20"/>
      <w:lang w:val="en-US"/>
    </w:rPr>
  </w:style>
  <w:style w:type="table" w:styleId="TableGrid">
    <w:name w:val="Table Grid"/>
    <w:basedOn w:val="TableNormal"/>
    <w:rsid w:val="003F5F52"/>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F5F52"/>
    <w:pPr>
      <w:spacing w:after="0" w:line="240" w:lineRule="auto"/>
    </w:pPr>
    <w:rPr>
      <w:rFonts w:eastAsiaTheme="minorEastAsia"/>
      <w:lang w:val="ru-RU" w:eastAsia="ru-RU"/>
    </w:rPr>
  </w:style>
  <w:style w:type="paragraph" w:styleId="ListParagraph">
    <w:name w:val="List Paragraph"/>
    <w:basedOn w:val="Normal"/>
    <w:uiPriority w:val="34"/>
    <w:qFormat/>
    <w:rsid w:val="003B0127"/>
    <w:pPr>
      <w:ind w:left="720"/>
      <w:contextualSpacing/>
    </w:pPr>
  </w:style>
  <w:style w:type="character" w:customStyle="1" w:styleId="Heading2Char">
    <w:name w:val="Heading 2 Char"/>
    <w:basedOn w:val="DefaultParagraphFont"/>
    <w:link w:val="Heading2"/>
    <w:uiPriority w:val="9"/>
    <w:semiHidden/>
    <w:rsid w:val="00AD7A25"/>
    <w:rPr>
      <w:rFonts w:asciiTheme="majorHAnsi" w:eastAsiaTheme="majorEastAsia" w:hAnsiTheme="majorHAnsi" w:cstheme="majorBidi"/>
      <w:color w:val="365F91" w:themeColor="accent1" w:themeShade="BF"/>
      <w:sz w:val="26"/>
      <w:szCs w:val="26"/>
      <w:lang w:val="en-US"/>
    </w:rPr>
  </w:style>
  <w:style w:type="paragraph" w:styleId="BodyTextIndent">
    <w:name w:val="Body Text Indent"/>
    <w:basedOn w:val="Normal"/>
    <w:link w:val="BodyTextIndentChar"/>
    <w:semiHidden/>
    <w:rsid w:val="00C85AE6"/>
    <w:pPr>
      <w:ind w:firstLine="540"/>
    </w:pPr>
    <w:rPr>
      <w:sz w:val="24"/>
      <w:szCs w:val="24"/>
      <w:lang w:val="ro-RO"/>
    </w:rPr>
  </w:style>
  <w:style w:type="character" w:customStyle="1" w:styleId="BodyTextIndentChar">
    <w:name w:val="Body Text Indent Char"/>
    <w:basedOn w:val="DefaultParagraphFont"/>
    <w:link w:val="BodyTextIndent"/>
    <w:semiHidden/>
    <w:rsid w:val="00C85AE6"/>
    <w:rPr>
      <w:rFonts w:ascii="Times New Roman" w:eastAsia="Times New Roman" w:hAnsi="Times New Roman" w:cs="Times New Roman"/>
      <w:sz w:val="24"/>
      <w:szCs w:val="24"/>
      <w:lang w:val="ro-RO"/>
    </w:rPr>
  </w:style>
  <w:style w:type="character" w:customStyle="1" w:styleId="Heading3Char">
    <w:name w:val="Heading 3 Char"/>
    <w:basedOn w:val="DefaultParagraphFont"/>
    <w:link w:val="Heading3"/>
    <w:uiPriority w:val="9"/>
    <w:semiHidden/>
    <w:rsid w:val="001258F4"/>
    <w:rPr>
      <w:rFonts w:asciiTheme="majorHAnsi" w:eastAsiaTheme="majorEastAsia" w:hAnsiTheme="majorHAnsi" w:cstheme="majorBidi"/>
      <w:color w:val="243F60" w:themeColor="accent1" w:themeShade="7F"/>
      <w:sz w:val="24"/>
      <w:szCs w:val="24"/>
      <w:lang w:val="en-US"/>
    </w:rPr>
  </w:style>
  <w:style w:type="paragraph" w:customStyle="1" w:styleId="Normal0">
    <w:name w:val="[Normal]"/>
    <w:rsid w:val="005D66F2"/>
    <w:pPr>
      <w:autoSpaceDE w:val="0"/>
      <w:autoSpaceDN w:val="0"/>
      <w:adjustRightInd w:val="0"/>
      <w:spacing w:after="0" w:line="240" w:lineRule="auto"/>
    </w:pPr>
    <w:rPr>
      <w:rFonts w:ascii="Arial" w:eastAsia="Times New Roman" w:hAnsi="Arial" w:cs="Arial"/>
      <w:sz w:val="24"/>
      <w:szCs w:val="24"/>
      <w:lang w:val="en-US"/>
    </w:rPr>
  </w:style>
  <w:style w:type="paragraph" w:styleId="PlainText">
    <w:name w:val="Plain Text"/>
    <w:basedOn w:val="Normal"/>
    <w:link w:val="PlainTextChar"/>
    <w:semiHidden/>
    <w:rsid w:val="005D66F2"/>
    <w:pPr>
      <w:ind w:firstLine="0"/>
      <w:jc w:val="left"/>
    </w:pPr>
    <w:rPr>
      <w:rFonts w:ascii="Courier New" w:hAnsi="Courier New" w:cs="Courier New"/>
    </w:rPr>
  </w:style>
  <w:style w:type="character" w:customStyle="1" w:styleId="PlainTextChar">
    <w:name w:val="Plain Text Char"/>
    <w:basedOn w:val="DefaultParagraphFont"/>
    <w:link w:val="PlainText"/>
    <w:semiHidden/>
    <w:rsid w:val="005D66F2"/>
    <w:rPr>
      <w:rFonts w:ascii="Courier New" w:eastAsia="Times New Roman" w:hAnsi="Courier New" w:cs="Courier New"/>
      <w:sz w:val="20"/>
      <w:szCs w:val="20"/>
      <w:lang w:val="en-US"/>
    </w:rPr>
  </w:style>
  <w:style w:type="character" w:styleId="Emphasis">
    <w:name w:val="Emphasis"/>
    <w:uiPriority w:val="20"/>
    <w:qFormat/>
    <w:rsid w:val="008F3498"/>
    <w:rPr>
      <w:i/>
      <w:iCs/>
    </w:rPr>
  </w:style>
  <w:style w:type="paragraph" w:styleId="BodyTextIndent3">
    <w:name w:val="Body Text Indent 3"/>
    <w:basedOn w:val="Normal"/>
    <w:link w:val="BodyTextIndent3Char"/>
    <w:uiPriority w:val="99"/>
    <w:semiHidden/>
    <w:unhideWhenUsed/>
    <w:rsid w:val="00CB6B4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B6B47"/>
    <w:rPr>
      <w:rFonts w:ascii="Times New Roman" w:eastAsia="Times New Roman" w:hAnsi="Times New Roman" w:cs="Times New Roman"/>
      <w:sz w:val="16"/>
      <w:szCs w:val="16"/>
      <w:lang w:val="en-US"/>
    </w:rPr>
  </w:style>
  <w:style w:type="paragraph" w:styleId="NormalWeb">
    <w:name w:val="Normal (Web)"/>
    <w:aliases w:val="Знак,webb"/>
    <w:basedOn w:val="Normal"/>
    <w:link w:val="NormalWebChar"/>
    <w:unhideWhenUsed/>
    <w:rsid w:val="0037711E"/>
    <w:rPr>
      <w:sz w:val="24"/>
      <w:szCs w:val="24"/>
    </w:rPr>
  </w:style>
  <w:style w:type="character" w:styleId="CommentReference">
    <w:name w:val="annotation reference"/>
    <w:basedOn w:val="DefaultParagraphFont"/>
    <w:uiPriority w:val="99"/>
    <w:semiHidden/>
    <w:unhideWhenUsed/>
    <w:rsid w:val="003665DA"/>
    <w:rPr>
      <w:sz w:val="16"/>
      <w:szCs w:val="16"/>
    </w:rPr>
  </w:style>
  <w:style w:type="paragraph" w:styleId="CommentText">
    <w:name w:val="annotation text"/>
    <w:basedOn w:val="Normal"/>
    <w:link w:val="CommentTextChar"/>
    <w:uiPriority w:val="99"/>
    <w:unhideWhenUsed/>
    <w:rsid w:val="003665DA"/>
  </w:style>
  <w:style w:type="character" w:customStyle="1" w:styleId="CommentTextChar">
    <w:name w:val="Comment Text Char"/>
    <w:basedOn w:val="DefaultParagraphFont"/>
    <w:link w:val="CommentText"/>
    <w:uiPriority w:val="99"/>
    <w:rsid w:val="003665D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665DA"/>
    <w:rPr>
      <w:b/>
      <w:bCs/>
    </w:rPr>
  </w:style>
  <w:style w:type="character" w:customStyle="1" w:styleId="CommentSubjectChar">
    <w:name w:val="Comment Subject Char"/>
    <w:basedOn w:val="CommentTextChar"/>
    <w:link w:val="CommentSubject"/>
    <w:uiPriority w:val="99"/>
    <w:semiHidden/>
    <w:rsid w:val="003665DA"/>
    <w:rPr>
      <w:rFonts w:ascii="Times New Roman" w:eastAsia="Times New Roman" w:hAnsi="Times New Roman" w:cs="Times New Roman"/>
      <w:b/>
      <w:bCs/>
      <w:sz w:val="20"/>
      <w:szCs w:val="20"/>
      <w:lang w:val="en-US"/>
    </w:rPr>
  </w:style>
  <w:style w:type="paragraph" w:styleId="Revision">
    <w:name w:val="Revision"/>
    <w:hidden/>
    <w:uiPriority w:val="99"/>
    <w:semiHidden/>
    <w:rsid w:val="00B942AC"/>
    <w:pPr>
      <w:spacing w:after="0" w:line="240" w:lineRule="auto"/>
    </w:pPr>
    <w:rPr>
      <w:rFonts w:ascii="Times New Roman" w:eastAsia="Times New Roman" w:hAnsi="Times New Roman" w:cs="Times New Roman"/>
      <w:sz w:val="20"/>
      <w:szCs w:val="20"/>
      <w:lang w:val="en-US"/>
    </w:rPr>
  </w:style>
  <w:style w:type="character" w:styleId="Hyperlink">
    <w:name w:val="Hyperlink"/>
    <w:basedOn w:val="DefaultParagraphFont"/>
    <w:uiPriority w:val="99"/>
    <w:unhideWhenUsed/>
    <w:rsid w:val="00EF29EC"/>
    <w:rPr>
      <w:color w:val="0000FF" w:themeColor="hyperlink"/>
      <w:u w:val="single"/>
    </w:rPr>
  </w:style>
  <w:style w:type="character" w:styleId="UnresolvedMention">
    <w:name w:val="Unresolved Mention"/>
    <w:basedOn w:val="DefaultParagraphFont"/>
    <w:uiPriority w:val="99"/>
    <w:semiHidden/>
    <w:unhideWhenUsed/>
    <w:rsid w:val="00EF29EC"/>
    <w:rPr>
      <w:color w:val="605E5C"/>
      <w:shd w:val="clear" w:color="auto" w:fill="E1DFDD"/>
    </w:rPr>
  </w:style>
  <w:style w:type="character" w:customStyle="1" w:styleId="NormalWebChar">
    <w:name w:val="Normal (Web) Char"/>
    <w:aliases w:val="Знак Char,webb Char"/>
    <w:link w:val="NormalWeb"/>
    <w:locked/>
    <w:rsid w:val="0064496D"/>
    <w:rPr>
      <w:rFonts w:ascii="Times New Roman" w:eastAsia="Times New Roman" w:hAnsi="Times New Roman" w:cs="Times New Roman"/>
      <w:sz w:val="24"/>
      <w:szCs w:val="24"/>
      <w:lang w:val="en-US"/>
    </w:rPr>
  </w:style>
  <w:style w:type="character" w:customStyle="1" w:styleId="apple-converted-space">
    <w:name w:val="apple-converted-space"/>
    <w:rsid w:val="00E31EBC"/>
  </w:style>
  <w:style w:type="paragraph" w:styleId="FootnoteText">
    <w:name w:val="footnote text"/>
    <w:basedOn w:val="Normal"/>
    <w:link w:val="FootnoteTextChar"/>
    <w:uiPriority w:val="99"/>
    <w:semiHidden/>
    <w:unhideWhenUsed/>
    <w:rsid w:val="005B728F"/>
  </w:style>
  <w:style w:type="character" w:customStyle="1" w:styleId="FootnoteTextChar">
    <w:name w:val="Footnote Text Char"/>
    <w:basedOn w:val="DefaultParagraphFont"/>
    <w:link w:val="FootnoteText"/>
    <w:uiPriority w:val="99"/>
    <w:semiHidden/>
    <w:rsid w:val="005B728F"/>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5B72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23259">
      <w:bodyDiv w:val="1"/>
      <w:marLeft w:val="0"/>
      <w:marRight w:val="0"/>
      <w:marTop w:val="0"/>
      <w:marBottom w:val="0"/>
      <w:divBdr>
        <w:top w:val="none" w:sz="0" w:space="0" w:color="auto"/>
        <w:left w:val="none" w:sz="0" w:space="0" w:color="auto"/>
        <w:bottom w:val="none" w:sz="0" w:space="0" w:color="auto"/>
        <w:right w:val="none" w:sz="0" w:space="0" w:color="auto"/>
      </w:divBdr>
    </w:div>
    <w:div w:id="67267187">
      <w:bodyDiv w:val="1"/>
      <w:marLeft w:val="0"/>
      <w:marRight w:val="0"/>
      <w:marTop w:val="0"/>
      <w:marBottom w:val="0"/>
      <w:divBdr>
        <w:top w:val="none" w:sz="0" w:space="0" w:color="auto"/>
        <w:left w:val="none" w:sz="0" w:space="0" w:color="auto"/>
        <w:bottom w:val="none" w:sz="0" w:space="0" w:color="auto"/>
        <w:right w:val="none" w:sz="0" w:space="0" w:color="auto"/>
      </w:divBdr>
    </w:div>
    <w:div w:id="113409912">
      <w:bodyDiv w:val="1"/>
      <w:marLeft w:val="0"/>
      <w:marRight w:val="0"/>
      <w:marTop w:val="0"/>
      <w:marBottom w:val="0"/>
      <w:divBdr>
        <w:top w:val="none" w:sz="0" w:space="0" w:color="auto"/>
        <w:left w:val="none" w:sz="0" w:space="0" w:color="auto"/>
        <w:bottom w:val="none" w:sz="0" w:space="0" w:color="auto"/>
        <w:right w:val="none" w:sz="0" w:space="0" w:color="auto"/>
      </w:divBdr>
    </w:div>
    <w:div w:id="278026881">
      <w:bodyDiv w:val="1"/>
      <w:marLeft w:val="0"/>
      <w:marRight w:val="0"/>
      <w:marTop w:val="0"/>
      <w:marBottom w:val="0"/>
      <w:divBdr>
        <w:top w:val="none" w:sz="0" w:space="0" w:color="auto"/>
        <w:left w:val="none" w:sz="0" w:space="0" w:color="auto"/>
        <w:bottom w:val="none" w:sz="0" w:space="0" w:color="auto"/>
        <w:right w:val="none" w:sz="0" w:space="0" w:color="auto"/>
      </w:divBdr>
    </w:div>
    <w:div w:id="367724230">
      <w:bodyDiv w:val="1"/>
      <w:marLeft w:val="0"/>
      <w:marRight w:val="0"/>
      <w:marTop w:val="0"/>
      <w:marBottom w:val="0"/>
      <w:divBdr>
        <w:top w:val="none" w:sz="0" w:space="0" w:color="auto"/>
        <w:left w:val="none" w:sz="0" w:space="0" w:color="auto"/>
        <w:bottom w:val="none" w:sz="0" w:space="0" w:color="auto"/>
        <w:right w:val="none" w:sz="0" w:space="0" w:color="auto"/>
      </w:divBdr>
    </w:div>
    <w:div w:id="654183008">
      <w:bodyDiv w:val="1"/>
      <w:marLeft w:val="0"/>
      <w:marRight w:val="0"/>
      <w:marTop w:val="0"/>
      <w:marBottom w:val="0"/>
      <w:divBdr>
        <w:top w:val="none" w:sz="0" w:space="0" w:color="auto"/>
        <w:left w:val="none" w:sz="0" w:space="0" w:color="auto"/>
        <w:bottom w:val="none" w:sz="0" w:space="0" w:color="auto"/>
        <w:right w:val="none" w:sz="0" w:space="0" w:color="auto"/>
      </w:divBdr>
    </w:div>
    <w:div w:id="1042049370">
      <w:bodyDiv w:val="1"/>
      <w:marLeft w:val="0"/>
      <w:marRight w:val="0"/>
      <w:marTop w:val="0"/>
      <w:marBottom w:val="0"/>
      <w:divBdr>
        <w:top w:val="none" w:sz="0" w:space="0" w:color="auto"/>
        <w:left w:val="none" w:sz="0" w:space="0" w:color="auto"/>
        <w:bottom w:val="none" w:sz="0" w:space="0" w:color="auto"/>
        <w:right w:val="none" w:sz="0" w:space="0" w:color="auto"/>
      </w:divBdr>
    </w:div>
    <w:div w:id="1320573936">
      <w:bodyDiv w:val="1"/>
      <w:marLeft w:val="0"/>
      <w:marRight w:val="0"/>
      <w:marTop w:val="0"/>
      <w:marBottom w:val="0"/>
      <w:divBdr>
        <w:top w:val="none" w:sz="0" w:space="0" w:color="auto"/>
        <w:left w:val="none" w:sz="0" w:space="0" w:color="auto"/>
        <w:bottom w:val="none" w:sz="0" w:space="0" w:color="auto"/>
        <w:right w:val="none" w:sz="0" w:space="0" w:color="auto"/>
      </w:divBdr>
    </w:div>
    <w:div w:id="1326981773">
      <w:bodyDiv w:val="1"/>
      <w:marLeft w:val="0"/>
      <w:marRight w:val="0"/>
      <w:marTop w:val="0"/>
      <w:marBottom w:val="0"/>
      <w:divBdr>
        <w:top w:val="none" w:sz="0" w:space="0" w:color="auto"/>
        <w:left w:val="none" w:sz="0" w:space="0" w:color="auto"/>
        <w:bottom w:val="none" w:sz="0" w:space="0" w:color="auto"/>
        <w:right w:val="none" w:sz="0" w:space="0" w:color="auto"/>
      </w:divBdr>
    </w:div>
    <w:div w:id="1406879945">
      <w:bodyDiv w:val="1"/>
      <w:marLeft w:val="0"/>
      <w:marRight w:val="0"/>
      <w:marTop w:val="0"/>
      <w:marBottom w:val="0"/>
      <w:divBdr>
        <w:top w:val="none" w:sz="0" w:space="0" w:color="auto"/>
        <w:left w:val="none" w:sz="0" w:space="0" w:color="auto"/>
        <w:bottom w:val="none" w:sz="0" w:space="0" w:color="auto"/>
        <w:right w:val="none" w:sz="0" w:space="0" w:color="auto"/>
      </w:divBdr>
    </w:div>
    <w:div w:id="1444227715">
      <w:bodyDiv w:val="1"/>
      <w:marLeft w:val="0"/>
      <w:marRight w:val="0"/>
      <w:marTop w:val="0"/>
      <w:marBottom w:val="0"/>
      <w:divBdr>
        <w:top w:val="none" w:sz="0" w:space="0" w:color="auto"/>
        <w:left w:val="none" w:sz="0" w:space="0" w:color="auto"/>
        <w:bottom w:val="none" w:sz="0" w:space="0" w:color="auto"/>
        <w:right w:val="none" w:sz="0" w:space="0" w:color="auto"/>
      </w:divBdr>
    </w:div>
    <w:div w:id="1610889195">
      <w:bodyDiv w:val="1"/>
      <w:marLeft w:val="0"/>
      <w:marRight w:val="0"/>
      <w:marTop w:val="0"/>
      <w:marBottom w:val="0"/>
      <w:divBdr>
        <w:top w:val="none" w:sz="0" w:space="0" w:color="auto"/>
        <w:left w:val="none" w:sz="0" w:space="0" w:color="auto"/>
        <w:bottom w:val="none" w:sz="0" w:space="0" w:color="auto"/>
        <w:right w:val="none" w:sz="0" w:space="0" w:color="auto"/>
      </w:divBdr>
    </w:div>
    <w:div w:id="1801998677">
      <w:bodyDiv w:val="1"/>
      <w:marLeft w:val="0"/>
      <w:marRight w:val="0"/>
      <w:marTop w:val="0"/>
      <w:marBottom w:val="0"/>
      <w:divBdr>
        <w:top w:val="none" w:sz="0" w:space="0" w:color="auto"/>
        <w:left w:val="none" w:sz="0" w:space="0" w:color="auto"/>
        <w:bottom w:val="none" w:sz="0" w:space="0" w:color="auto"/>
        <w:right w:val="none" w:sz="0" w:space="0" w:color="auto"/>
      </w:divBdr>
    </w:div>
    <w:div w:id="1812014673">
      <w:bodyDiv w:val="1"/>
      <w:marLeft w:val="0"/>
      <w:marRight w:val="0"/>
      <w:marTop w:val="0"/>
      <w:marBottom w:val="0"/>
      <w:divBdr>
        <w:top w:val="none" w:sz="0" w:space="0" w:color="auto"/>
        <w:left w:val="none" w:sz="0" w:space="0" w:color="auto"/>
        <w:bottom w:val="none" w:sz="0" w:space="0" w:color="auto"/>
        <w:right w:val="none" w:sz="0" w:space="0" w:color="auto"/>
      </w:divBdr>
    </w:div>
    <w:div w:id="1914074720">
      <w:bodyDiv w:val="1"/>
      <w:marLeft w:val="0"/>
      <w:marRight w:val="0"/>
      <w:marTop w:val="0"/>
      <w:marBottom w:val="0"/>
      <w:divBdr>
        <w:top w:val="none" w:sz="0" w:space="0" w:color="auto"/>
        <w:left w:val="none" w:sz="0" w:space="0" w:color="auto"/>
        <w:bottom w:val="none" w:sz="0" w:space="0" w:color="auto"/>
        <w:right w:val="none" w:sz="0" w:space="0" w:color="auto"/>
      </w:divBdr>
    </w:div>
    <w:div w:id="209223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ae4e516a-3024-4667-9147-26f0c7b13332</TitusGUID>
  <TitusMetadata xmlns="">eyJucyI6IioiLCJwcm9wcyI6W3sibiI6IkNsYXNpZmljYXJlIiwidmFscyI6W3sidmFsdWUiOiJTUC0yIn1dfV19</TitusMetadata>
</titus>
</file>

<file path=customXml/itemProps1.xml><?xml version="1.0" encoding="utf-8"?>
<ds:datastoreItem xmlns:ds="http://schemas.openxmlformats.org/officeDocument/2006/customXml" ds:itemID="{B8BA9F86-19FD-41BC-8101-10F2290CFF83}">
  <ds:schemaRefs>
    <ds:schemaRef ds:uri="http://schemas.openxmlformats.org/officeDocument/2006/bibliography"/>
  </ds:schemaRefs>
</ds:datastoreItem>
</file>

<file path=customXml/itemProps2.xml><?xml version="1.0" encoding="utf-8"?>
<ds:datastoreItem xmlns:ds="http://schemas.openxmlformats.org/officeDocument/2006/customXml" ds:itemID="{B3E437CC-E319-4213-AF44-5B13ED3552F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2286</Words>
  <Characters>12666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marcela.mazarenco</dc:creator>
  <cp:lastModifiedBy>Irina Bivol</cp:lastModifiedBy>
  <cp:revision>8</cp:revision>
  <cp:lastPrinted>2024-01-30T12:23:00Z</cp:lastPrinted>
  <dcterms:created xsi:type="dcterms:W3CDTF">2026-04-10T07:52:00Z</dcterms:created>
  <dcterms:modified xsi:type="dcterms:W3CDTF">2026-08-04T16:52:00Z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09eb4fb5c9a5916c73aa6654ccdae776678c3431da009b2724f9b9a87d7b8e15</vt:lpwstr>
  </property>
  <property fmtid="{D5CDD505-2E9C-101B-9397-08002B2CF9AE}" pid="3" name="TitusGUID">
    <vt:lpwstr>ae4e516a-3024-4667-9147-26f0c7b13332</vt:lpwstr>
  </property>
  <property fmtid="{D5CDD505-2E9C-101B-9397-08002B2CF9AE}" pid="4" name="Clasificare">
    <vt:lpwstr>SP-2</vt:lpwstr>
  </property>
  <property fmtid="{D5CDD505-2E9C-101B-9397-08002B2CF9AE}" pid="5" name="ClassificationContentMarkingHeaderShapeIds">
    <vt:lpwstr>1d1c99f5,af189b7,21ea6a6f</vt:lpwstr>
  </property>
  <property fmtid="{D5CDD505-2E9C-101B-9397-08002B2CF9AE}" pid="6" name="ClassificationContentMarkingHeaderFontProps">
    <vt:lpwstr>#000000,12,Calibri</vt:lpwstr>
  </property>
  <property fmtid="{D5CDD505-2E9C-101B-9397-08002B2CF9AE}" pid="7" name="ClassificationContentMarkingHeaderText">
    <vt:lpwstr>SP-2</vt:lpwstr>
  </property>
  <property fmtid="{D5CDD505-2E9C-101B-9397-08002B2CF9AE}" pid="8" name="ClassificationContentMarkingFooterShapeIds">
    <vt:lpwstr>5477a9b5,7a991cf9,4ea20dc</vt:lpwstr>
  </property>
  <property fmtid="{D5CDD505-2E9C-101B-9397-08002B2CF9AE}" pid="9" name="ClassificationContentMarkingFooterFontProps">
    <vt:lpwstr>#000000,8,Calibri</vt:lpwstr>
  </property>
  <property fmtid="{D5CDD505-2E9C-101B-9397-08002B2CF9AE}" pid="10" name="ClassificationContentMarkingFooterText">
    <vt:lpwstr>Atenţie! Se interzice deţinerea, sustragerea, alterarea, multiplicarea, distrugerea sau folosirea  acestui document fără a dispune de drept de acces autorizat.</vt:lpwstr>
  </property>
  <property fmtid="{D5CDD505-2E9C-101B-9397-08002B2CF9AE}" pid="11" name="MSIP_Label_70108aff-3426-4749-9d04-de3a5077dcce_Enabled">
    <vt:lpwstr>true</vt:lpwstr>
  </property>
  <property fmtid="{D5CDD505-2E9C-101B-9397-08002B2CF9AE}" pid="12" name="MSIP_Label_70108aff-3426-4749-9d04-de3a5077dcce_SetDate">
    <vt:lpwstr>2026-01-26T06:05:09Z</vt:lpwstr>
  </property>
  <property fmtid="{D5CDD505-2E9C-101B-9397-08002B2CF9AE}" pid="13" name="MSIP_Label_70108aff-3426-4749-9d04-de3a5077dcce_Method">
    <vt:lpwstr>Privileged</vt:lpwstr>
  </property>
  <property fmtid="{D5CDD505-2E9C-101B-9397-08002B2CF9AE}" pid="14" name="MSIP_Label_70108aff-3426-4749-9d04-de3a5077dcce_Name">
    <vt:lpwstr>SP-2</vt:lpwstr>
  </property>
  <property fmtid="{D5CDD505-2E9C-101B-9397-08002B2CF9AE}" pid="15" name="MSIP_Label_70108aff-3426-4749-9d04-de3a5077dcce_SiteId">
    <vt:lpwstr>5887d430-0034-4561-b771-12c77faf2fa0</vt:lpwstr>
  </property>
  <property fmtid="{D5CDD505-2E9C-101B-9397-08002B2CF9AE}" pid="16" name="MSIP_Label_70108aff-3426-4749-9d04-de3a5077dcce_ActionId">
    <vt:lpwstr>a781c44d-4cf7-4825-8cbc-4a33b9fb6fc7</vt:lpwstr>
  </property>
  <property fmtid="{D5CDD505-2E9C-101B-9397-08002B2CF9AE}" pid="17" name="MSIP_Label_70108aff-3426-4749-9d04-de3a5077dcce_ContentBits">
    <vt:lpwstr>3</vt:lpwstr>
  </property>
</Properties>
</file>