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AC2" w:rsidRDefault="00F10F47" w:rsidP="00F10F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MD"/>
        </w:rPr>
      </w:pPr>
      <w:r w:rsidRPr="00F10F47">
        <w:rPr>
          <w:rFonts w:ascii="Times New Roman" w:hAnsi="Times New Roman" w:cs="Times New Roman"/>
          <w:b/>
          <w:sz w:val="28"/>
          <w:szCs w:val="28"/>
          <w:u w:val="single"/>
          <w:lang w:val="ro-MD"/>
        </w:rPr>
        <w:t>Tabel comparativ</w:t>
      </w:r>
      <w:r w:rsidR="000F503F">
        <w:rPr>
          <w:rFonts w:ascii="Times New Roman" w:hAnsi="Times New Roman" w:cs="Times New Roman"/>
          <w:b/>
          <w:sz w:val="28"/>
          <w:szCs w:val="28"/>
          <w:u w:val="single"/>
          <w:lang w:val="ro-MD"/>
        </w:rPr>
        <w:t xml:space="preserve"> </w:t>
      </w:r>
    </w:p>
    <w:p w:rsidR="00DE09C3" w:rsidRPr="00DE09C3" w:rsidRDefault="004B3331" w:rsidP="00DE09C3">
      <w:pPr>
        <w:shd w:val="clear" w:color="auto" w:fill="FFFFFF"/>
        <w:spacing w:before="165" w:after="165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MD"/>
        </w:rPr>
        <w:t>l</w:t>
      </w:r>
      <w:r w:rsidR="00F10F47">
        <w:rPr>
          <w:rFonts w:ascii="Times New Roman" w:hAnsi="Times New Roman" w:cs="Times New Roman"/>
          <w:b/>
          <w:sz w:val="28"/>
          <w:szCs w:val="28"/>
          <w:lang w:val="ro-MD"/>
        </w:rPr>
        <w:t>a proiectul</w:t>
      </w:r>
      <w:r w:rsidR="00397719">
        <w:rPr>
          <w:rFonts w:ascii="Times New Roman" w:hAnsi="Times New Roman" w:cs="Times New Roman"/>
          <w:b/>
          <w:sz w:val="28"/>
          <w:szCs w:val="28"/>
          <w:lang w:val="ro-MD"/>
        </w:rPr>
        <w:t xml:space="preserve"> </w:t>
      </w:r>
      <w:r w:rsidR="00080759" w:rsidRPr="00080759">
        <w:rPr>
          <w:rFonts w:ascii="Times New Roman" w:hAnsi="Times New Roman" w:cs="Times New Roman"/>
          <w:b/>
          <w:sz w:val="28"/>
          <w:szCs w:val="28"/>
          <w:lang w:val="ro-MD"/>
        </w:rPr>
        <w:t xml:space="preserve">hotărârii </w:t>
      </w:r>
      <w:r w:rsidR="001358EE">
        <w:rPr>
          <w:rFonts w:ascii="Times New Roman" w:hAnsi="Times New Roman" w:cs="Times New Roman"/>
          <w:b/>
          <w:sz w:val="28"/>
          <w:szCs w:val="28"/>
          <w:lang w:val="ro-MD"/>
        </w:rPr>
        <w:t xml:space="preserve">de Guvern </w:t>
      </w:r>
      <w:r w:rsidR="00080759" w:rsidRPr="00080759">
        <w:rPr>
          <w:rFonts w:ascii="Times New Roman" w:hAnsi="Times New Roman" w:cs="Times New Roman"/>
          <w:b/>
          <w:sz w:val="28"/>
          <w:szCs w:val="28"/>
          <w:lang w:val="ro-MD"/>
        </w:rPr>
        <w:t xml:space="preserve">pentru modificarea </w:t>
      </w:r>
      <w:r w:rsidR="001358E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o-MD"/>
        </w:rPr>
        <w:t>unor hotărâri de Guvern (ce vizează domeniul achizițiilor publice)</w:t>
      </w:r>
    </w:p>
    <w:tbl>
      <w:tblPr>
        <w:tblStyle w:val="TableGrid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3686"/>
        <w:gridCol w:w="4962"/>
        <w:gridCol w:w="5158"/>
      </w:tblGrid>
      <w:tr w:rsidR="00E77068" w:rsidTr="0017548B">
        <w:tc>
          <w:tcPr>
            <w:tcW w:w="3686" w:type="dxa"/>
          </w:tcPr>
          <w:p w:rsidR="00F10F47" w:rsidRPr="00F10F47" w:rsidRDefault="000842D8" w:rsidP="00F10F47">
            <w:pPr>
              <w:jc w:val="center"/>
              <w:rPr>
                <w:rFonts w:ascii="Times New Roman" w:hAnsi="Times New Roman" w:cs="Times New Roman"/>
                <w:b/>
                <w:lang w:val="ro-MD"/>
              </w:rPr>
            </w:pPr>
            <w:r w:rsidRPr="0017703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în vigoare</w:t>
            </w:r>
          </w:p>
        </w:tc>
        <w:tc>
          <w:tcPr>
            <w:tcW w:w="4962" w:type="dxa"/>
          </w:tcPr>
          <w:p w:rsidR="00F10F47" w:rsidRPr="00F10F47" w:rsidRDefault="00F10F47" w:rsidP="00F10F47">
            <w:pPr>
              <w:jc w:val="center"/>
              <w:rPr>
                <w:rFonts w:ascii="Times New Roman" w:hAnsi="Times New Roman" w:cs="Times New Roman"/>
                <w:b/>
                <w:lang w:val="ro-MD"/>
              </w:rPr>
            </w:pPr>
            <w:r w:rsidRPr="00F10F47">
              <w:rPr>
                <w:rFonts w:ascii="Times New Roman" w:hAnsi="Times New Roman" w:cs="Times New Roman"/>
                <w:b/>
                <w:lang w:val="ro-MD"/>
              </w:rPr>
              <w:t>Modificare propusă</w:t>
            </w:r>
          </w:p>
        </w:tc>
        <w:tc>
          <w:tcPr>
            <w:tcW w:w="5158" w:type="dxa"/>
          </w:tcPr>
          <w:p w:rsidR="00F10F47" w:rsidRPr="00F10F47" w:rsidRDefault="000842D8" w:rsidP="00F10F47">
            <w:pPr>
              <w:jc w:val="center"/>
              <w:rPr>
                <w:rFonts w:ascii="Times New Roman" w:hAnsi="Times New Roman" w:cs="Times New Roman"/>
                <w:b/>
                <w:lang w:val="ro-MD"/>
              </w:rPr>
            </w:pPr>
            <w:r w:rsidRPr="0017703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după modificare</w:t>
            </w:r>
          </w:p>
        </w:tc>
      </w:tr>
      <w:tr w:rsidR="00DE4A45" w:rsidTr="00BE389B">
        <w:tc>
          <w:tcPr>
            <w:tcW w:w="13806" w:type="dxa"/>
            <w:gridSpan w:val="3"/>
          </w:tcPr>
          <w:p w:rsidR="006B42B6" w:rsidRDefault="006B42B6" w:rsidP="00F10F47">
            <w:pPr>
              <w:jc w:val="center"/>
              <w:rPr>
                <w:rFonts w:ascii="Times New Roman" w:hAnsi="Times New Roman" w:cs="Times New Roman"/>
                <w:b/>
                <w:lang w:val="ro-MD"/>
              </w:rPr>
            </w:pPr>
          </w:p>
          <w:p w:rsidR="00DE4A45" w:rsidRDefault="006B42B6" w:rsidP="00F10F47">
            <w:pPr>
              <w:jc w:val="center"/>
              <w:rPr>
                <w:rFonts w:ascii="Times New Roman" w:hAnsi="Times New Roman" w:cs="Times New Roman"/>
                <w:b/>
                <w:lang w:val="ro-MD"/>
              </w:rPr>
            </w:pPr>
            <w:r w:rsidRPr="006B42B6">
              <w:rPr>
                <w:rFonts w:ascii="Times New Roman" w:hAnsi="Times New Roman" w:cs="Times New Roman"/>
                <w:b/>
                <w:lang w:val="ro-MD"/>
              </w:rPr>
              <w:t>Hotărârea Guvernului nr. 695/2025 pentru aprobarea Regulamentului cu privire la modul de planificare a achizițiilor publice</w:t>
            </w:r>
          </w:p>
          <w:p w:rsidR="006B42B6" w:rsidRPr="006B42B6" w:rsidRDefault="006B42B6" w:rsidP="00F10F47">
            <w:pPr>
              <w:jc w:val="center"/>
              <w:rPr>
                <w:rFonts w:ascii="Times New Roman" w:hAnsi="Times New Roman" w:cs="Times New Roman"/>
                <w:b/>
                <w:lang w:val="ro-MD"/>
              </w:rPr>
            </w:pPr>
          </w:p>
        </w:tc>
      </w:tr>
      <w:tr w:rsidR="00596331" w:rsidRPr="00F82447" w:rsidTr="0017548B">
        <w:tc>
          <w:tcPr>
            <w:tcW w:w="3686" w:type="dxa"/>
          </w:tcPr>
          <w:p w:rsidR="00596331" w:rsidRPr="00974F27" w:rsidRDefault="00596331" w:rsidP="00BE29C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Pct. </w:t>
            </w:r>
            <w:r w:rsidRPr="00596331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Autoritatea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centrală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iniţiază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procesul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identificare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necesarului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agregate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solicitarea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informaţii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standardizate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la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instituţiile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beneficiare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Informaţiile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transmise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trebuie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să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conţină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justificări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cantităţile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termenele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specificaţiile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fiind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avizate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către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beneficiari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962" w:type="dxa"/>
          </w:tcPr>
          <w:p w:rsidR="00596331" w:rsidRPr="00596331" w:rsidRDefault="00596331" w:rsidP="00596331">
            <w:pPr>
              <w:jc w:val="both"/>
              <w:rPr>
                <w:rFonts w:ascii="Times New Roman" w:hAnsi="Times New Roman" w:cs="Times New Roman"/>
                <w:lang w:val="ro-MD"/>
              </w:rPr>
            </w:pPr>
            <w:r w:rsidRPr="00596331">
              <w:rPr>
                <w:rFonts w:ascii="Times New Roman" w:hAnsi="Times New Roman" w:cs="Times New Roman"/>
                <w:lang w:val="ro-MD"/>
              </w:rPr>
              <w:t>1.1. punctul 12 se completează cu următorul enunț:</w:t>
            </w:r>
          </w:p>
          <w:p w:rsidR="00596331" w:rsidRPr="00596331" w:rsidRDefault="00596331" w:rsidP="00596331">
            <w:pPr>
              <w:jc w:val="both"/>
              <w:rPr>
                <w:rFonts w:ascii="Times New Roman" w:hAnsi="Times New Roman" w:cs="Times New Roman"/>
                <w:lang w:val="ro-MD"/>
              </w:rPr>
            </w:pPr>
            <w:r w:rsidRPr="00596331">
              <w:rPr>
                <w:rFonts w:ascii="Times New Roman" w:hAnsi="Times New Roman" w:cs="Times New Roman"/>
                <w:lang w:val="ro-MD"/>
              </w:rPr>
              <w:t xml:space="preserve"> „</w:t>
            </w:r>
            <w:r w:rsidRPr="00596331">
              <w:rPr>
                <w:rFonts w:ascii="Times New Roman" w:hAnsi="Times New Roman" w:cs="Times New Roman"/>
                <w:bCs/>
                <w:lang w:val="ro-MD"/>
              </w:rPr>
              <w:t>Autoritatea centrală de achiziții solicită completarea, revizuirea sau actualizarea informațiilor transmise, atunci când acestea sunt incomplete, contradictorii sau insuficient fundamentate</w:t>
            </w:r>
            <w:r w:rsidRPr="00596331">
              <w:rPr>
                <w:rFonts w:ascii="Times New Roman" w:hAnsi="Times New Roman" w:cs="Times New Roman"/>
                <w:lang w:val="ro-MD"/>
              </w:rPr>
              <w:t>”.</w:t>
            </w:r>
          </w:p>
          <w:p w:rsidR="00596331" w:rsidRPr="00EB49D8" w:rsidRDefault="00596331" w:rsidP="00EB49D8">
            <w:pPr>
              <w:jc w:val="both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5158" w:type="dxa"/>
          </w:tcPr>
          <w:p w:rsidR="00596331" w:rsidRDefault="00596331" w:rsidP="00665CB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331">
              <w:rPr>
                <w:rFonts w:ascii="Times New Roman" w:hAnsi="Times New Roman" w:cs="Times New Roman"/>
                <w:b/>
                <w:bCs/>
              </w:rPr>
              <w:t xml:space="preserve">Pct. 12.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Autoritatea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centrală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iniţiază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procesul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identificare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necesarului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agregate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solicitarea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informaţii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standardizate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la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instituţiile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beneficiare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Informaţiile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transmise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trebuie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să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conţină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justificări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cantităţile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termenele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specificaţiile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fiind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avizate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către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96331">
              <w:rPr>
                <w:rFonts w:ascii="Times New Roman" w:hAnsi="Times New Roman" w:cs="Times New Roman"/>
                <w:bCs/>
              </w:rPr>
              <w:t>beneficiari</w:t>
            </w:r>
            <w:proofErr w:type="spellEnd"/>
            <w:r w:rsidRPr="00596331">
              <w:rPr>
                <w:rFonts w:ascii="Times New Roman" w:hAnsi="Times New Roman" w:cs="Times New Roman"/>
                <w:bCs/>
              </w:rPr>
              <w:t>.</w:t>
            </w:r>
            <w:r w:rsidRPr="00596331">
              <w:rPr>
                <w:rFonts w:ascii="Times New Roman" w:hAnsi="Times New Roman" w:cs="Times New Roman"/>
                <w:bCs/>
                <w:lang w:val="ro-MD"/>
              </w:rPr>
              <w:t xml:space="preserve"> Autoritatea centrală de achiziții solicită completarea, revizuirea sau actualizarea informațiilor transmise, atunci când acestea sunt incomplete, contradictorii sau insuficient fundamentate</w:t>
            </w:r>
            <w:r>
              <w:rPr>
                <w:rFonts w:ascii="Times New Roman" w:hAnsi="Times New Roman" w:cs="Times New Roman"/>
                <w:bCs/>
                <w:lang w:val="ro-MD"/>
              </w:rPr>
              <w:t>.</w:t>
            </w:r>
          </w:p>
        </w:tc>
      </w:tr>
      <w:tr w:rsidR="00E77068" w:rsidRPr="00F82447" w:rsidTr="0017548B">
        <w:tc>
          <w:tcPr>
            <w:tcW w:w="3686" w:type="dxa"/>
          </w:tcPr>
          <w:p w:rsidR="00CC690A" w:rsidRPr="00BE29CE" w:rsidRDefault="006B42B6" w:rsidP="00BE29C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74F27">
              <w:rPr>
                <w:rFonts w:ascii="Times New Roman" w:hAnsi="Times New Roman" w:cs="Times New Roman"/>
                <w:b/>
                <w:bCs/>
              </w:rPr>
              <w:t>Pct. 50</w:t>
            </w:r>
            <w:r w:rsidRPr="006B42B6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Planul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se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aprobă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termen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zece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zile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de la data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aprobării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bugetului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instituţiei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se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publică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termen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cinci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zile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lucrătoare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pe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site-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ul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web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oficial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al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autorităţii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contractante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, la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compartimentul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"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publice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".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Planul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provizoriu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se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publică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pe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site-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ul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web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oficial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al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autorităţii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contractante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termen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cinci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zile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lucrătoare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 xml:space="preserve"> de la data </w:t>
            </w:r>
            <w:proofErr w:type="spellStart"/>
            <w:r w:rsidRPr="006B42B6">
              <w:rPr>
                <w:rFonts w:ascii="Times New Roman" w:hAnsi="Times New Roman" w:cs="Times New Roman"/>
                <w:bCs/>
              </w:rPr>
              <w:t>aprobării</w:t>
            </w:r>
            <w:proofErr w:type="spellEnd"/>
            <w:r w:rsidRPr="006B42B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962" w:type="dxa"/>
          </w:tcPr>
          <w:p w:rsidR="00EA5C97" w:rsidRPr="00EA5C97" w:rsidRDefault="00EA5C97" w:rsidP="00EA5C97">
            <w:pPr>
              <w:jc w:val="both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1.</w:t>
            </w:r>
            <w:r w:rsidRPr="00EA5C97">
              <w:rPr>
                <w:rFonts w:ascii="Times New Roman" w:hAnsi="Times New Roman" w:cs="Times New Roman"/>
                <w:lang w:val="ro-MD"/>
              </w:rPr>
              <w:t>2. punctul 50 va avea următorul cuprins:</w:t>
            </w:r>
          </w:p>
          <w:p w:rsidR="00CC690A" w:rsidRPr="00EB49D8" w:rsidRDefault="00EA5C97" w:rsidP="00480BFD">
            <w:pPr>
              <w:jc w:val="both"/>
              <w:rPr>
                <w:rFonts w:ascii="Times New Roman" w:hAnsi="Times New Roman" w:cs="Times New Roman"/>
                <w:lang w:val="ro-MD"/>
              </w:rPr>
            </w:pPr>
            <w:r w:rsidRPr="00EA5C97">
              <w:rPr>
                <w:rFonts w:ascii="Times New Roman" w:hAnsi="Times New Roman" w:cs="Times New Roman"/>
                <w:lang w:val="ro-MD"/>
              </w:rPr>
              <w:t xml:space="preserve">„50. </w:t>
            </w:r>
            <w:r w:rsidRPr="00EA5C97">
              <w:rPr>
                <w:rFonts w:ascii="Times New Roman" w:hAnsi="Times New Roman" w:cs="Times New Roman"/>
                <w:bCs/>
                <w:lang w:val="ro-MD"/>
              </w:rPr>
              <w:t>Planul de achiziţii se aprobă în termen de zece zile de la data aprobării bugetului instituţiei şi se publică în termen de cinci zile lucrătoare pe site-ul web oficial al autorităţii contractante, la compartimentul „Achiziţii publice” și în Sistemul informațional „Registrul de stat al achizițiilor publice. Planul provizoriu de achiziţii se publică pe site-ul web oficial al autorităţii contractante, și în Sistemul informațional „Registrul de stat al achizițiilor publice”, în termen de cinci zile lucrătoare de la data aprobării”.</w:t>
            </w:r>
          </w:p>
        </w:tc>
        <w:tc>
          <w:tcPr>
            <w:tcW w:w="5158" w:type="dxa"/>
          </w:tcPr>
          <w:p w:rsidR="00EA0F90" w:rsidRPr="00BE29CE" w:rsidRDefault="00974F27" w:rsidP="00665CB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Pct. </w:t>
            </w:r>
            <w:r w:rsidR="006B42B6" w:rsidRPr="006B42B6">
              <w:rPr>
                <w:rFonts w:ascii="Times New Roman" w:hAnsi="Times New Roman" w:cs="Times New Roman"/>
                <w:bCs/>
              </w:rPr>
              <w:t xml:space="preserve">50. </w:t>
            </w:r>
            <w:r w:rsidR="00EA5C97" w:rsidRPr="00EA5C97">
              <w:rPr>
                <w:rFonts w:ascii="Times New Roman" w:hAnsi="Times New Roman" w:cs="Times New Roman"/>
                <w:bCs/>
                <w:lang w:val="ro-MD"/>
              </w:rPr>
              <w:t>Planul de achiziţii se aprobă în termen de zece zile de la data aprobării bugetului instituţiei şi se publică în termen de cinci zile lucrătoare pe site-ul web oficial al autorităţii contractante, la compartimentul „Achiziţii publice” și în Sistemul informațional „Registrul de stat al achizițiilor publice. Planul provizoriu de achiziţii se publică pe site-ul web oficial al autorităţii contractante, și în Sistemul informațional „Registrul de stat al achizițiilor publice”, în termen de cinci zile lucrătoare de la data aprobării”</w:t>
            </w:r>
            <w:r w:rsidR="006B42B6" w:rsidRPr="006B42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77A0F" w:rsidRPr="00F82447" w:rsidTr="0017548B">
        <w:tc>
          <w:tcPr>
            <w:tcW w:w="3686" w:type="dxa"/>
          </w:tcPr>
          <w:p w:rsidR="00E77A0F" w:rsidRPr="00665CBC" w:rsidRDefault="00E77A0F" w:rsidP="00BE29C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74F27">
              <w:rPr>
                <w:rFonts w:ascii="Times New Roman" w:hAnsi="Times New Roman" w:cs="Times New Roman"/>
                <w:b/>
                <w:bCs/>
              </w:rPr>
              <w:t>Pct. 53.</w:t>
            </w:r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scopul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evaluării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eficienţei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desfăşurării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achiziţiilor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publice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autoritatea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contractantă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întocmeşte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rapoarte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semestriale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anuale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monitorizare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ale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executării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planului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anual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, conform </w:t>
            </w:r>
            <w:proofErr w:type="spellStart"/>
            <w:r w:rsidRPr="00E77A0F">
              <w:rPr>
                <w:rFonts w:ascii="Times New Roman" w:hAnsi="Times New Roman" w:cs="Times New Roman"/>
                <w:bCs/>
              </w:rPr>
              <w:t>anexei</w:t>
            </w:r>
            <w:proofErr w:type="spellEnd"/>
            <w:r w:rsidRPr="00E77A0F">
              <w:rPr>
                <w:rFonts w:ascii="Times New Roman" w:hAnsi="Times New Roman" w:cs="Times New Roman"/>
                <w:bCs/>
              </w:rPr>
              <w:t xml:space="preserve"> nr.4.</w:t>
            </w:r>
          </w:p>
        </w:tc>
        <w:tc>
          <w:tcPr>
            <w:tcW w:w="4962" w:type="dxa"/>
          </w:tcPr>
          <w:p w:rsidR="00EA5C97" w:rsidRPr="00EA5C97" w:rsidRDefault="00EA5C97" w:rsidP="00EA5C97">
            <w:pPr>
              <w:jc w:val="both"/>
              <w:rPr>
                <w:rFonts w:ascii="Times New Roman" w:hAnsi="Times New Roman" w:cs="Times New Roman"/>
                <w:lang w:val="ro-MD"/>
              </w:rPr>
            </w:pPr>
            <w:r w:rsidRPr="00EA5C97">
              <w:rPr>
                <w:rFonts w:ascii="Times New Roman" w:hAnsi="Times New Roman" w:cs="Times New Roman"/>
                <w:lang w:val="ro-MD"/>
              </w:rPr>
              <w:t>1.3. punctul 53 se completează cu textul „și le publică pe site-ul web oficial al autorității contractante, și în Sistemul informațional „Registrul de stat al achizițiilor publice””.</w:t>
            </w:r>
          </w:p>
          <w:p w:rsidR="00E77A0F" w:rsidRPr="00665CBC" w:rsidRDefault="00E77A0F" w:rsidP="00EB49D8">
            <w:pPr>
              <w:jc w:val="both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5158" w:type="dxa"/>
          </w:tcPr>
          <w:p w:rsidR="00E77A0F" w:rsidRPr="00665CBC" w:rsidRDefault="00974F27" w:rsidP="006B42B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Pct. </w:t>
            </w:r>
            <w:r w:rsidR="00E77A0F" w:rsidRPr="00E77A0F">
              <w:rPr>
                <w:rFonts w:ascii="Times New Roman" w:hAnsi="Times New Roman" w:cs="Times New Roman"/>
                <w:bCs/>
              </w:rPr>
              <w:t xml:space="preserve">53.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scopul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evaluării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eficienţei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desfăşurării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achiziţiilor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publice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autoritatea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contractantă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întocmeşte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rapoarte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semestriale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anuale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monitorizare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ale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executării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planului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 w:rsidRPr="00E77A0F">
              <w:rPr>
                <w:rFonts w:ascii="Times New Roman" w:hAnsi="Times New Roman" w:cs="Times New Roman"/>
                <w:bCs/>
              </w:rPr>
              <w:t>anual</w:t>
            </w:r>
            <w:proofErr w:type="spellEnd"/>
            <w:r w:rsidR="00E77A0F" w:rsidRPr="00E77A0F">
              <w:rPr>
                <w:rFonts w:ascii="Times New Roman" w:hAnsi="Times New Roman" w:cs="Times New Roman"/>
                <w:bCs/>
              </w:rPr>
              <w:t xml:space="preserve"> de</w:t>
            </w:r>
            <w:r w:rsidR="00E77A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77A0F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="00E77A0F">
              <w:rPr>
                <w:rFonts w:ascii="Times New Roman" w:hAnsi="Times New Roman" w:cs="Times New Roman"/>
                <w:bCs/>
              </w:rPr>
              <w:t xml:space="preserve">, conform </w:t>
            </w:r>
            <w:proofErr w:type="spellStart"/>
            <w:r w:rsidR="00E77A0F">
              <w:rPr>
                <w:rFonts w:ascii="Times New Roman" w:hAnsi="Times New Roman" w:cs="Times New Roman"/>
                <w:bCs/>
              </w:rPr>
              <w:t>anexei</w:t>
            </w:r>
            <w:proofErr w:type="spellEnd"/>
            <w:r w:rsidR="00E77A0F">
              <w:rPr>
                <w:rFonts w:ascii="Times New Roman" w:hAnsi="Times New Roman" w:cs="Times New Roman"/>
                <w:bCs/>
              </w:rPr>
              <w:t xml:space="preserve"> nr.4 </w:t>
            </w:r>
            <w:r w:rsidR="00E77A0F" w:rsidRPr="00E77A0F">
              <w:rPr>
                <w:rFonts w:ascii="Times New Roman" w:hAnsi="Times New Roman" w:cs="Times New Roman"/>
                <w:bCs/>
                <w:lang w:val="ro-MD"/>
              </w:rPr>
              <w:t>și le publică pe site-ul web oficial al autorității contractante, și în Sistemul informațional „Registrul de stat al achizițiilor publice</w:t>
            </w:r>
            <w:r w:rsidR="00E77A0F">
              <w:rPr>
                <w:rFonts w:ascii="Times New Roman" w:hAnsi="Times New Roman" w:cs="Times New Roman"/>
                <w:bCs/>
                <w:lang w:val="ro-MD"/>
              </w:rPr>
              <w:t>.</w:t>
            </w:r>
          </w:p>
        </w:tc>
      </w:tr>
      <w:tr w:rsidR="005E0D3C" w:rsidRPr="00F82447" w:rsidTr="0017548B">
        <w:tc>
          <w:tcPr>
            <w:tcW w:w="3686" w:type="dxa"/>
          </w:tcPr>
          <w:p w:rsidR="005E0D3C" w:rsidRPr="00665CBC" w:rsidRDefault="00974F27" w:rsidP="00BE29C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74F2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Pct. </w:t>
            </w:r>
            <w:r w:rsidR="005E0D3C" w:rsidRPr="00974F27">
              <w:rPr>
                <w:rFonts w:ascii="Times New Roman" w:hAnsi="Times New Roman" w:cs="Times New Roman"/>
                <w:b/>
                <w:bCs/>
              </w:rPr>
              <w:t>58</w:t>
            </w:r>
            <w:r w:rsidR="005E0D3C" w:rsidRPr="005E0D3C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Orice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modificare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planului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se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documentează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corespunzător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către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grupul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lucru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iar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forma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revizuită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planului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se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aprobă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către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preşedintele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grupului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lucru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se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publică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pe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site-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ul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web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oficial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al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instituţiei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, la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compartimentul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"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Achiziţii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publice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",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termen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cinci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zile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lucrătoare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 xml:space="preserve"> de la </w:t>
            </w:r>
            <w:proofErr w:type="spellStart"/>
            <w:r w:rsidR="005E0D3C" w:rsidRPr="005E0D3C">
              <w:rPr>
                <w:rFonts w:ascii="Times New Roman" w:hAnsi="Times New Roman" w:cs="Times New Roman"/>
                <w:bCs/>
              </w:rPr>
              <w:t>aprobare</w:t>
            </w:r>
            <w:proofErr w:type="spellEnd"/>
            <w:r w:rsidR="005E0D3C" w:rsidRPr="005E0D3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962" w:type="dxa"/>
          </w:tcPr>
          <w:p w:rsidR="008E45BE" w:rsidRPr="008E45BE" w:rsidRDefault="00EA5C97" w:rsidP="008E45BE">
            <w:pPr>
              <w:jc w:val="both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1.4</w:t>
            </w:r>
            <w:r w:rsidR="008E45BE" w:rsidRPr="008E45BE">
              <w:rPr>
                <w:rFonts w:ascii="Times New Roman" w:hAnsi="Times New Roman" w:cs="Times New Roman"/>
                <w:lang w:val="ro-MD"/>
              </w:rPr>
              <w:t>. punctul 58 va avea următorul cuprins:</w:t>
            </w:r>
          </w:p>
          <w:p w:rsidR="005E0D3C" w:rsidRPr="00665CBC" w:rsidRDefault="008E45BE" w:rsidP="00EB49D8">
            <w:pPr>
              <w:jc w:val="both"/>
              <w:rPr>
                <w:rFonts w:ascii="Times New Roman" w:hAnsi="Times New Roman" w:cs="Times New Roman"/>
                <w:lang w:val="ro-MD"/>
              </w:rPr>
            </w:pPr>
            <w:r w:rsidRPr="008E45BE">
              <w:rPr>
                <w:rFonts w:ascii="Times New Roman" w:hAnsi="Times New Roman" w:cs="Times New Roman"/>
                <w:lang w:val="ro-MD"/>
              </w:rPr>
              <w:t>„58. Orice modificare a planului de achiziții se documentează corespunzător de către grupul de lucru pentru achiziții, iar forma revizuită a planului se aprobă de către președintele grupului de lucru și se publică pe site-ul web oficial al autorității contractante, la compartimentul „Achiziții publice”, și în Sistemul informațional „Registrul de stat al achizițiilor publice, în termen de cinci zile lucrătoare de la aprobare.”.</w:t>
            </w:r>
          </w:p>
        </w:tc>
        <w:tc>
          <w:tcPr>
            <w:tcW w:w="5158" w:type="dxa"/>
          </w:tcPr>
          <w:p w:rsidR="005E0D3C" w:rsidRPr="005E0D3C" w:rsidRDefault="00974F27" w:rsidP="006B42B6">
            <w:pPr>
              <w:jc w:val="both"/>
              <w:rPr>
                <w:rFonts w:ascii="Times New Roman" w:hAnsi="Times New Roman" w:cs="Times New Roman"/>
                <w:bCs/>
                <w:lang w:val="ro-MD"/>
              </w:rPr>
            </w:pPr>
            <w:r>
              <w:rPr>
                <w:rFonts w:ascii="Times New Roman" w:hAnsi="Times New Roman" w:cs="Times New Roman"/>
                <w:bCs/>
                <w:lang w:val="ro-MD"/>
              </w:rPr>
              <w:t xml:space="preserve">Pct. </w:t>
            </w:r>
            <w:r w:rsidR="005E0D3C" w:rsidRPr="005E0D3C">
              <w:rPr>
                <w:rFonts w:ascii="Times New Roman" w:hAnsi="Times New Roman" w:cs="Times New Roman"/>
                <w:bCs/>
                <w:lang w:val="ro-MD"/>
              </w:rPr>
              <w:t xml:space="preserve">58. </w:t>
            </w:r>
            <w:r w:rsidR="008E45BE" w:rsidRPr="008E45BE">
              <w:rPr>
                <w:rFonts w:ascii="Times New Roman" w:hAnsi="Times New Roman" w:cs="Times New Roman"/>
                <w:bCs/>
                <w:lang w:val="ro-MD"/>
              </w:rPr>
              <w:t>Orice modificare a planului de achiziții se documentează corespunzător de către grupul de lucru pentru achiziții, iar forma revizuită a planului se aprobă de către președintele grupului de lucru și se publică pe site-ul web oficial al autorității contractante, la compartimentul „Achiziții publice”, și în Sistemul informațional „Registrul de stat al achizițiilor publice, în termen de cinci zile lucrătoare de la aprobare</w:t>
            </w:r>
            <w:r w:rsidR="008E45BE">
              <w:rPr>
                <w:rFonts w:ascii="Times New Roman" w:hAnsi="Times New Roman" w:cs="Times New Roman"/>
                <w:bCs/>
                <w:lang w:val="ro-MD"/>
              </w:rPr>
              <w:t>.</w:t>
            </w:r>
          </w:p>
        </w:tc>
      </w:tr>
      <w:tr w:rsidR="0017370F" w:rsidRPr="00F82447" w:rsidTr="00BB3DB0">
        <w:tc>
          <w:tcPr>
            <w:tcW w:w="13806" w:type="dxa"/>
            <w:gridSpan w:val="3"/>
          </w:tcPr>
          <w:p w:rsidR="0017370F" w:rsidRDefault="0017370F" w:rsidP="0017370F">
            <w:pPr>
              <w:jc w:val="center"/>
              <w:rPr>
                <w:rFonts w:ascii="Times New Roman" w:hAnsi="Times New Roman" w:cs="Times New Roman"/>
                <w:b/>
                <w:bCs/>
                <w:lang w:val="ro-MD"/>
              </w:rPr>
            </w:pPr>
          </w:p>
          <w:p w:rsidR="0017370F" w:rsidRDefault="0017370F" w:rsidP="0017370F">
            <w:pPr>
              <w:jc w:val="center"/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17370F">
              <w:rPr>
                <w:rFonts w:ascii="Times New Roman" w:hAnsi="Times New Roman" w:cs="Times New Roman"/>
                <w:b/>
                <w:bCs/>
                <w:lang w:val="ro-MD"/>
              </w:rPr>
              <w:t>Hotărârea Guvernului nr. 10/2021 pentru aprobarea Regulamentului cu privire la activitatea grupului de lucru în domeniul achizițiilor publice</w:t>
            </w:r>
          </w:p>
          <w:p w:rsidR="0017370F" w:rsidRPr="0017370F" w:rsidRDefault="0017370F" w:rsidP="00173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4204E" w:rsidRPr="00F82447" w:rsidTr="0017548B">
        <w:tc>
          <w:tcPr>
            <w:tcW w:w="3686" w:type="dxa"/>
          </w:tcPr>
          <w:p w:rsidR="0017370F" w:rsidRPr="0017370F" w:rsidRDefault="0017370F" w:rsidP="0017370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74F27">
              <w:rPr>
                <w:rFonts w:ascii="Times New Roman" w:hAnsi="Times New Roman" w:cs="Times New Roman"/>
                <w:b/>
                <w:bCs/>
              </w:rPr>
              <w:t>Pct. 28.</w:t>
            </w:r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Secretarul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grupului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lucru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îndeplineşte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următoarele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atribuţii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>:</w:t>
            </w:r>
          </w:p>
          <w:p w:rsidR="0054204E" w:rsidRPr="00BE29CE" w:rsidRDefault="0017370F" w:rsidP="0017370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7370F">
              <w:rPr>
                <w:rFonts w:ascii="Times New Roman" w:hAnsi="Times New Roman" w:cs="Times New Roman"/>
                <w:bCs/>
              </w:rPr>
              <w:t xml:space="preserve">4)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elaborează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modifică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publică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planurile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anuale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efectuare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achiziţiilor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publice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>;</w:t>
            </w:r>
          </w:p>
        </w:tc>
        <w:tc>
          <w:tcPr>
            <w:tcW w:w="4962" w:type="dxa"/>
          </w:tcPr>
          <w:p w:rsidR="00EB49D8" w:rsidRPr="00EB49D8" w:rsidRDefault="00EB49D8" w:rsidP="00EB49D8">
            <w:pPr>
              <w:tabs>
                <w:tab w:val="left" w:pos="353"/>
              </w:tabs>
              <w:jc w:val="both"/>
              <w:rPr>
                <w:rFonts w:ascii="Times New Roman" w:hAnsi="Times New Roman" w:cs="Times New Roman"/>
                <w:lang w:val="ro-MD"/>
              </w:rPr>
            </w:pPr>
            <w:r w:rsidRPr="00EB49D8">
              <w:rPr>
                <w:rFonts w:ascii="Times New Roman" w:hAnsi="Times New Roman" w:cs="Times New Roman"/>
                <w:lang w:val="ro-MD"/>
              </w:rPr>
              <w:t xml:space="preserve">2.1. la punctul 28, subpunctul 4), după cuvintele „achizițiilor publice” se completează cu textul „pe site-ul web oficial al autorității contractante, și în Sistemul </w:t>
            </w:r>
            <w:proofErr w:type="spellStart"/>
            <w:r w:rsidRPr="00EB49D8">
              <w:rPr>
                <w:rFonts w:ascii="Times New Roman" w:hAnsi="Times New Roman" w:cs="Times New Roman"/>
                <w:lang w:val="ro-MD"/>
              </w:rPr>
              <w:t>informaţional</w:t>
            </w:r>
            <w:proofErr w:type="spellEnd"/>
            <w:r w:rsidRPr="00EB49D8">
              <w:rPr>
                <w:rFonts w:ascii="Times New Roman" w:hAnsi="Times New Roman" w:cs="Times New Roman"/>
                <w:lang w:val="ro-MD"/>
              </w:rPr>
              <w:t xml:space="preserve"> „Registrul de stat al achizițiilor publice”;.</w:t>
            </w:r>
          </w:p>
          <w:p w:rsidR="0054204E" w:rsidRPr="00EB49D8" w:rsidRDefault="0054204E" w:rsidP="00BE29CE">
            <w:pPr>
              <w:tabs>
                <w:tab w:val="left" w:pos="353"/>
              </w:tabs>
              <w:jc w:val="both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5158" w:type="dxa"/>
          </w:tcPr>
          <w:p w:rsidR="0017370F" w:rsidRPr="0017370F" w:rsidRDefault="0017370F" w:rsidP="0017370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7370F">
              <w:rPr>
                <w:rFonts w:ascii="Times New Roman" w:hAnsi="Times New Roman" w:cs="Times New Roman"/>
                <w:bCs/>
              </w:rPr>
              <w:t xml:space="preserve">Pct. 28.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Secretarul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grupului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lucru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îndeplineşte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următoarele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atribuţii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>:</w:t>
            </w:r>
          </w:p>
          <w:p w:rsidR="0054204E" w:rsidRPr="00EA0F90" w:rsidRDefault="0017370F" w:rsidP="00EA5C9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7370F">
              <w:rPr>
                <w:rFonts w:ascii="Times New Roman" w:hAnsi="Times New Roman" w:cs="Times New Roman"/>
                <w:bCs/>
              </w:rPr>
              <w:t xml:space="preserve">4)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elaborează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modifică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publică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planurile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anuale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efectuare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achiziţiilor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publice</w:t>
            </w:r>
            <w:proofErr w:type="spellEnd"/>
            <w: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pe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site-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ul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web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oficial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al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autorității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contractante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, </w:t>
            </w:r>
            <w:bookmarkStart w:id="0" w:name="_GoBack"/>
            <w:bookmarkEnd w:id="0"/>
            <w:proofErr w:type="spellStart"/>
            <w:r w:rsidRPr="0017370F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Sistemul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informaţional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„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Registrul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de stat al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achizițiilor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7370F">
              <w:rPr>
                <w:rFonts w:ascii="Times New Roman" w:hAnsi="Times New Roman" w:cs="Times New Roman"/>
                <w:bCs/>
              </w:rPr>
              <w:t>publice</w:t>
            </w:r>
            <w:proofErr w:type="spellEnd"/>
            <w:r w:rsidRPr="0017370F">
              <w:rPr>
                <w:rFonts w:ascii="Times New Roman" w:hAnsi="Times New Roman" w:cs="Times New Roman"/>
                <w:bCs/>
              </w:rPr>
              <w:t>”;</w:t>
            </w:r>
          </w:p>
        </w:tc>
      </w:tr>
      <w:tr w:rsidR="002F05BA" w:rsidRPr="00F82447" w:rsidTr="0017548B">
        <w:tc>
          <w:tcPr>
            <w:tcW w:w="3686" w:type="dxa"/>
          </w:tcPr>
          <w:p w:rsidR="002F05BA" w:rsidRDefault="00974F27" w:rsidP="0017370F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974F27">
              <w:rPr>
                <w:rFonts w:ascii="Times New Roman" w:hAnsi="Times New Roman" w:cs="Times New Roman"/>
                <w:b/>
                <w:bCs/>
              </w:rPr>
              <w:t>Pct</w:t>
            </w:r>
            <w:proofErr w:type="spellEnd"/>
            <w:r w:rsidRPr="00974F27">
              <w:rPr>
                <w:rFonts w:ascii="Times New Roman" w:hAnsi="Times New Roman" w:cs="Times New Roman"/>
                <w:b/>
                <w:bCs/>
              </w:rPr>
              <w:t xml:space="preserve"> 46</w:t>
            </w:r>
            <w:r w:rsidRPr="00974F27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Grupul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lucru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asigură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monitorizarea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executării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contractelor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achiziţie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publică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întocmind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rapoarte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acest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sens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semestrial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anual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, conform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anexei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nr.2.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Rapoartele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respective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includ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informaţii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cu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privire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etapa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executare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obligaţiilor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contractuale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cauzele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neexecutării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reclamaţiile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înaintate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sancţiunile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aplicate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menţiuni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cu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privire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calitatea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executării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contractului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etc.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Rapoartele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sunt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plasate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pe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pagina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web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oficială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autorităţii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contractante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iar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lipsa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acesteia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pe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pagina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web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oficială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autorităţii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ierarhic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superioare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căreia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se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subordonează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sau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a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autorităţii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administraţiei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publice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locale de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nivelul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 xml:space="preserve"> al </w:t>
            </w:r>
            <w:proofErr w:type="spellStart"/>
            <w:r w:rsidRPr="00974F27">
              <w:rPr>
                <w:rFonts w:ascii="Times New Roman" w:hAnsi="Times New Roman" w:cs="Times New Roman"/>
                <w:bCs/>
              </w:rPr>
              <w:t>doilea</w:t>
            </w:r>
            <w:proofErr w:type="spellEnd"/>
            <w:r w:rsidRPr="00974F2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962" w:type="dxa"/>
          </w:tcPr>
          <w:p w:rsidR="002F05BA" w:rsidRPr="002F05BA" w:rsidRDefault="002F05BA" w:rsidP="002F05BA">
            <w:pPr>
              <w:tabs>
                <w:tab w:val="left" w:pos="353"/>
              </w:tabs>
              <w:jc w:val="both"/>
              <w:rPr>
                <w:rFonts w:ascii="Times New Roman" w:hAnsi="Times New Roman" w:cs="Times New Roman"/>
                <w:lang w:val="ro-MD"/>
              </w:rPr>
            </w:pPr>
            <w:r w:rsidRPr="002F05BA">
              <w:rPr>
                <w:rFonts w:ascii="Times New Roman" w:hAnsi="Times New Roman" w:cs="Times New Roman"/>
                <w:lang w:val="ro-MD"/>
              </w:rPr>
              <w:t xml:space="preserve">2.2. la punctul 46, al treilea enunț va avea următorul cuprins: </w:t>
            </w:r>
          </w:p>
          <w:p w:rsidR="00C019CB" w:rsidRPr="00C019CB" w:rsidRDefault="00C019CB" w:rsidP="00C019CB">
            <w:pPr>
              <w:tabs>
                <w:tab w:val="left" w:pos="353"/>
              </w:tabs>
              <w:jc w:val="both"/>
              <w:rPr>
                <w:rFonts w:ascii="Times New Roman" w:hAnsi="Times New Roman" w:cs="Times New Roman"/>
                <w:lang w:val="ro-MD"/>
              </w:rPr>
            </w:pPr>
            <w:r w:rsidRPr="00C019CB">
              <w:rPr>
                <w:rFonts w:ascii="Times New Roman" w:hAnsi="Times New Roman" w:cs="Times New Roman"/>
                <w:lang w:val="ro-MD"/>
              </w:rPr>
              <w:t>„Rapoartele sunt publicate în Sistemul informațional „Registrul de stat al achizițiilor publice”, precum și pe site-ul web oficial al autorității contractante, iar în lipsa acestuia pe site-ul web oficial al autorității ierarhic superioare căreia i se subordonează sau a autorității administrației publice locale de nivelul al doilea.”.</w:t>
            </w:r>
          </w:p>
          <w:p w:rsidR="002F05BA" w:rsidRPr="00EB49D8" w:rsidRDefault="002F05BA" w:rsidP="002F05BA">
            <w:pPr>
              <w:tabs>
                <w:tab w:val="left" w:pos="353"/>
              </w:tabs>
              <w:jc w:val="both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5158" w:type="dxa"/>
          </w:tcPr>
          <w:p w:rsidR="002F05BA" w:rsidRPr="0017370F" w:rsidRDefault="00974F27" w:rsidP="00C019C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ro-MD"/>
              </w:rPr>
              <w:t xml:space="preserve">Pct. </w:t>
            </w:r>
            <w:r w:rsidR="002F05BA">
              <w:rPr>
                <w:rFonts w:ascii="Times New Roman" w:hAnsi="Times New Roman" w:cs="Times New Roman"/>
                <w:bCs/>
                <w:lang w:val="ro-MD"/>
              </w:rPr>
              <w:t xml:space="preserve">46. </w:t>
            </w:r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 xml:space="preserve">Grupul de lucru asigură monitorizarea executării contractelor de </w:t>
            </w:r>
            <w:proofErr w:type="spellStart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>achiziţie</w:t>
            </w:r>
            <w:proofErr w:type="spellEnd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 xml:space="preserve"> publică, întocmind rapoarte în acest sens semestrial şi anual, conform anexei nr.2. Rapoartele respective includ </w:t>
            </w:r>
            <w:proofErr w:type="spellStart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>informaţii</w:t>
            </w:r>
            <w:proofErr w:type="spellEnd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 xml:space="preserve"> cu privire la etapa de executare a </w:t>
            </w:r>
            <w:proofErr w:type="spellStart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>obligaţiilor</w:t>
            </w:r>
            <w:proofErr w:type="spellEnd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 xml:space="preserve"> contractuale, cauzele neexecutării, </w:t>
            </w:r>
            <w:proofErr w:type="spellStart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>reclamaţiile</w:t>
            </w:r>
            <w:proofErr w:type="spellEnd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 xml:space="preserve"> înaintate şi </w:t>
            </w:r>
            <w:proofErr w:type="spellStart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>sancţiunile</w:t>
            </w:r>
            <w:proofErr w:type="spellEnd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 xml:space="preserve"> aplicate, </w:t>
            </w:r>
            <w:proofErr w:type="spellStart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>menţiuni</w:t>
            </w:r>
            <w:proofErr w:type="spellEnd"/>
            <w:r w:rsidR="002F05BA" w:rsidRPr="002F05BA">
              <w:rPr>
                <w:rFonts w:ascii="Times New Roman" w:hAnsi="Times New Roman" w:cs="Times New Roman"/>
                <w:bCs/>
                <w:lang w:val="ro-MD"/>
              </w:rPr>
              <w:t xml:space="preserve"> cu privire la calitatea executării contractului etc. </w:t>
            </w:r>
            <w:r w:rsidR="00C019CB" w:rsidRPr="00C019CB">
              <w:rPr>
                <w:rFonts w:ascii="Times New Roman" w:hAnsi="Times New Roman" w:cs="Times New Roman"/>
                <w:bCs/>
                <w:lang w:val="ro-MD"/>
              </w:rPr>
              <w:t>Rapoartele sunt publicate în Sistemul informațional „Registrul de stat al achizițiilor publice”, precum și pe site-ul web oficial al autorității contractante, iar în lipsa acestuia pe site-ul web oficial al autorității ierarhic superioare căreia i se subordonează sau a autorității administrației publice locale de nivelul al doilea</w:t>
            </w:r>
            <w:r w:rsidR="00C019CB">
              <w:rPr>
                <w:rFonts w:ascii="Times New Roman" w:hAnsi="Times New Roman" w:cs="Times New Roman"/>
                <w:bCs/>
                <w:lang w:val="ro-MD"/>
              </w:rPr>
              <w:t>.</w:t>
            </w:r>
          </w:p>
        </w:tc>
      </w:tr>
    </w:tbl>
    <w:p w:rsidR="00F10F47" w:rsidRPr="00480BFD" w:rsidRDefault="00F10F47" w:rsidP="00F10F47">
      <w:pPr>
        <w:jc w:val="center"/>
        <w:rPr>
          <w:rFonts w:ascii="Times New Roman" w:hAnsi="Times New Roman" w:cs="Times New Roman"/>
        </w:rPr>
      </w:pPr>
    </w:p>
    <w:sectPr w:rsidR="00F10F47" w:rsidRPr="00480BFD" w:rsidSect="00132553">
      <w:pgSz w:w="15840" w:h="12240" w:orient="landscape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3496"/>
    <w:multiLevelType w:val="multilevel"/>
    <w:tmpl w:val="41B8B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1" w15:restartNumberingAfterBreak="0">
    <w:nsid w:val="119B25A2"/>
    <w:multiLevelType w:val="hybridMultilevel"/>
    <w:tmpl w:val="FFFFFFFF"/>
    <w:lvl w:ilvl="0" w:tplc="1B143164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890F4F"/>
    <w:multiLevelType w:val="hybridMultilevel"/>
    <w:tmpl w:val="7824876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EE2AAC"/>
    <w:multiLevelType w:val="hybridMultilevel"/>
    <w:tmpl w:val="81726C92"/>
    <w:lvl w:ilvl="0" w:tplc="B6460BA2">
      <w:start w:val="1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24551426"/>
    <w:multiLevelType w:val="multilevel"/>
    <w:tmpl w:val="4664C2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1FA10B1"/>
    <w:multiLevelType w:val="hybridMultilevel"/>
    <w:tmpl w:val="1BD4F9A2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A0F61"/>
    <w:multiLevelType w:val="multilevel"/>
    <w:tmpl w:val="5AD29D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7" w15:restartNumberingAfterBreak="0">
    <w:nsid w:val="3FCA6648"/>
    <w:multiLevelType w:val="multilevel"/>
    <w:tmpl w:val="3C82B2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8" w15:restartNumberingAfterBreak="0">
    <w:nsid w:val="4093158F"/>
    <w:multiLevelType w:val="hybridMultilevel"/>
    <w:tmpl w:val="6CA8EC98"/>
    <w:lvl w:ilvl="0" w:tplc="784C884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2254813"/>
    <w:multiLevelType w:val="hybridMultilevel"/>
    <w:tmpl w:val="E8DE510C"/>
    <w:lvl w:ilvl="0" w:tplc="C1C683F4">
      <w:start w:val="1"/>
      <w:numFmt w:val="lowerLetter"/>
      <w:lvlText w:val="%1)"/>
      <w:lvlJc w:val="left"/>
      <w:pPr>
        <w:ind w:left="38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0" w15:restartNumberingAfterBreak="0">
    <w:nsid w:val="42B44225"/>
    <w:multiLevelType w:val="hybridMultilevel"/>
    <w:tmpl w:val="7824876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88F4CBF"/>
    <w:multiLevelType w:val="multilevel"/>
    <w:tmpl w:val="4664C2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BBD5590"/>
    <w:multiLevelType w:val="hybridMultilevel"/>
    <w:tmpl w:val="A07C6648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12DD2"/>
    <w:multiLevelType w:val="multilevel"/>
    <w:tmpl w:val="144ABB1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1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14" w15:restartNumberingAfterBreak="0">
    <w:nsid w:val="62910D5D"/>
    <w:multiLevelType w:val="hybridMultilevel"/>
    <w:tmpl w:val="C916FFAE"/>
    <w:lvl w:ilvl="0" w:tplc="36361068">
      <w:start w:val="10"/>
      <w:numFmt w:val="decimal"/>
      <w:lvlText w:val="%1)"/>
      <w:lvlJc w:val="left"/>
      <w:pPr>
        <w:ind w:left="166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79532622"/>
    <w:multiLevelType w:val="hybridMultilevel"/>
    <w:tmpl w:val="82AA3F24"/>
    <w:lvl w:ilvl="0" w:tplc="87C88F14">
      <w:start w:val="12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7ABF3F70"/>
    <w:multiLevelType w:val="multilevel"/>
    <w:tmpl w:val="E8CA2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5"/>
  </w:num>
  <w:num w:numId="5">
    <w:abstractNumId w:val="14"/>
  </w:num>
  <w:num w:numId="6">
    <w:abstractNumId w:val="3"/>
  </w:num>
  <w:num w:numId="7">
    <w:abstractNumId w:val="1"/>
  </w:num>
  <w:num w:numId="8">
    <w:abstractNumId w:val="16"/>
  </w:num>
  <w:num w:numId="9">
    <w:abstractNumId w:val="15"/>
  </w:num>
  <w:num w:numId="10">
    <w:abstractNumId w:val="4"/>
  </w:num>
  <w:num w:numId="11">
    <w:abstractNumId w:val="11"/>
  </w:num>
  <w:num w:numId="12">
    <w:abstractNumId w:val="7"/>
  </w:num>
  <w:num w:numId="13">
    <w:abstractNumId w:val="0"/>
  </w:num>
  <w:num w:numId="14">
    <w:abstractNumId w:val="6"/>
  </w:num>
  <w:num w:numId="15">
    <w:abstractNumId w:val="13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53"/>
    <w:rsid w:val="000040B9"/>
    <w:rsid w:val="0002109F"/>
    <w:rsid w:val="000222CD"/>
    <w:rsid w:val="000229F7"/>
    <w:rsid w:val="00024820"/>
    <w:rsid w:val="00047729"/>
    <w:rsid w:val="0006200C"/>
    <w:rsid w:val="000642AE"/>
    <w:rsid w:val="00065DDB"/>
    <w:rsid w:val="00071622"/>
    <w:rsid w:val="00074203"/>
    <w:rsid w:val="00074EBA"/>
    <w:rsid w:val="00080759"/>
    <w:rsid w:val="000842D8"/>
    <w:rsid w:val="0008527E"/>
    <w:rsid w:val="00086307"/>
    <w:rsid w:val="000879CF"/>
    <w:rsid w:val="00087FD2"/>
    <w:rsid w:val="000A109B"/>
    <w:rsid w:val="000A1E4E"/>
    <w:rsid w:val="000B65C8"/>
    <w:rsid w:val="000B7686"/>
    <w:rsid w:val="000C412C"/>
    <w:rsid w:val="000C67D8"/>
    <w:rsid w:val="000D7441"/>
    <w:rsid w:val="000E0C39"/>
    <w:rsid w:val="000F503F"/>
    <w:rsid w:val="000F72D4"/>
    <w:rsid w:val="0013051D"/>
    <w:rsid w:val="00132553"/>
    <w:rsid w:val="001358EE"/>
    <w:rsid w:val="0013666E"/>
    <w:rsid w:val="00144965"/>
    <w:rsid w:val="0014631C"/>
    <w:rsid w:val="00151857"/>
    <w:rsid w:val="001535D9"/>
    <w:rsid w:val="00154AF1"/>
    <w:rsid w:val="00166955"/>
    <w:rsid w:val="00170CF6"/>
    <w:rsid w:val="00170D8B"/>
    <w:rsid w:val="0017370F"/>
    <w:rsid w:val="0017548B"/>
    <w:rsid w:val="0017764C"/>
    <w:rsid w:val="00197404"/>
    <w:rsid w:val="001B07B5"/>
    <w:rsid w:val="001B2048"/>
    <w:rsid w:val="001C3930"/>
    <w:rsid w:val="001E6F05"/>
    <w:rsid w:val="001F3F36"/>
    <w:rsid w:val="001F6992"/>
    <w:rsid w:val="00201B20"/>
    <w:rsid w:val="00203B64"/>
    <w:rsid w:val="00222272"/>
    <w:rsid w:val="00232856"/>
    <w:rsid w:val="00233424"/>
    <w:rsid w:val="002365F5"/>
    <w:rsid w:val="0024319A"/>
    <w:rsid w:val="002470B6"/>
    <w:rsid w:val="0026293E"/>
    <w:rsid w:val="00264EE3"/>
    <w:rsid w:val="00272DF2"/>
    <w:rsid w:val="002904E3"/>
    <w:rsid w:val="00297B02"/>
    <w:rsid w:val="002A4DF8"/>
    <w:rsid w:val="002A5791"/>
    <w:rsid w:val="002B55BF"/>
    <w:rsid w:val="002D0B23"/>
    <w:rsid w:val="002F05BA"/>
    <w:rsid w:val="00306A01"/>
    <w:rsid w:val="00312100"/>
    <w:rsid w:val="00314E8C"/>
    <w:rsid w:val="00320C93"/>
    <w:rsid w:val="003239D2"/>
    <w:rsid w:val="00324FCB"/>
    <w:rsid w:val="00344E07"/>
    <w:rsid w:val="003467CF"/>
    <w:rsid w:val="0039016D"/>
    <w:rsid w:val="00390E84"/>
    <w:rsid w:val="00397539"/>
    <w:rsid w:val="00397719"/>
    <w:rsid w:val="003A2832"/>
    <w:rsid w:val="003B3492"/>
    <w:rsid w:val="003C1CBA"/>
    <w:rsid w:val="003C2D59"/>
    <w:rsid w:val="003C5086"/>
    <w:rsid w:val="003C7B32"/>
    <w:rsid w:val="003D17CD"/>
    <w:rsid w:val="003E1579"/>
    <w:rsid w:val="003E6DC9"/>
    <w:rsid w:val="003F40E5"/>
    <w:rsid w:val="003F48EC"/>
    <w:rsid w:val="00412C60"/>
    <w:rsid w:val="004177EA"/>
    <w:rsid w:val="00441CB0"/>
    <w:rsid w:val="0044587E"/>
    <w:rsid w:val="004572D9"/>
    <w:rsid w:val="00480BFD"/>
    <w:rsid w:val="00492555"/>
    <w:rsid w:val="004A7BB3"/>
    <w:rsid w:val="004B3331"/>
    <w:rsid w:val="004B5BA5"/>
    <w:rsid w:val="004B6D22"/>
    <w:rsid w:val="004B75D6"/>
    <w:rsid w:val="004C502E"/>
    <w:rsid w:val="004D0E03"/>
    <w:rsid w:val="004D7800"/>
    <w:rsid w:val="004F101F"/>
    <w:rsid w:val="004F713C"/>
    <w:rsid w:val="005365E8"/>
    <w:rsid w:val="0054204E"/>
    <w:rsid w:val="005433FF"/>
    <w:rsid w:val="005460E4"/>
    <w:rsid w:val="00547F04"/>
    <w:rsid w:val="00560365"/>
    <w:rsid w:val="00567FFD"/>
    <w:rsid w:val="005751DA"/>
    <w:rsid w:val="00575C02"/>
    <w:rsid w:val="00594CE3"/>
    <w:rsid w:val="00596331"/>
    <w:rsid w:val="005A06E5"/>
    <w:rsid w:val="005A2188"/>
    <w:rsid w:val="005D14A4"/>
    <w:rsid w:val="005D458E"/>
    <w:rsid w:val="005E0BAB"/>
    <w:rsid w:val="005E0D3C"/>
    <w:rsid w:val="005F0D87"/>
    <w:rsid w:val="005F4285"/>
    <w:rsid w:val="00601848"/>
    <w:rsid w:val="0061310D"/>
    <w:rsid w:val="00617F6D"/>
    <w:rsid w:val="00620372"/>
    <w:rsid w:val="0062361A"/>
    <w:rsid w:val="00630B27"/>
    <w:rsid w:val="006631CB"/>
    <w:rsid w:val="00665CBC"/>
    <w:rsid w:val="00680B1E"/>
    <w:rsid w:val="00686B25"/>
    <w:rsid w:val="006928E8"/>
    <w:rsid w:val="006961AD"/>
    <w:rsid w:val="00697458"/>
    <w:rsid w:val="006B034E"/>
    <w:rsid w:val="006B42B6"/>
    <w:rsid w:val="006C55E6"/>
    <w:rsid w:val="006E212E"/>
    <w:rsid w:val="006E6D74"/>
    <w:rsid w:val="006F4C09"/>
    <w:rsid w:val="006F60E1"/>
    <w:rsid w:val="00700C43"/>
    <w:rsid w:val="00726847"/>
    <w:rsid w:val="00730CA6"/>
    <w:rsid w:val="00730DF3"/>
    <w:rsid w:val="00734B81"/>
    <w:rsid w:val="00737F70"/>
    <w:rsid w:val="00740DF1"/>
    <w:rsid w:val="00741A34"/>
    <w:rsid w:val="00756708"/>
    <w:rsid w:val="00765E6F"/>
    <w:rsid w:val="007704B6"/>
    <w:rsid w:val="007760E8"/>
    <w:rsid w:val="00791BDE"/>
    <w:rsid w:val="007A6EDB"/>
    <w:rsid w:val="007B0AC1"/>
    <w:rsid w:val="007B3FD0"/>
    <w:rsid w:val="007E7BFE"/>
    <w:rsid w:val="007F4128"/>
    <w:rsid w:val="007F51B3"/>
    <w:rsid w:val="007F78B7"/>
    <w:rsid w:val="00810C24"/>
    <w:rsid w:val="0081691E"/>
    <w:rsid w:val="00822AC2"/>
    <w:rsid w:val="00822E46"/>
    <w:rsid w:val="00845B1D"/>
    <w:rsid w:val="00863695"/>
    <w:rsid w:val="00870F93"/>
    <w:rsid w:val="008747E9"/>
    <w:rsid w:val="00877439"/>
    <w:rsid w:val="00880473"/>
    <w:rsid w:val="00881713"/>
    <w:rsid w:val="0089078B"/>
    <w:rsid w:val="008B2C5A"/>
    <w:rsid w:val="008C02E5"/>
    <w:rsid w:val="008C0810"/>
    <w:rsid w:val="008C5F8E"/>
    <w:rsid w:val="008E45BE"/>
    <w:rsid w:val="008F2B77"/>
    <w:rsid w:val="00911C71"/>
    <w:rsid w:val="009137CC"/>
    <w:rsid w:val="009219D3"/>
    <w:rsid w:val="0094515F"/>
    <w:rsid w:val="00967F87"/>
    <w:rsid w:val="00974F27"/>
    <w:rsid w:val="009959A4"/>
    <w:rsid w:val="009B506E"/>
    <w:rsid w:val="009C33D4"/>
    <w:rsid w:val="009C515E"/>
    <w:rsid w:val="009C5475"/>
    <w:rsid w:val="009E2319"/>
    <w:rsid w:val="009F2991"/>
    <w:rsid w:val="009F3095"/>
    <w:rsid w:val="00A0007C"/>
    <w:rsid w:val="00A048AA"/>
    <w:rsid w:val="00A1022F"/>
    <w:rsid w:val="00A266CE"/>
    <w:rsid w:val="00A33C3B"/>
    <w:rsid w:val="00A46CE3"/>
    <w:rsid w:val="00A53416"/>
    <w:rsid w:val="00A66564"/>
    <w:rsid w:val="00A752AB"/>
    <w:rsid w:val="00A75C0F"/>
    <w:rsid w:val="00A77959"/>
    <w:rsid w:val="00A83EAC"/>
    <w:rsid w:val="00A90163"/>
    <w:rsid w:val="00A908A5"/>
    <w:rsid w:val="00A93239"/>
    <w:rsid w:val="00AA513B"/>
    <w:rsid w:val="00AC29EE"/>
    <w:rsid w:val="00AC3CF0"/>
    <w:rsid w:val="00AC4021"/>
    <w:rsid w:val="00AC6E37"/>
    <w:rsid w:val="00AD3F99"/>
    <w:rsid w:val="00AD41AF"/>
    <w:rsid w:val="00AE7722"/>
    <w:rsid w:val="00AF3B81"/>
    <w:rsid w:val="00B06D2A"/>
    <w:rsid w:val="00B11053"/>
    <w:rsid w:val="00B21F66"/>
    <w:rsid w:val="00B25D4C"/>
    <w:rsid w:val="00B60BED"/>
    <w:rsid w:val="00B6276C"/>
    <w:rsid w:val="00B64BA1"/>
    <w:rsid w:val="00B66CC2"/>
    <w:rsid w:val="00B715D3"/>
    <w:rsid w:val="00B92E81"/>
    <w:rsid w:val="00BA1C8B"/>
    <w:rsid w:val="00BA3FD7"/>
    <w:rsid w:val="00BB23BB"/>
    <w:rsid w:val="00BC257A"/>
    <w:rsid w:val="00BE29CE"/>
    <w:rsid w:val="00BE7A99"/>
    <w:rsid w:val="00BF11CF"/>
    <w:rsid w:val="00BF5D95"/>
    <w:rsid w:val="00C019CB"/>
    <w:rsid w:val="00C148E2"/>
    <w:rsid w:val="00C14C54"/>
    <w:rsid w:val="00C21026"/>
    <w:rsid w:val="00C219DB"/>
    <w:rsid w:val="00C237BB"/>
    <w:rsid w:val="00C2646D"/>
    <w:rsid w:val="00C332EB"/>
    <w:rsid w:val="00C4306C"/>
    <w:rsid w:val="00C44D67"/>
    <w:rsid w:val="00C47E6F"/>
    <w:rsid w:val="00C56175"/>
    <w:rsid w:val="00C5720A"/>
    <w:rsid w:val="00C964F5"/>
    <w:rsid w:val="00CA1BF2"/>
    <w:rsid w:val="00CA79EC"/>
    <w:rsid w:val="00CB34BC"/>
    <w:rsid w:val="00CB3B10"/>
    <w:rsid w:val="00CB7DA5"/>
    <w:rsid w:val="00CC085F"/>
    <w:rsid w:val="00CC1818"/>
    <w:rsid w:val="00CC690A"/>
    <w:rsid w:val="00CD0134"/>
    <w:rsid w:val="00CE3CE4"/>
    <w:rsid w:val="00CE78FC"/>
    <w:rsid w:val="00CE7EAE"/>
    <w:rsid w:val="00CF05AE"/>
    <w:rsid w:val="00CF6238"/>
    <w:rsid w:val="00D05FD3"/>
    <w:rsid w:val="00D10B52"/>
    <w:rsid w:val="00D12E0F"/>
    <w:rsid w:val="00D17189"/>
    <w:rsid w:val="00D2645F"/>
    <w:rsid w:val="00D42DC6"/>
    <w:rsid w:val="00D56F24"/>
    <w:rsid w:val="00D60B59"/>
    <w:rsid w:val="00D6729A"/>
    <w:rsid w:val="00D738EA"/>
    <w:rsid w:val="00D760E3"/>
    <w:rsid w:val="00D839D2"/>
    <w:rsid w:val="00D85FBE"/>
    <w:rsid w:val="00DA31D9"/>
    <w:rsid w:val="00DA5E9E"/>
    <w:rsid w:val="00DB4922"/>
    <w:rsid w:val="00DB5029"/>
    <w:rsid w:val="00DB7E98"/>
    <w:rsid w:val="00DE09C3"/>
    <w:rsid w:val="00DE4A45"/>
    <w:rsid w:val="00DE4BBF"/>
    <w:rsid w:val="00DE502B"/>
    <w:rsid w:val="00DF5BBF"/>
    <w:rsid w:val="00DF6F80"/>
    <w:rsid w:val="00E01DED"/>
    <w:rsid w:val="00E114FB"/>
    <w:rsid w:val="00E12E17"/>
    <w:rsid w:val="00E148C7"/>
    <w:rsid w:val="00E15AC2"/>
    <w:rsid w:val="00E1761E"/>
    <w:rsid w:val="00E2705A"/>
    <w:rsid w:val="00E31D6F"/>
    <w:rsid w:val="00E42C2B"/>
    <w:rsid w:val="00E5461D"/>
    <w:rsid w:val="00E57D03"/>
    <w:rsid w:val="00E606CE"/>
    <w:rsid w:val="00E61074"/>
    <w:rsid w:val="00E623BF"/>
    <w:rsid w:val="00E63142"/>
    <w:rsid w:val="00E6399A"/>
    <w:rsid w:val="00E642A8"/>
    <w:rsid w:val="00E72853"/>
    <w:rsid w:val="00E77068"/>
    <w:rsid w:val="00E77A0F"/>
    <w:rsid w:val="00E80D38"/>
    <w:rsid w:val="00E83A63"/>
    <w:rsid w:val="00E9146D"/>
    <w:rsid w:val="00E91718"/>
    <w:rsid w:val="00E91CF9"/>
    <w:rsid w:val="00EA0F90"/>
    <w:rsid w:val="00EA3711"/>
    <w:rsid w:val="00EA497F"/>
    <w:rsid w:val="00EA5C97"/>
    <w:rsid w:val="00EB49D8"/>
    <w:rsid w:val="00EC593D"/>
    <w:rsid w:val="00EC65A1"/>
    <w:rsid w:val="00EC65C0"/>
    <w:rsid w:val="00ED0D36"/>
    <w:rsid w:val="00ED43D8"/>
    <w:rsid w:val="00F10E2C"/>
    <w:rsid w:val="00F10F47"/>
    <w:rsid w:val="00F4293B"/>
    <w:rsid w:val="00F47AE3"/>
    <w:rsid w:val="00F50B1A"/>
    <w:rsid w:val="00F61A4D"/>
    <w:rsid w:val="00F82447"/>
    <w:rsid w:val="00F83AF8"/>
    <w:rsid w:val="00FA25DB"/>
    <w:rsid w:val="00FA361B"/>
    <w:rsid w:val="00FA5DA9"/>
    <w:rsid w:val="00FD69EB"/>
    <w:rsid w:val="00FE1170"/>
    <w:rsid w:val="00FF5A30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BB0E4"/>
  <w15:chartTrackingRefBased/>
  <w15:docId w15:val="{05226702-178A-403F-95A1-E652A18E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2E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otarirePunct1"/>
    <w:basedOn w:val="Normal"/>
    <w:uiPriority w:val="34"/>
    <w:qFormat/>
    <w:rsid w:val="003E6DC9"/>
    <w:pPr>
      <w:ind w:left="720"/>
      <w:contextualSpacing/>
    </w:pPr>
  </w:style>
  <w:style w:type="character" w:customStyle="1" w:styleId="3195">
    <w:name w:val="3195"/>
    <w:aliases w:val="bqiaagaaeyqcaaagiaiaaaoxcwaabaulaaaaaaaaaaaaaaaaaaaaaaaaaaaaaaaaaaaaaaaaaaaaaaaaaaaaaaaaaaaaaaaaaaaaaaaaaaaaaaaaaaaaaaaaaaaaaaaaaaaaaaaaaaaaaaaaaaaaaaaaaaaaaaaaaaaaaaaaaaaaaaaaaaaaaaaaaaaaaaaaaaaaaaaaaaaaaaaaaaaaaaaaaaaaaaaaaaaaaaaa"/>
    <w:basedOn w:val="DefaultParagraphFont"/>
    <w:rsid w:val="00D56F24"/>
  </w:style>
  <w:style w:type="character" w:customStyle="1" w:styleId="FontStyle80">
    <w:name w:val="Font Style80"/>
    <w:basedOn w:val="DefaultParagraphFont"/>
    <w:uiPriority w:val="99"/>
    <w:rsid w:val="00730DF3"/>
    <w:rPr>
      <w:rFonts w:ascii="Book Antiqua" w:hAnsi="Book Antiqua" w:cs="Book Antiqua"/>
      <w:i/>
      <w:iCs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AF1"/>
    <w:rPr>
      <w:rFonts w:ascii="Segoe UI" w:hAnsi="Segoe UI" w:cs="Segoe UI"/>
      <w:sz w:val="18"/>
      <w:szCs w:val="18"/>
    </w:rPr>
  </w:style>
  <w:style w:type="table" w:customStyle="1" w:styleId="Tabelgril1">
    <w:name w:val="Tabel grilă1"/>
    <w:basedOn w:val="TableNormal"/>
    <w:next w:val="TableGrid"/>
    <w:uiPriority w:val="39"/>
    <w:rsid w:val="0086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BA271-5D6A-4E1C-9A3A-F6CA9CFE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1135</Words>
  <Characters>6473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Victoria, Fortuna</dc:creator>
  <cp:keywords/>
  <dc:description/>
  <cp:lastModifiedBy>Stiharu Emilia</cp:lastModifiedBy>
  <cp:revision>51</cp:revision>
  <dcterms:created xsi:type="dcterms:W3CDTF">2026-03-26T11:20:00Z</dcterms:created>
  <dcterms:modified xsi:type="dcterms:W3CDTF">2026-08-17T05:11:00Z</dcterms:modified>
</cp:coreProperties>
</file>