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FBB66C" w14:textId="2D0258F9" w:rsidR="00DD1DA0" w:rsidRPr="00D86A03" w:rsidRDefault="00DD1DA0" w:rsidP="000B356E">
      <w:pPr>
        <w:spacing w:line="240" w:lineRule="auto"/>
        <w:jc w:val="center"/>
        <w:rPr>
          <w:rFonts w:ascii="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ORDIN</w:t>
      </w:r>
      <w:r w:rsidR="00337550" w:rsidRPr="00D86A03">
        <w:rPr>
          <w:rFonts w:ascii="Times New Roman" w:eastAsia="Times New Roman" w:hAnsi="Times New Roman" w:cs="Times New Roman"/>
          <w:b/>
          <w:color w:val="000000" w:themeColor="text1"/>
          <w:sz w:val="28"/>
          <w:szCs w:val="28"/>
          <w:lang w:val="ro-RO"/>
        </w:rPr>
        <w:t xml:space="preserve"> COMUN</w:t>
      </w:r>
    </w:p>
    <w:p w14:paraId="0292444D" w14:textId="77777777" w:rsidR="00DD1DA0" w:rsidRPr="00D86A03" w:rsidRDefault="00DD1DA0" w:rsidP="000B356E">
      <w:pPr>
        <w:spacing w:after="0" w:line="240" w:lineRule="auto"/>
        <w:jc w:val="center"/>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Nr. _____ din _______ 2026</w:t>
      </w:r>
    </w:p>
    <w:p w14:paraId="789AE9FC" w14:textId="77777777" w:rsidR="00337550" w:rsidRPr="00D86A03" w:rsidRDefault="00337550" w:rsidP="000B356E">
      <w:pPr>
        <w:spacing w:after="0" w:line="240" w:lineRule="auto"/>
        <w:jc w:val="center"/>
        <w:rPr>
          <w:rFonts w:ascii="Times New Roman" w:eastAsia="Times New Roman" w:hAnsi="Times New Roman" w:cs="Times New Roman"/>
          <w:color w:val="000000" w:themeColor="text1"/>
          <w:sz w:val="28"/>
          <w:szCs w:val="28"/>
          <w:lang w:val="ro-RO"/>
        </w:rPr>
      </w:pPr>
    </w:p>
    <w:p w14:paraId="46E37306" w14:textId="2CD0616D" w:rsidR="00DD1DA0" w:rsidRPr="00D86A03" w:rsidRDefault="007E6779" w:rsidP="000B356E">
      <w:pPr>
        <w:spacing w:after="0" w:line="240" w:lineRule="auto"/>
        <w:jc w:val="center"/>
        <w:rPr>
          <w:rFonts w:ascii="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cu</w:t>
      </w:r>
      <w:r w:rsidR="00630318" w:rsidRPr="00D86A03">
        <w:rPr>
          <w:rFonts w:ascii="Times New Roman" w:eastAsia="Times New Roman" w:hAnsi="Times New Roman" w:cs="Times New Roman"/>
          <w:b/>
          <w:color w:val="000000" w:themeColor="text1"/>
          <w:sz w:val="28"/>
          <w:szCs w:val="28"/>
          <w:lang w:val="ro-RO"/>
        </w:rPr>
        <w:t xml:space="preserve"> </w:t>
      </w:r>
      <w:r w:rsidRPr="00D86A03">
        <w:rPr>
          <w:rFonts w:ascii="Times New Roman" w:eastAsia="Times New Roman" w:hAnsi="Times New Roman" w:cs="Times New Roman"/>
          <w:b/>
          <w:color w:val="000000" w:themeColor="text1"/>
          <w:sz w:val="28"/>
          <w:szCs w:val="28"/>
          <w:lang w:val="ro-RO"/>
        </w:rPr>
        <w:t>privire la</w:t>
      </w:r>
      <w:r w:rsidR="00630318" w:rsidRPr="00D86A03">
        <w:rPr>
          <w:rFonts w:ascii="Times New Roman" w:eastAsia="Times New Roman" w:hAnsi="Times New Roman" w:cs="Times New Roman"/>
          <w:b/>
          <w:color w:val="000000" w:themeColor="text1"/>
          <w:sz w:val="28"/>
          <w:szCs w:val="28"/>
          <w:lang w:val="ro-RO"/>
        </w:rPr>
        <w:t xml:space="preserve"> modificarea Ordinului comun al ministrului </w:t>
      </w:r>
      <w:r w:rsidR="00ED1F2D" w:rsidRPr="00D86A03">
        <w:rPr>
          <w:rFonts w:ascii="Times New Roman" w:eastAsia="Times New Roman" w:hAnsi="Times New Roman" w:cs="Times New Roman"/>
          <w:b/>
          <w:color w:val="000000" w:themeColor="text1"/>
          <w:sz w:val="28"/>
          <w:szCs w:val="28"/>
          <w:lang w:val="ro-RO"/>
        </w:rPr>
        <w:t>finanțelor</w:t>
      </w:r>
      <w:r w:rsidR="00630318" w:rsidRPr="00D86A03">
        <w:rPr>
          <w:rFonts w:ascii="Times New Roman" w:eastAsia="Times New Roman" w:hAnsi="Times New Roman" w:cs="Times New Roman"/>
          <w:b/>
          <w:color w:val="000000" w:themeColor="text1"/>
          <w:sz w:val="28"/>
          <w:szCs w:val="28"/>
          <w:lang w:val="ro-RO"/>
        </w:rPr>
        <w:t xml:space="preserve">, </w:t>
      </w:r>
      <w:r w:rsidRPr="00D86A03">
        <w:rPr>
          <w:rFonts w:ascii="Times New Roman" w:eastAsia="Times New Roman" w:hAnsi="Times New Roman" w:cs="Times New Roman"/>
          <w:b/>
          <w:color w:val="000000" w:themeColor="text1"/>
          <w:sz w:val="28"/>
          <w:szCs w:val="28"/>
          <w:lang w:val="ro-RO"/>
        </w:rPr>
        <w:t xml:space="preserve">                                </w:t>
      </w:r>
      <w:r w:rsidR="00630318" w:rsidRPr="00D86A03">
        <w:rPr>
          <w:rFonts w:ascii="Times New Roman" w:eastAsia="Times New Roman" w:hAnsi="Times New Roman" w:cs="Times New Roman"/>
          <w:b/>
          <w:color w:val="000000" w:themeColor="text1"/>
          <w:sz w:val="28"/>
          <w:szCs w:val="28"/>
          <w:lang w:val="ro-RO"/>
        </w:rPr>
        <w:t xml:space="preserve">al directorului </w:t>
      </w:r>
      <w:r w:rsidR="00D53EA1" w:rsidRPr="00D86A03">
        <w:rPr>
          <w:rFonts w:ascii="Times New Roman" w:eastAsia="Times New Roman" w:hAnsi="Times New Roman" w:cs="Times New Roman"/>
          <w:b/>
          <w:color w:val="000000" w:themeColor="text1"/>
          <w:sz w:val="28"/>
          <w:szCs w:val="28"/>
          <w:lang w:val="ro-RO"/>
        </w:rPr>
        <w:t>Agenției</w:t>
      </w:r>
      <w:r w:rsidR="00630318" w:rsidRPr="00D86A03">
        <w:rPr>
          <w:rFonts w:ascii="Times New Roman" w:eastAsia="Times New Roman" w:hAnsi="Times New Roman" w:cs="Times New Roman"/>
          <w:b/>
          <w:color w:val="000000" w:themeColor="text1"/>
          <w:sz w:val="28"/>
          <w:szCs w:val="28"/>
          <w:lang w:val="ro-RO"/>
        </w:rPr>
        <w:t xml:space="preserve"> </w:t>
      </w:r>
      <w:r w:rsidR="00D53EA1" w:rsidRPr="00D86A03">
        <w:rPr>
          <w:rFonts w:ascii="Times New Roman" w:eastAsia="Times New Roman" w:hAnsi="Times New Roman" w:cs="Times New Roman"/>
          <w:b/>
          <w:color w:val="000000" w:themeColor="text1"/>
          <w:sz w:val="28"/>
          <w:szCs w:val="28"/>
          <w:lang w:val="ro-RO"/>
        </w:rPr>
        <w:t>Achiziții</w:t>
      </w:r>
      <w:r w:rsidR="00630318" w:rsidRPr="00D86A03">
        <w:rPr>
          <w:rFonts w:ascii="Times New Roman" w:eastAsia="Times New Roman" w:hAnsi="Times New Roman" w:cs="Times New Roman"/>
          <w:b/>
          <w:color w:val="000000" w:themeColor="text1"/>
          <w:sz w:val="28"/>
          <w:szCs w:val="28"/>
          <w:lang w:val="ro-RO"/>
        </w:rPr>
        <w:t xml:space="preserve"> Publice </w:t>
      </w:r>
      <w:r w:rsidR="003E6EF6" w:rsidRPr="00D86A03">
        <w:rPr>
          <w:rFonts w:ascii="Times New Roman" w:eastAsia="Times New Roman" w:hAnsi="Times New Roman" w:cs="Times New Roman"/>
          <w:b/>
          <w:color w:val="000000" w:themeColor="text1"/>
          <w:sz w:val="28"/>
          <w:szCs w:val="28"/>
          <w:lang w:val="ro-RO"/>
        </w:rPr>
        <w:t>și</w:t>
      </w:r>
      <w:r w:rsidR="00630318" w:rsidRPr="00D86A03">
        <w:rPr>
          <w:rFonts w:ascii="Times New Roman" w:eastAsia="Times New Roman" w:hAnsi="Times New Roman" w:cs="Times New Roman"/>
          <w:b/>
          <w:color w:val="000000" w:themeColor="text1"/>
          <w:sz w:val="28"/>
          <w:szCs w:val="28"/>
          <w:lang w:val="ro-RO"/>
        </w:rPr>
        <w:t xml:space="preserve"> al directorului I.P. „</w:t>
      </w:r>
      <w:r w:rsidR="00D53EA1" w:rsidRPr="00D86A03">
        <w:rPr>
          <w:rFonts w:ascii="Times New Roman" w:eastAsia="Times New Roman" w:hAnsi="Times New Roman" w:cs="Times New Roman"/>
          <w:b/>
          <w:color w:val="000000" w:themeColor="text1"/>
          <w:sz w:val="28"/>
          <w:szCs w:val="28"/>
          <w:lang w:val="ro-RO"/>
        </w:rPr>
        <w:t>Agenția</w:t>
      </w:r>
      <w:r w:rsidR="00630318" w:rsidRPr="00D86A03">
        <w:rPr>
          <w:rFonts w:ascii="Times New Roman" w:eastAsia="Times New Roman" w:hAnsi="Times New Roman" w:cs="Times New Roman"/>
          <w:b/>
          <w:color w:val="000000" w:themeColor="text1"/>
          <w:sz w:val="28"/>
          <w:szCs w:val="28"/>
          <w:lang w:val="ro-RO"/>
        </w:rPr>
        <w:t xml:space="preserve"> de </w:t>
      </w:r>
      <w:bookmarkStart w:id="0" w:name="_GoBack"/>
      <w:bookmarkEnd w:id="0"/>
      <w:r w:rsidR="00630318" w:rsidRPr="00D86A03">
        <w:rPr>
          <w:rFonts w:ascii="Times New Roman" w:eastAsia="Times New Roman" w:hAnsi="Times New Roman" w:cs="Times New Roman"/>
          <w:b/>
          <w:color w:val="000000" w:themeColor="text1"/>
          <w:sz w:val="28"/>
          <w:szCs w:val="28"/>
          <w:lang w:val="ro-RO"/>
        </w:rPr>
        <w:t xml:space="preserve">Guvernare Electronică” nr.36/2025 cu privire la aprobarea </w:t>
      </w:r>
      <w:r w:rsidR="00D53EA1" w:rsidRPr="00D86A03">
        <w:rPr>
          <w:rFonts w:ascii="Times New Roman" w:eastAsia="Times New Roman" w:hAnsi="Times New Roman" w:cs="Times New Roman"/>
          <w:b/>
          <w:color w:val="000000" w:themeColor="text1"/>
          <w:sz w:val="28"/>
          <w:szCs w:val="28"/>
          <w:lang w:val="ro-RO"/>
        </w:rPr>
        <w:t xml:space="preserve">                                  </w:t>
      </w:r>
      <w:r w:rsidR="00DD1DA0" w:rsidRPr="00D86A03">
        <w:rPr>
          <w:rFonts w:ascii="Times New Roman" w:eastAsia="Times New Roman" w:hAnsi="Times New Roman" w:cs="Times New Roman"/>
          <w:b/>
          <w:color w:val="000000" w:themeColor="text1"/>
          <w:sz w:val="28"/>
          <w:szCs w:val="28"/>
          <w:lang w:val="ro-RO"/>
        </w:rPr>
        <w:t>Regulilor privind cerințele tehnice și configurațiile minime ale stațiilor de lucru pentru angajații din sectorul public</w:t>
      </w:r>
    </w:p>
    <w:p w14:paraId="1EC086F2" w14:textId="77777777" w:rsidR="00DD1DA0" w:rsidRPr="00D86A03" w:rsidRDefault="00DD1DA0" w:rsidP="000B356E">
      <w:pPr>
        <w:spacing w:line="240" w:lineRule="auto"/>
        <w:jc w:val="center"/>
        <w:rPr>
          <w:rFonts w:ascii="Times New Roman" w:hAnsi="Times New Roman" w:cs="Times New Roman"/>
          <w:b/>
          <w:color w:val="000000" w:themeColor="text1"/>
          <w:sz w:val="28"/>
          <w:szCs w:val="28"/>
          <w:lang w:val="ro-RO"/>
        </w:rPr>
      </w:pPr>
    </w:p>
    <w:p w14:paraId="5B05BC9E" w14:textId="105311B5" w:rsidR="00DD1DA0" w:rsidRPr="00D86A03" w:rsidRDefault="00DD1DA0" w:rsidP="000B356E">
      <w:pPr>
        <w:spacing w:line="240" w:lineRule="auto"/>
        <w:jc w:val="center"/>
        <w:rPr>
          <w:rFonts w:ascii="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ORDONĂM</w:t>
      </w:r>
      <w:r w:rsidR="0068246D" w:rsidRPr="00D86A03">
        <w:rPr>
          <w:rFonts w:ascii="Times New Roman" w:eastAsia="Times New Roman" w:hAnsi="Times New Roman" w:cs="Times New Roman"/>
          <w:b/>
          <w:color w:val="000000" w:themeColor="text1"/>
          <w:sz w:val="28"/>
          <w:szCs w:val="28"/>
          <w:lang w:val="ro-RO"/>
        </w:rPr>
        <w:t>:</w:t>
      </w:r>
    </w:p>
    <w:p w14:paraId="0621D6EA" w14:textId="21419294" w:rsidR="00DD1DA0" w:rsidRPr="00D86A03" w:rsidRDefault="00243DC1" w:rsidP="000B356E">
      <w:pPr>
        <w:numPr>
          <w:ilvl w:val="0"/>
          <w:numId w:val="6"/>
        </w:numPr>
        <w:tabs>
          <w:tab w:val="left" w:pos="851"/>
        </w:tabs>
        <w:spacing w:after="0" w:line="240" w:lineRule="auto"/>
        <w:ind w:left="0" w:firstLine="567"/>
        <w:jc w:val="both"/>
        <w:rPr>
          <w:rFonts w:ascii="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 xml:space="preserve">Anexa </w:t>
      </w:r>
      <w:r w:rsidR="00DD1DA0" w:rsidRPr="00D86A03">
        <w:rPr>
          <w:rFonts w:ascii="Times New Roman" w:eastAsia="Times New Roman" w:hAnsi="Times New Roman" w:cs="Times New Roman"/>
          <w:color w:val="000000" w:themeColor="text1"/>
          <w:sz w:val="28"/>
          <w:szCs w:val="28"/>
          <w:lang w:val="ro-RO"/>
        </w:rPr>
        <w:t xml:space="preserve">la Ordinul comun al ministrului finanțelor, </w:t>
      </w:r>
      <w:r w:rsidR="00BD7C85" w:rsidRPr="00D86A03">
        <w:rPr>
          <w:rFonts w:ascii="Times New Roman" w:eastAsia="Times New Roman" w:hAnsi="Times New Roman" w:cs="Times New Roman"/>
          <w:color w:val="000000" w:themeColor="text1"/>
          <w:sz w:val="28"/>
          <w:szCs w:val="28"/>
          <w:lang w:val="ro-RO"/>
        </w:rPr>
        <w:t xml:space="preserve">al </w:t>
      </w:r>
      <w:r w:rsidR="00DD1DA0" w:rsidRPr="00D86A03">
        <w:rPr>
          <w:rFonts w:ascii="Times New Roman" w:eastAsia="Times New Roman" w:hAnsi="Times New Roman" w:cs="Times New Roman"/>
          <w:color w:val="000000" w:themeColor="text1"/>
          <w:sz w:val="28"/>
          <w:szCs w:val="28"/>
          <w:lang w:val="ro-RO"/>
        </w:rPr>
        <w:t xml:space="preserve">directorului Agenției Achiziții Publice și </w:t>
      </w:r>
      <w:r w:rsidR="00BD7C85" w:rsidRPr="00D86A03">
        <w:rPr>
          <w:rFonts w:ascii="Times New Roman" w:eastAsia="Times New Roman" w:hAnsi="Times New Roman" w:cs="Times New Roman"/>
          <w:color w:val="000000" w:themeColor="text1"/>
          <w:sz w:val="28"/>
          <w:szCs w:val="28"/>
          <w:lang w:val="ro-RO"/>
        </w:rPr>
        <w:t xml:space="preserve">al </w:t>
      </w:r>
      <w:r w:rsidR="00DD1DA0" w:rsidRPr="00D86A03">
        <w:rPr>
          <w:rFonts w:ascii="Times New Roman" w:eastAsia="Times New Roman" w:hAnsi="Times New Roman" w:cs="Times New Roman"/>
          <w:color w:val="000000" w:themeColor="text1"/>
          <w:sz w:val="28"/>
          <w:szCs w:val="28"/>
          <w:lang w:val="ro-RO"/>
        </w:rPr>
        <w:t>directorului Instituției publice „Agenția de Guvernare Electronică” nr.36/2025 cu privire la aprobarea Regulilor privind cerințele tehnice și configurațiile minime ale stațiilor de lucru pentru angajații din sectorul public</w:t>
      </w:r>
      <w:r w:rsidR="002954D3" w:rsidRPr="00D86A03">
        <w:rPr>
          <w:rFonts w:ascii="Times New Roman" w:eastAsia="Times New Roman" w:hAnsi="Times New Roman" w:cs="Times New Roman"/>
          <w:color w:val="000000" w:themeColor="text1"/>
          <w:sz w:val="28"/>
          <w:szCs w:val="28"/>
          <w:lang w:val="ro-RO"/>
        </w:rPr>
        <w:t xml:space="preserve"> </w:t>
      </w:r>
      <w:r w:rsidR="0068246D" w:rsidRPr="00D86A03">
        <w:rPr>
          <w:rFonts w:ascii="Times New Roman" w:eastAsia="Times New Roman" w:hAnsi="Times New Roman" w:cs="Times New Roman"/>
          <w:color w:val="000000" w:themeColor="text1"/>
          <w:sz w:val="28"/>
          <w:szCs w:val="28"/>
          <w:lang w:val="ro-RO"/>
        </w:rPr>
        <w:t>(Monitorul Oficial al Republicii Moldova, 2025, nr.</w:t>
      </w:r>
      <w:r w:rsidR="003B5244" w:rsidRPr="00D86A03">
        <w:rPr>
          <w:rFonts w:ascii="Times New Roman" w:eastAsia="Times New Roman" w:hAnsi="Times New Roman" w:cs="Times New Roman"/>
          <w:color w:val="000000" w:themeColor="text1"/>
          <w:sz w:val="28"/>
          <w:szCs w:val="28"/>
          <w:lang w:val="ro-RO"/>
        </w:rPr>
        <w:t xml:space="preserve"> </w:t>
      </w:r>
      <w:r w:rsidR="0068246D" w:rsidRPr="00D86A03">
        <w:rPr>
          <w:rFonts w:ascii="Times New Roman" w:eastAsia="Times New Roman" w:hAnsi="Times New Roman" w:cs="Times New Roman"/>
          <w:color w:val="000000" w:themeColor="text1"/>
          <w:sz w:val="28"/>
          <w:szCs w:val="28"/>
          <w:lang w:val="ro-RO"/>
        </w:rPr>
        <w:t>237-240, art.</w:t>
      </w:r>
      <w:r w:rsidR="003B5244" w:rsidRPr="00D86A03">
        <w:rPr>
          <w:rFonts w:ascii="Times New Roman" w:eastAsia="Times New Roman" w:hAnsi="Times New Roman" w:cs="Times New Roman"/>
          <w:color w:val="000000" w:themeColor="text1"/>
          <w:sz w:val="28"/>
          <w:szCs w:val="28"/>
          <w:lang w:val="ro-RO"/>
        </w:rPr>
        <w:t xml:space="preserve"> </w:t>
      </w:r>
      <w:r w:rsidR="0068246D" w:rsidRPr="00D86A03">
        <w:rPr>
          <w:rFonts w:ascii="Times New Roman" w:eastAsia="Times New Roman" w:hAnsi="Times New Roman" w:cs="Times New Roman"/>
          <w:color w:val="000000" w:themeColor="text1"/>
          <w:sz w:val="28"/>
          <w:szCs w:val="28"/>
          <w:lang w:val="ro-RO"/>
        </w:rPr>
        <w:t>335)</w:t>
      </w:r>
      <w:r w:rsidR="00341A53" w:rsidRPr="00D86A03">
        <w:rPr>
          <w:rFonts w:ascii="Times New Roman" w:eastAsia="Times New Roman" w:hAnsi="Times New Roman" w:cs="Times New Roman"/>
          <w:color w:val="000000" w:themeColor="text1"/>
          <w:sz w:val="28"/>
          <w:szCs w:val="28"/>
          <w:lang w:val="ro-RO"/>
        </w:rPr>
        <w:t>,</w:t>
      </w:r>
      <w:r w:rsidR="00DD1DA0" w:rsidRPr="00D86A03">
        <w:rPr>
          <w:rFonts w:ascii="Times New Roman" w:eastAsia="Times New Roman" w:hAnsi="Times New Roman" w:cs="Times New Roman"/>
          <w:color w:val="000000" w:themeColor="text1"/>
          <w:sz w:val="28"/>
          <w:szCs w:val="28"/>
          <w:lang w:val="ro-RO"/>
        </w:rPr>
        <w:t xml:space="preserve"> </w:t>
      </w:r>
      <w:r w:rsidR="003B5244" w:rsidRPr="00D86A03">
        <w:rPr>
          <w:rFonts w:ascii="Times New Roman" w:eastAsia="Times New Roman" w:hAnsi="Times New Roman" w:cs="Times New Roman"/>
          <w:color w:val="000000" w:themeColor="text1"/>
          <w:sz w:val="28"/>
          <w:szCs w:val="28"/>
          <w:lang w:val="ro-RO"/>
        </w:rPr>
        <w:t xml:space="preserve">cu modificările ulterioare, </w:t>
      </w:r>
      <w:r w:rsidR="00F37498" w:rsidRPr="00D86A03">
        <w:rPr>
          <w:rFonts w:ascii="Times New Roman" w:eastAsia="Times New Roman" w:hAnsi="Times New Roman" w:cs="Times New Roman"/>
          <w:color w:val="000000" w:themeColor="text1"/>
          <w:sz w:val="28"/>
          <w:szCs w:val="28"/>
          <w:lang w:val="ro-RO"/>
        </w:rPr>
        <w:t>se expune într-o redacție nouă cu</w:t>
      </w:r>
      <w:r w:rsidR="003B5244" w:rsidRPr="00D86A03">
        <w:rPr>
          <w:rFonts w:ascii="Times New Roman" w:eastAsia="Times New Roman" w:hAnsi="Times New Roman" w:cs="Times New Roman"/>
          <w:color w:val="000000" w:themeColor="text1"/>
          <w:sz w:val="28"/>
          <w:szCs w:val="28"/>
          <w:lang w:val="ro-RO"/>
        </w:rPr>
        <w:t xml:space="preserve"> </w:t>
      </w:r>
      <w:r w:rsidR="00DD1DA0" w:rsidRPr="00D86A03">
        <w:rPr>
          <w:rFonts w:ascii="Times New Roman" w:eastAsia="Times New Roman" w:hAnsi="Times New Roman" w:cs="Times New Roman"/>
          <w:color w:val="000000" w:themeColor="text1"/>
          <w:sz w:val="28"/>
          <w:szCs w:val="28"/>
          <w:lang w:val="ro-RO"/>
        </w:rPr>
        <w:t>următorul cuprins:</w:t>
      </w:r>
    </w:p>
    <w:p w14:paraId="3AB2EB3B" w14:textId="77777777" w:rsidR="0077715F" w:rsidRPr="00D86A03" w:rsidRDefault="00DD1DA0" w:rsidP="00593E5B">
      <w:pPr>
        <w:spacing w:after="120" w:line="240" w:lineRule="auto"/>
        <w:jc w:val="right"/>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w:t>
      </w:r>
      <w:r w:rsidR="0077715F" w:rsidRPr="00D86A03">
        <w:rPr>
          <w:rFonts w:ascii="Times New Roman" w:eastAsia="Times New Roman" w:hAnsi="Times New Roman" w:cs="Times New Roman"/>
          <w:color w:val="000000" w:themeColor="text1"/>
          <w:sz w:val="28"/>
          <w:szCs w:val="28"/>
          <w:lang w:val="ro-RO"/>
        </w:rPr>
        <w:t>Anexa</w:t>
      </w:r>
    </w:p>
    <w:p w14:paraId="40D88794" w14:textId="25CA9097" w:rsidR="00DD1DA0" w:rsidRPr="00D86A03" w:rsidRDefault="00DD1DA0" w:rsidP="000B356E">
      <w:pPr>
        <w:spacing w:after="0" w:line="240" w:lineRule="auto"/>
        <w:jc w:val="right"/>
        <w:rPr>
          <w:rFonts w:ascii="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Aprobat</w:t>
      </w:r>
      <w:r w:rsidR="00593E5B" w:rsidRPr="00D86A03">
        <w:rPr>
          <w:rFonts w:ascii="Times New Roman" w:eastAsia="Times New Roman" w:hAnsi="Times New Roman" w:cs="Times New Roman"/>
          <w:color w:val="000000" w:themeColor="text1"/>
          <w:sz w:val="28"/>
          <w:szCs w:val="28"/>
          <w:lang w:val="ro-RO"/>
        </w:rPr>
        <w:t>ă</w:t>
      </w:r>
      <w:r w:rsidRPr="00D86A03">
        <w:rPr>
          <w:rFonts w:ascii="Times New Roman" w:eastAsia="Times New Roman" w:hAnsi="Times New Roman" w:cs="Times New Roman"/>
          <w:color w:val="000000" w:themeColor="text1"/>
          <w:sz w:val="28"/>
          <w:szCs w:val="28"/>
          <w:lang w:val="ro-RO"/>
        </w:rPr>
        <w:t xml:space="preserve"> </w:t>
      </w:r>
      <w:r w:rsidR="00C0553A" w:rsidRPr="00D86A03">
        <w:rPr>
          <w:rFonts w:ascii="Times New Roman" w:eastAsia="Times New Roman" w:hAnsi="Times New Roman" w:cs="Times New Roman"/>
          <w:color w:val="000000" w:themeColor="text1"/>
          <w:sz w:val="28"/>
          <w:szCs w:val="28"/>
          <w:lang w:val="ro-RO"/>
        </w:rPr>
        <w:t xml:space="preserve">                                                                                                                                   </w:t>
      </w:r>
      <w:r w:rsidRPr="00D86A03">
        <w:rPr>
          <w:rFonts w:ascii="Times New Roman" w:eastAsia="Times New Roman" w:hAnsi="Times New Roman" w:cs="Times New Roman"/>
          <w:color w:val="000000" w:themeColor="text1"/>
          <w:sz w:val="28"/>
          <w:szCs w:val="28"/>
          <w:lang w:val="ro-RO"/>
        </w:rPr>
        <w:t>prin</w:t>
      </w:r>
      <w:r w:rsidR="00C0553A" w:rsidRPr="00D86A03">
        <w:rPr>
          <w:rFonts w:ascii="Times New Roman" w:eastAsia="Times New Roman" w:hAnsi="Times New Roman" w:cs="Times New Roman"/>
          <w:color w:val="000000" w:themeColor="text1"/>
          <w:sz w:val="28"/>
          <w:szCs w:val="28"/>
          <w:lang w:val="ro-RO"/>
        </w:rPr>
        <w:t xml:space="preserve"> </w:t>
      </w:r>
      <w:r w:rsidRPr="00D86A03">
        <w:rPr>
          <w:rFonts w:ascii="Times New Roman" w:eastAsia="Times New Roman" w:hAnsi="Times New Roman" w:cs="Times New Roman"/>
          <w:color w:val="000000" w:themeColor="text1"/>
          <w:sz w:val="28"/>
          <w:szCs w:val="28"/>
          <w:lang w:val="ro-RO"/>
        </w:rPr>
        <w:t>Ordinul comun al ministrului finanțelor,</w:t>
      </w:r>
    </w:p>
    <w:p w14:paraId="4DD61EE4" w14:textId="77777777" w:rsidR="00DD1DA0" w:rsidRPr="00D86A03" w:rsidRDefault="00DD1DA0" w:rsidP="000B356E">
      <w:pPr>
        <w:spacing w:after="0" w:line="240" w:lineRule="auto"/>
        <w:jc w:val="right"/>
        <w:rPr>
          <w:rFonts w:ascii="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 xml:space="preserve">directorului Agenției Achiziții Publice și </w:t>
      </w:r>
    </w:p>
    <w:p w14:paraId="0C666DA5" w14:textId="59498A78" w:rsidR="00DD1DA0" w:rsidRPr="00D86A03" w:rsidRDefault="00DD1DA0" w:rsidP="000B356E">
      <w:pPr>
        <w:spacing w:after="0" w:line="240" w:lineRule="auto"/>
        <w:jc w:val="right"/>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directorului IP „Agenția de Guvernare Electronică</w:t>
      </w:r>
      <w:r w:rsidR="005433F3" w:rsidRPr="00D86A03">
        <w:rPr>
          <w:rFonts w:ascii="Times New Roman" w:eastAsia="Times New Roman" w:hAnsi="Times New Roman" w:cs="Times New Roman"/>
          <w:color w:val="000000" w:themeColor="text1"/>
          <w:sz w:val="28"/>
          <w:szCs w:val="28"/>
          <w:lang w:val="ro-RO"/>
        </w:rPr>
        <w:t>”</w:t>
      </w:r>
    </w:p>
    <w:p w14:paraId="508911E1" w14:textId="77777777" w:rsidR="00DD1DA0" w:rsidRPr="00D86A03" w:rsidRDefault="00DD1DA0" w:rsidP="000B356E">
      <w:pPr>
        <w:spacing w:after="0" w:line="240" w:lineRule="auto"/>
        <w:jc w:val="right"/>
        <w:rPr>
          <w:rFonts w:ascii="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 xml:space="preserve"> nr. 36, 09, 3005-032 din 05 mai 2025</w:t>
      </w:r>
    </w:p>
    <w:p w14:paraId="67517280" w14:textId="77777777" w:rsidR="005433F3" w:rsidRPr="00D86A03" w:rsidRDefault="005433F3" w:rsidP="00B61F45">
      <w:pPr>
        <w:pStyle w:val="Heading1"/>
        <w:spacing w:before="0" w:after="0" w:line="240" w:lineRule="auto"/>
        <w:jc w:val="center"/>
        <w:rPr>
          <w:rFonts w:ascii="Times New Roman" w:eastAsia="Times New Roman" w:hAnsi="Times New Roman" w:cs="Times New Roman"/>
          <w:b/>
          <w:color w:val="000000" w:themeColor="text1"/>
          <w:sz w:val="28"/>
          <w:szCs w:val="28"/>
          <w:lang w:val="ro-RO"/>
        </w:rPr>
      </w:pPr>
    </w:p>
    <w:p w14:paraId="08BA5713" w14:textId="77777777" w:rsidR="00595140" w:rsidRPr="00D86A03" w:rsidRDefault="00595140" w:rsidP="00595140">
      <w:pPr>
        <w:rPr>
          <w:rFonts w:ascii="Times New Roman" w:hAnsi="Times New Roman" w:cs="Times New Roman"/>
          <w:lang w:val="ro-RO"/>
        </w:rPr>
      </w:pPr>
    </w:p>
    <w:p w14:paraId="357FD4C2" w14:textId="7355CAAD" w:rsidR="00DD1DA0" w:rsidRPr="00D86A03" w:rsidRDefault="005433F3" w:rsidP="00B61F45">
      <w:pPr>
        <w:pStyle w:val="Heading1"/>
        <w:spacing w:before="0" w:after="0" w:line="240" w:lineRule="auto"/>
        <w:jc w:val="center"/>
        <w:rPr>
          <w:rFonts w:ascii="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REGULILE</w:t>
      </w:r>
    </w:p>
    <w:p w14:paraId="0411DF29" w14:textId="77777777" w:rsidR="00DD1DA0" w:rsidRPr="00D86A03" w:rsidRDefault="00DD1DA0" w:rsidP="000B356E">
      <w:pPr>
        <w:spacing w:after="0" w:line="240" w:lineRule="auto"/>
        <w:jc w:val="center"/>
        <w:rPr>
          <w:rFonts w:ascii="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 xml:space="preserve">privind cerințele tehnice și configurațiile minime </w:t>
      </w:r>
    </w:p>
    <w:p w14:paraId="3CAAE2B7" w14:textId="77777777" w:rsidR="00DD1DA0" w:rsidRPr="00D86A03" w:rsidRDefault="00DD1DA0" w:rsidP="000B356E">
      <w:pPr>
        <w:spacing w:line="240" w:lineRule="auto"/>
        <w:jc w:val="center"/>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ale stațiilor de lucru pentru angajații din sectorul public</w:t>
      </w:r>
    </w:p>
    <w:p w14:paraId="02C85084" w14:textId="76AD4662" w:rsidR="00DD1DA0" w:rsidRPr="00D86A03" w:rsidRDefault="00DD1DA0" w:rsidP="00027878">
      <w:pPr>
        <w:pStyle w:val="Heading2"/>
        <w:numPr>
          <w:ilvl w:val="0"/>
          <w:numId w:val="11"/>
        </w:numPr>
        <w:spacing w:before="299" w:after="120" w:line="240" w:lineRule="auto"/>
        <w:jc w:val="center"/>
        <w:rPr>
          <w:rFonts w:ascii="Times New Roman" w:eastAsia="Aptos"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Dispoziții generale</w:t>
      </w:r>
    </w:p>
    <w:p w14:paraId="59C576BF" w14:textId="0DCFF7C8" w:rsidR="00DD1DA0" w:rsidRPr="00D86A03" w:rsidRDefault="00DD1DA0" w:rsidP="001B4795">
      <w:pPr>
        <w:numPr>
          <w:ilvl w:val="0"/>
          <w:numId w:val="1"/>
        </w:numPr>
        <w:tabs>
          <w:tab w:val="left" w:pos="1080"/>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 xml:space="preserve">Regulile cu privire la cerințele tehnice și configurațiile minime ale stațiilor de lucru pentru angajații din sectorul public (în continuare - Reguli) au ca obiectiv standardizarea cerințelor tehnice și configurărilor </w:t>
      </w:r>
      <w:r w:rsidR="0022479F" w:rsidRPr="00D86A03">
        <w:rPr>
          <w:rFonts w:ascii="Times New Roman" w:eastAsia="Times New Roman" w:hAnsi="Times New Roman" w:cs="Times New Roman"/>
          <w:color w:val="000000" w:themeColor="text1"/>
          <w:sz w:val="28"/>
          <w:szCs w:val="28"/>
          <w:lang w:val="ro-RO"/>
        </w:rPr>
        <w:t>minime</w:t>
      </w:r>
      <w:r w:rsidRPr="00D86A03">
        <w:rPr>
          <w:rFonts w:ascii="Times New Roman" w:eastAsia="Times New Roman" w:hAnsi="Times New Roman" w:cs="Times New Roman"/>
          <w:color w:val="000000" w:themeColor="text1"/>
          <w:sz w:val="28"/>
          <w:szCs w:val="28"/>
          <w:lang w:val="ro-RO"/>
        </w:rPr>
        <w:t xml:space="preserve"> pentru stațiile de lucru, echipamentele periferice și soluțiile software etc., conform rolurilor și specificului de activitate și necesităților  diferitor categorii de angajați din sectorul public.</w:t>
      </w:r>
    </w:p>
    <w:p w14:paraId="07697055" w14:textId="77777777" w:rsidR="00DD1DA0" w:rsidRPr="00D86A03" w:rsidRDefault="00DD1DA0" w:rsidP="001B4795">
      <w:pPr>
        <w:numPr>
          <w:ilvl w:val="0"/>
          <w:numId w:val="1"/>
        </w:numPr>
        <w:tabs>
          <w:tab w:val="left" w:pos="1080"/>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Scopul prezentelor Reguli constă în:</w:t>
      </w:r>
    </w:p>
    <w:p w14:paraId="7307296B" w14:textId="77777777" w:rsidR="00DD1DA0" w:rsidRPr="00D86A03" w:rsidRDefault="00DD1DA0" w:rsidP="001B4795">
      <w:pPr>
        <w:numPr>
          <w:ilvl w:val="1"/>
          <w:numId w:val="1"/>
        </w:numPr>
        <w:tabs>
          <w:tab w:val="left" w:pos="1080"/>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asigurarea eficientizării procedurilor de achiziții publice privind procurarea stațiilor de lucru, echipamentelor periferice și soluțiilor software prin standarde clare și bazate pe performanță;</w:t>
      </w:r>
    </w:p>
    <w:p w14:paraId="74CCE514" w14:textId="77777777" w:rsidR="00DD1DA0" w:rsidRPr="00D86A03" w:rsidRDefault="00DD1DA0" w:rsidP="001B4795">
      <w:pPr>
        <w:numPr>
          <w:ilvl w:val="1"/>
          <w:numId w:val="1"/>
        </w:numPr>
        <w:tabs>
          <w:tab w:val="left" w:pos="1080"/>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lastRenderedPageBreak/>
        <w:t>promovarea competiției echitabile pe piața achizițiilor publice prin specificații neutre față de producători;</w:t>
      </w:r>
    </w:p>
    <w:p w14:paraId="737D302A" w14:textId="3356F41A" w:rsidR="00DD1DA0" w:rsidRPr="00D86A03" w:rsidRDefault="00DD1DA0" w:rsidP="001B4795">
      <w:pPr>
        <w:numPr>
          <w:ilvl w:val="1"/>
          <w:numId w:val="1"/>
        </w:numPr>
        <w:tabs>
          <w:tab w:val="left" w:pos="1080"/>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 xml:space="preserve">optimizarea raportului calitate-preț prin evaluarea bazată pe performanță reală și </w:t>
      </w:r>
      <w:r w:rsidR="005C0311" w:rsidRPr="00D86A03">
        <w:rPr>
          <w:rFonts w:ascii="Times New Roman" w:eastAsia="Times New Roman" w:hAnsi="Times New Roman" w:cs="Times New Roman"/>
          <w:color w:val="000000" w:themeColor="text1"/>
          <w:sz w:val="28"/>
          <w:szCs w:val="28"/>
          <w:lang w:val="ro-RO"/>
        </w:rPr>
        <w:t>c</w:t>
      </w:r>
      <w:r w:rsidRPr="00D86A03">
        <w:rPr>
          <w:rFonts w:ascii="Times New Roman" w:eastAsia="Times New Roman" w:hAnsi="Times New Roman" w:cs="Times New Roman"/>
          <w:color w:val="000000" w:themeColor="text1"/>
          <w:sz w:val="28"/>
          <w:szCs w:val="28"/>
          <w:lang w:val="ro-RO"/>
        </w:rPr>
        <w:t xml:space="preserve">ost </w:t>
      </w:r>
      <w:r w:rsidR="005C0311" w:rsidRPr="00D86A03">
        <w:rPr>
          <w:rFonts w:ascii="Times New Roman" w:eastAsia="Times New Roman" w:hAnsi="Times New Roman" w:cs="Times New Roman"/>
          <w:color w:val="000000" w:themeColor="text1"/>
          <w:sz w:val="28"/>
          <w:szCs w:val="28"/>
          <w:lang w:val="ro-RO"/>
        </w:rPr>
        <w:t>t</w:t>
      </w:r>
      <w:r w:rsidRPr="00D86A03">
        <w:rPr>
          <w:rFonts w:ascii="Times New Roman" w:eastAsia="Times New Roman" w:hAnsi="Times New Roman" w:cs="Times New Roman"/>
          <w:color w:val="000000" w:themeColor="text1"/>
          <w:sz w:val="28"/>
          <w:szCs w:val="28"/>
          <w:lang w:val="ro-RO"/>
        </w:rPr>
        <w:t xml:space="preserve">otal de </w:t>
      </w:r>
      <w:r w:rsidR="005C0311" w:rsidRPr="00D86A03">
        <w:rPr>
          <w:rFonts w:ascii="Times New Roman" w:eastAsia="Times New Roman" w:hAnsi="Times New Roman" w:cs="Times New Roman"/>
          <w:color w:val="000000" w:themeColor="text1"/>
          <w:sz w:val="28"/>
          <w:szCs w:val="28"/>
          <w:lang w:val="ro-RO"/>
        </w:rPr>
        <w:t>p</w:t>
      </w:r>
      <w:r w:rsidRPr="00D86A03">
        <w:rPr>
          <w:rFonts w:ascii="Times New Roman" w:eastAsia="Times New Roman" w:hAnsi="Times New Roman" w:cs="Times New Roman"/>
          <w:color w:val="000000" w:themeColor="text1"/>
          <w:sz w:val="28"/>
          <w:szCs w:val="28"/>
          <w:lang w:val="ro-RO"/>
        </w:rPr>
        <w:t>roprietate (în continuare - TCO);</w:t>
      </w:r>
    </w:p>
    <w:p w14:paraId="24ADBDDC" w14:textId="77777777" w:rsidR="00DD1DA0" w:rsidRPr="00D86A03" w:rsidRDefault="00DD1DA0" w:rsidP="001B4795">
      <w:pPr>
        <w:numPr>
          <w:ilvl w:val="1"/>
          <w:numId w:val="1"/>
        </w:numPr>
        <w:tabs>
          <w:tab w:val="left" w:pos="1080"/>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asigurarea durabilității și reducerea impactului de mediu.</w:t>
      </w:r>
    </w:p>
    <w:p w14:paraId="38596B7A" w14:textId="77777777" w:rsidR="00DD1DA0" w:rsidRPr="00D86A03" w:rsidRDefault="00DD1DA0" w:rsidP="001B4795">
      <w:pPr>
        <w:numPr>
          <w:ilvl w:val="0"/>
          <w:numId w:val="1"/>
        </w:numPr>
        <w:tabs>
          <w:tab w:val="left" w:pos="1080"/>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În sensul prezentelor Reguli se utilizează următoarele noțiuni:</w:t>
      </w:r>
    </w:p>
    <w:p w14:paraId="597CF6E5" w14:textId="29DF4A1C" w:rsidR="00DD1DA0" w:rsidRPr="00D86A03" w:rsidRDefault="00DD1DA0" w:rsidP="001B4795">
      <w:pPr>
        <w:numPr>
          <w:ilvl w:val="1"/>
          <w:numId w:val="1"/>
        </w:numPr>
        <w:tabs>
          <w:tab w:val="left" w:pos="1080"/>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i/>
          <w:color w:val="000000" w:themeColor="text1"/>
          <w:sz w:val="28"/>
          <w:szCs w:val="28"/>
          <w:lang w:val="ro-RO"/>
        </w:rPr>
        <w:t>soluție software</w:t>
      </w:r>
      <w:r w:rsidRPr="00D86A03">
        <w:rPr>
          <w:rFonts w:ascii="Times New Roman" w:eastAsia="Times New Roman" w:hAnsi="Times New Roman" w:cs="Times New Roman"/>
          <w:color w:val="000000" w:themeColor="text1"/>
          <w:sz w:val="28"/>
          <w:szCs w:val="28"/>
          <w:lang w:val="ro-RO"/>
        </w:rPr>
        <w:t xml:space="preserve"> - produs de programare informatică, care rulează pe un calculator și care îndeplinește anumite funcții (sisteme de operare, drivere, programe de aplicație). Totodată, achiziția unei soluții software se poate referi nu doar la procurarea unui produs de programare informatică, dar și la achiziția de licență pentru rularea unui produs de program;</w:t>
      </w:r>
    </w:p>
    <w:p w14:paraId="2A188549" w14:textId="762AE4A4" w:rsidR="00DD1DA0" w:rsidRPr="00D86A03" w:rsidRDefault="00DD1DA0" w:rsidP="001B4795">
      <w:pPr>
        <w:numPr>
          <w:ilvl w:val="1"/>
          <w:numId w:val="1"/>
        </w:numPr>
        <w:tabs>
          <w:tab w:val="left" w:pos="1080"/>
        </w:tabs>
        <w:spacing w:after="0" w:line="240" w:lineRule="auto"/>
        <w:ind w:left="0" w:firstLine="567"/>
        <w:jc w:val="both"/>
        <w:rPr>
          <w:rFonts w:ascii="Times New Roman" w:hAnsi="Times New Roman" w:cs="Times New Roman"/>
          <w:color w:val="000000" w:themeColor="text1"/>
          <w:sz w:val="28"/>
          <w:szCs w:val="28"/>
          <w:lang w:val="ro-RO"/>
        </w:rPr>
      </w:pPr>
      <w:r w:rsidRPr="00D86A03">
        <w:rPr>
          <w:rFonts w:ascii="Times New Roman" w:eastAsia="Aptos" w:hAnsi="Times New Roman" w:cs="Times New Roman"/>
          <w:i/>
          <w:color w:val="000000" w:themeColor="text1"/>
          <w:sz w:val="28"/>
          <w:szCs w:val="28"/>
          <w:lang w:val="ro-RO"/>
        </w:rPr>
        <w:t>stație de lucru de tip laptop</w:t>
      </w:r>
      <w:r w:rsidRPr="00D86A03">
        <w:rPr>
          <w:rFonts w:ascii="Times New Roman" w:eastAsia="Aptos" w:hAnsi="Times New Roman" w:cs="Times New Roman"/>
          <w:color w:val="000000" w:themeColor="text1"/>
          <w:sz w:val="28"/>
          <w:szCs w:val="28"/>
          <w:lang w:val="ro-RO"/>
        </w:rPr>
        <w:t xml:space="preserve"> - </w:t>
      </w:r>
      <w:hyperlink r:id="rId10">
        <w:r w:rsidRPr="00D86A03">
          <w:rPr>
            <w:rStyle w:val="Hyperlink"/>
            <w:rFonts w:ascii="Times New Roman" w:hAnsi="Times New Roman" w:cs="Times New Roman"/>
            <w:color w:val="000000" w:themeColor="text1"/>
            <w:sz w:val="28"/>
            <w:szCs w:val="28"/>
            <w:u w:val="none"/>
            <w:lang w:val="ro-RO"/>
          </w:rPr>
          <w:t>calculator personal</w:t>
        </w:r>
      </w:hyperlink>
      <w:r w:rsidRPr="00D86A03">
        <w:rPr>
          <w:rFonts w:ascii="Times New Roman" w:hAnsi="Times New Roman" w:cs="Times New Roman"/>
          <w:color w:val="000000" w:themeColor="text1"/>
          <w:sz w:val="28"/>
          <w:szCs w:val="28"/>
          <w:lang w:val="ro-RO"/>
        </w:rPr>
        <w:t xml:space="preserve"> </w:t>
      </w:r>
      <w:hyperlink r:id="rId11">
        <w:r w:rsidRPr="00D86A03">
          <w:rPr>
            <w:rStyle w:val="Hyperlink"/>
            <w:rFonts w:ascii="Times New Roman" w:hAnsi="Times New Roman" w:cs="Times New Roman"/>
            <w:color w:val="000000" w:themeColor="text1"/>
            <w:sz w:val="28"/>
            <w:szCs w:val="28"/>
            <w:u w:val="none"/>
            <w:lang w:val="ro-RO"/>
          </w:rPr>
          <w:t>portabil</w:t>
        </w:r>
      </w:hyperlink>
      <w:r w:rsidRPr="00D86A03">
        <w:rPr>
          <w:rFonts w:ascii="Times New Roman" w:hAnsi="Times New Roman" w:cs="Times New Roman"/>
          <w:color w:val="000000" w:themeColor="text1"/>
          <w:sz w:val="28"/>
          <w:szCs w:val="28"/>
          <w:lang w:val="ro-RO"/>
        </w:rPr>
        <w:t xml:space="preserve">, mobil, ușor și îndeajuns de mic pentru a putea fi ținut pe genunchi în timpul utilizării. Un laptop (notebook) integrează cele mai multe dintre componentele tipice ale unui calculator de birou </w:t>
      </w:r>
      <w:r w:rsidR="005C0311" w:rsidRPr="00D86A03">
        <w:rPr>
          <w:rFonts w:ascii="Times New Roman" w:hAnsi="Times New Roman" w:cs="Times New Roman"/>
          <w:color w:val="000000" w:themeColor="text1"/>
          <w:sz w:val="28"/>
          <w:szCs w:val="28"/>
          <w:lang w:val="ro-RO"/>
        </w:rPr>
        <w:t>-</w:t>
      </w:r>
      <w:r w:rsidRPr="00D86A03">
        <w:rPr>
          <w:rFonts w:ascii="Times New Roman" w:hAnsi="Times New Roman" w:cs="Times New Roman"/>
          <w:color w:val="000000" w:themeColor="text1"/>
          <w:sz w:val="28"/>
          <w:szCs w:val="28"/>
          <w:lang w:val="ro-RO"/>
        </w:rPr>
        <w:t xml:space="preserve"> un </w:t>
      </w:r>
      <w:hyperlink r:id="rId12">
        <w:r w:rsidRPr="00D86A03">
          <w:rPr>
            <w:rFonts w:ascii="Times New Roman" w:hAnsi="Times New Roman" w:cs="Times New Roman"/>
            <w:color w:val="000000" w:themeColor="text1"/>
            <w:sz w:val="28"/>
            <w:szCs w:val="28"/>
            <w:lang w:val="ro-RO"/>
          </w:rPr>
          <w:t>ecran</w:t>
        </w:r>
      </w:hyperlink>
      <w:r w:rsidRPr="00D86A03">
        <w:rPr>
          <w:rFonts w:ascii="Times New Roman" w:hAnsi="Times New Roman" w:cs="Times New Roman"/>
          <w:color w:val="000000" w:themeColor="text1"/>
          <w:sz w:val="28"/>
          <w:szCs w:val="28"/>
          <w:lang w:val="ro-RO"/>
        </w:rPr>
        <w:t xml:space="preserve"> (display), o </w:t>
      </w:r>
      <w:hyperlink r:id="rId13">
        <w:r w:rsidRPr="00D86A03">
          <w:rPr>
            <w:rStyle w:val="Hyperlink"/>
            <w:rFonts w:ascii="Times New Roman" w:hAnsi="Times New Roman" w:cs="Times New Roman"/>
            <w:color w:val="000000" w:themeColor="text1"/>
            <w:sz w:val="28"/>
            <w:szCs w:val="28"/>
            <w:u w:val="none"/>
            <w:lang w:val="ro-RO"/>
          </w:rPr>
          <w:t>tastatură</w:t>
        </w:r>
      </w:hyperlink>
      <w:r w:rsidRPr="00D86A03">
        <w:rPr>
          <w:rFonts w:ascii="Times New Roman" w:hAnsi="Times New Roman" w:cs="Times New Roman"/>
          <w:color w:val="000000" w:themeColor="text1"/>
          <w:sz w:val="28"/>
          <w:szCs w:val="28"/>
          <w:lang w:val="ro-RO"/>
        </w:rPr>
        <w:t>, un dispozitiv de indicare (</w:t>
      </w:r>
      <w:hyperlink r:id="rId14">
        <w:r w:rsidRPr="00D86A03">
          <w:rPr>
            <w:rStyle w:val="Hyperlink"/>
            <w:rFonts w:ascii="Times New Roman" w:hAnsi="Times New Roman" w:cs="Times New Roman"/>
            <w:color w:val="000000" w:themeColor="text1"/>
            <w:sz w:val="28"/>
            <w:szCs w:val="28"/>
            <w:lang w:val="ro-RO"/>
          </w:rPr>
          <w:t>touchpad</w:t>
        </w:r>
      </w:hyperlink>
      <w:r w:rsidRPr="00D86A03">
        <w:rPr>
          <w:rFonts w:ascii="Times New Roman" w:hAnsi="Times New Roman" w:cs="Times New Roman"/>
          <w:color w:val="000000" w:themeColor="text1"/>
          <w:sz w:val="28"/>
          <w:szCs w:val="28"/>
          <w:lang w:val="ro-RO"/>
        </w:rPr>
        <w:t xml:space="preserve">), difuzoare, precum și o </w:t>
      </w:r>
      <w:hyperlink r:id="rId15">
        <w:r w:rsidRPr="00D86A03">
          <w:rPr>
            <w:rStyle w:val="Hyperlink"/>
            <w:rFonts w:ascii="Times New Roman" w:hAnsi="Times New Roman" w:cs="Times New Roman"/>
            <w:color w:val="000000" w:themeColor="text1"/>
            <w:sz w:val="28"/>
            <w:szCs w:val="28"/>
            <w:u w:val="none"/>
            <w:lang w:val="ro-RO"/>
          </w:rPr>
          <w:t>baterie</w:t>
        </w:r>
      </w:hyperlink>
      <w:r w:rsidRPr="00D86A03">
        <w:rPr>
          <w:rFonts w:ascii="Times New Roman" w:hAnsi="Times New Roman" w:cs="Times New Roman"/>
          <w:color w:val="000000" w:themeColor="text1"/>
          <w:sz w:val="28"/>
          <w:szCs w:val="28"/>
          <w:lang w:val="ro-RO"/>
        </w:rPr>
        <w:t>, toate într-o singură unitate;</w:t>
      </w:r>
    </w:p>
    <w:p w14:paraId="09BE100C" w14:textId="72A3C42D" w:rsidR="00DD1DA0" w:rsidRPr="00D86A03" w:rsidRDefault="00DD1DA0" w:rsidP="001B4795">
      <w:pPr>
        <w:numPr>
          <w:ilvl w:val="1"/>
          <w:numId w:val="1"/>
        </w:numPr>
        <w:tabs>
          <w:tab w:val="left" w:pos="1080"/>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i/>
          <w:color w:val="000000" w:themeColor="text1"/>
          <w:sz w:val="28"/>
          <w:szCs w:val="28"/>
          <w:lang w:val="ro-RO"/>
        </w:rPr>
        <w:t>stație de lucru de tip desktop PC</w:t>
      </w:r>
      <w:r w:rsidRPr="00D86A03">
        <w:rPr>
          <w:rFonts w:ascii="Times New Roman" w:eastAsia="Times New Roman" w:hAnsi="Times New Roman" w:cs="Times New Roman"/>
          <w:color w:val="000000" w:themeColor="text1"/>
          <w:sz w:val="28"/>
          <w:szCs w:val="28"/>
          <w:lang w:val="ro-RO"/>
        </w:rPr>
        <w:t xml:space="preserve"> - calculator personal destinat instalării pe o masă, care nu este ușor de mutat dintr-un loc în altul. Deși sunt produse în mai multe configurații, ace</w:t>
      </w:r>
      <w:r w:rsidR="009934E4" w:rsidRPr="00D86A03">
        <w:rPr>
          <w:rFonts w:ascii="Times New Roman" w:eastAsia="Times New Roman" w:hAnsi="Times New Roman" w:cs="Times New Roman"/>
          <w:color w:val="000000" w:themeColor="text1"/>
          <w:sz w:val="28"/>
          <w:szCs w:val="28"/>
          <w:lang w:val="ro-RO"/>
        </w:rPr>
        <w:t>ste</w:t>
      </w:r>
      <w:r w:rsidRPr="00D86A03">
        <w:rPr>
          <w:rFonts w:ascii="Times New Roman" w:eastAsia="Times New Roman" w:hAnsi="Times New Roman" w:cs="Times New Roman"/>
          <w:color w:val="000000" w:themeColor="text1"/>
          <w:sz w:val="28"/>
          <w:szCs w:val="28"/>
          <w:lang w:val="ro-RO"/>
        </w:rPr>
        <w:t xml:space="preserve">a nu integrează cel puțin o parte din componentele tipice ale unui calculator, având, de obicei, separate unitatea centrală de procesare, monitorul, difuzoarele și tastatura, nu </w:t>
      </w:r>
      <w:r w:rsidR="009934E4" w:rsidRPr="00D86A03">
        <w:rPr>
          <w:rFonts w:ascii="Times New Roman" w:eastAsia="Times New Roman" w:hAnsi="Times New Roman" w:cs="Times New Roman"/>
          <w:color w:val="000000" w:themeColor="text1"/>
          <w:sz w:val="28"/>
          <w:szCs w:val="28"/>
          <w:lang w:val="ro-RO"/>
        </w:rPr>
        <w:t xml:space="preserve">au </w:t>
      </w:r>
      <w:r w:rsidRPr="00D86A03">
        <w:rPr>
          <w:rFonts w:ascii="Times New Roman" w:eastAsia="Times New Roman" w:hAnsi="Times New Roman" w:cs="Times New Roman"/>
          <w:color w:val="000000" w:themeColor="text1"/>
          <w:sz w:val="28"/>
          <w:szCs w:val="28"/>
          <w:lang w:val="ro-RO"/>
        </w:rPr>
        <w:t>touchpad și necesită utilizarea unui mouse. Noțiunea include și calculatoarele personale de tip monobloc (</w:t>
      </w:r>
      <w:r w:rsidR="00EE4ADF" w:rsidRPr="00D86A03">
        <w:rPr>
          <w:rFonts w:ascii="Times New Roman" w:eastAsia="Times New Roman" w:hAnsi="Times New Roman" w:cs="Times New Roman"/>
          <w:color w:val="000000" w:themeColor="text1"/>
          <w:sz w:val="28"/>
          <w:szCs w:val="28"/>
          <w:lang w:val="ro-RO"/>
        </w:rPr>
        <w:t xml:space="preserve">eng.: </w:t>
      </w:r>
      <w:r w:rsidRPr="00D86A03">
        <w:rPr>
          <w:rFonts w:ascii="Times New Roman" w:eastAsia="Times New Roman" w:hAnsi="Times New Roman" w:cs="Times New Roman"/>
          <w:color w:val="000000" w:themeColor="text1"/>
          <w:sz w:val="28"/>
          <w:szCs w:val="28"/>
          <w:lang w:val="ro-RO"/>
        </w:rPr>
        <w:t>All-in-One);</w:t>
      </w:r>
    </w:p>
    <w:p w14:paraId="5B7A5D9F" w14:textId="77777777" w:rsidR="00DD1DA0" w:rsidRPr="00D86A03" w:rsidRDefault="00DD1DA0" w:rsidP="001B4795">
      <w:pPr>
        <w:numPr>
          <w:ilvl w:val="1"/>
          <w:numId w:val="1"/>
        </w:numPr>
        <w:tabs>
          <w:tab w:val="left" w:pos="1080"/>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i/>
          <w:color w:val="000000" w:themeColor="text1"/>
          <w:sz w:val="28"/>
          <w:szCs w:val="28"/>
          <w:lang w:val="ro-RO"/>
        </w:rPr>
        <w:t>benchmark</w:t>
      </w:r>
      <w:r w:rsidRPr="00D86A03">
        <w:rPr>
          <w:rFonts w:ascii="Times New Roman" w:eastAsia="Times New Roman" w:hAnsi="Times New Roman" w:cs="Times New Roman"/>
          <w:color w:val="000000" w:themeColor="text1"/>
          <w:sz w:val="28"/>
          <w:szCs w:val="28"/>
          <w:lang w:val="ro-RO"/>
        </w:rPr>
        <w:t xml:space="preserve"> - test standardizat și recunoscut internațional pentru măsurarea performanței hardware sau software, care permite compararea obiectivă a diferitelor configurații tehnice indiferent de producător sau arhitectură;</w:t>
      </w:r>
    </w:p>
    <w:p w14:paraId="00667E9F" w14:textId="7E634315" w:rsidR="00DD1DA0" w:rsidRPr="00D86A03" w:rsidRDefault="00DD1DA0" w:rsidP="009E1A2E">
      <w:pPr>
        <w:numPr>
          <w:ilvl w:val="1"/>
          <w:numId w:val="1"/>
        </w:numPr>
        <w:tabs>
          <w:tab w:val="left" w:pos="1080"/>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i/>
          <w:color w:val="000000" w:themeColor="text1"/>
          <w:sz w:val="28"/>
          <w:szCs w:val="28"/>
          <w:lang w:val="ro-RO"/>
        </w:rPr>
        <w:t>Cost Total de Proprietate (</w:t>
      </w:r>
      <w:r w:rsidR="00EE4ADF" w:rsidRPr="00D86A03">
        <w:rPr>
          <w:rFonts w:ascii="Times New Roman" w:eastAsia="Times New Roman" w:hAnsi="Times New Roman" w:cs="Times New Roman"/>
          <w:i/>
          <w:color w:val="000000" w:themeColor="text1"/>
          <w:sz w:val="28"/>
          <w:szCs w:val="28"/>
          <w:lang w:val="ro-RO"/>
        </w:rPr>
        <w:t xml:space="preserve">eng.: </w:t>
      </w:r>
      <w:r w:rsidRPr="00D86A03">
        <w:rPr>
          <w:rFonts w:ascii="Times New Roman" w:eastAsia="Times New Roman" w:hAnsi="Times New Roman" w:cs="Times New Roman"/>
          <w:i/>
          <w:color w:val="000000" w:themeColor="text1"/>
          <w:sz w:val="28"/>
          <w:szCs w:val="28"/>
          <w:lang w:val="ro-RO"/>
        </w:rPr>
        <w:t>Total Cost of Ownership)</w:t>
      </w:r>
      <w:r w:rsidRPr="00D86A03">
        <w:rPr>
          <w:rFonts w:ascii="Times New Roman" w:eastAsia="Times New Roman" w:hAnsi="Times New Roman" w:cs="Times New Roman"/>
          <w:color w:val="000000" w:themeColor="text1"/>
          <w:sz w:val="28"/>
          <w:szCs w:val="28"/>
          <w:lang w:val="ro-RO"/>
        </w:rPr>
        <w:t xml:space="preserve"> - </w:t>
      </w:r>
      <w:r w:rsidR="009E1A2E" w:rsidRPr="00D86A03">
        <w:rPr>
          <w:rFonts w:ascii="Times New Roman" w:eastAsia="Times New Roman" w:hAnsi="Times New Roman" w:cs="Times New Roman"/>
          <w:color w:val="000000" w:themeColor="text1"/>
          <w:sz w:val="28"/>
          <w:szCs w:val="28"/>
          <w:lang w:val="ro-RO"/>
        </w:rPr>
        <w:t>suma tuturor costurilor asociate achiziției, operării, mentenanței și eliminării unui echipament pe întreaga durată a ciclului său de viață, incluzând prețul de achiziție, consumabile, energie electrică, service și alte cheltuieli operaționale</w:t>
      </w:r>
      <w:r w:rsidR="00D33005" w:rsidRPr="00D86A03">
        <w:rPr>
          <w:rFonts w:ascii="Times New Roman" w:eastAsia="Times New Roman" w:hAnsi="Times New Roman" w:cs="Times New Roman"/>
          <w:color w:val="000000" w:themeColor="text1"/>
          <w:sz w:val="28"/>
          <w:szCs w:val="28"/>
          <w:lang w:val="ro-RO"/>
        </w:rPr>
        <w:t>.</w:t>
      </w:r>
    </w:p>
    <w:p w14:paraId="771455C7" w14:textId="77777777" w:rsidR="00DD1DA0" w:rsidRPr="00D86A03" w:rsidRDefault="00DD1DA0" w:rsidP="00F421F2">
      <w:pPr>
        <w:numPr>
          <w:ilvl w:val="0"/>
          <w:numId w:val="1"/>
        </w:numPr>
        <w:tabs>
          <w:tab w:val="left" w:pos="851"/>
          <w:tab w:val="left" w:pos="1080"/>
        </w:tabs>
        <w:spacing w:after="0" w:line="240" w:lineRule="auto"/>
        <w:ind w:left="0" w:firstLine="567"/>
        <w:jc w:val="both"/>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La desfășurarea procedurilor de achiziții publice privind procurarea stațiilor de lucru, echipamentelor periferice și soluțiilor software, autoritatea contractantă asigură o justificare clară a necesității achizițiilor și o argumentare corespunzătoare a oportunității achizițiilor, inclusiv referitor la tipul stației de lucru, echipamentului periferic și soluției software care urmează a fi achiziționat, având în vedere categoriile de utilizatori și specificul activităților acestora.</w:t>
      </w:r>
    </w:p>
    <w:p w14:paraId="314C756F" w14:textId="35B6C6BE" w:rsidR="00A228DB" w:rsidRPr="00D86A03" w:rsidRDefault="00F6145E" w:rsidP="00F421F2">
      <w:pPr>
        <w:pStyle w:val="ListParagraph"/>
        <w:numPr>
          <w:ilvl w:val="0"/>
          <w:numId w:val="1"/>
        </w:numPr>
        <w:tabs>
          <w:tab w:val="left" w:pos="540"/>
          <w:tab w:val="left" w:pos="851"/>
        </w:tabs>
        <w:spacing w:after="0" w:line="240" w:lineRule="auto"/>
        <w:ind w:left="0" w:firstLine="567"/>
        <w:jc w:val="both"/>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vertAlign w:val="superscript"/>
          <w:lang w:val="ro-RO"/>
        </w:rPr>
        <w:t xml:space="preserve"> </w:t>
      </w:r>
      <w:r w:rsidR="008D07A9" w:rsidRPr="00D86A03">
        <w:rPr>
          <w:rFonts w:ascii="Times New Roman" w:eastAsia="Times New Roman" w:hAnsi="Times New Roman" w:cs="Times New Roman"/>
          <w:color w:val="000000" w:themeColor="text1"/>
          <w:sz w:val="28"/>
          <w:szCs w:val="28"/>
          <w:lang w:val="ro-RO"/>
        </w:rPr>
        <w:t xml:space="preserve">Cerințele </w:t>
      </w:r>
      <w:r w:rsidR="00362481" w:rsidRPr="00D86A03">
        <w:rPr>
          <w:rFonts w:ascii="Times New Roman" w:eastAsia="Times New Roman" w:hAnsi="Times New Roman" w:cs="Times New Roman"/>
          <w:color w:val="000000" w:themeColor="text1"/>
          <w:sz w:val="28"/>
          <w:szCs w:val="28"/>
          <w:lang w:val="ro-RO"/>
        </w:rPr>
        <w:t xml:space="preserve">tehnice și configurațiile </w:t>
      </w:r>
      <w:r w:rsidR="008D07A9" w:rsidRPr="00D86A03">
        <w:rPr>
          <w:rFonts w:ascii="Times New Roman" w:eastAsia="Times New Roman" w:hAnsi="Times New Roman" w:cs="Times New Roman"/>
          <w:color w:val="000000" w:themeColor="text1"/>
          <w:sz w:val="28"/>
          <w:szCs w:val="28"/>
          <w:lang w:val="ro-RO"/>
        </w:rPr>
        <w:t xml:space="preserve">minime </w:t>
      </w:r>
      <w:r w:rsidR="00362481" w:rsidRPr="00D86A03">
        <w:rPr>
          <w:rFonts w:ascii="Times New Roman" w:eastAsia="Times New Roman" w:hAnsi="Times New Roman" w:cs="Times New Roman"/>
          <w:color w:val="000000" w:themeColor="text1"/>
          <w:sz w:val="28"/>
          <w:szCs w:val="28"/>
          <w:lang w:val="ro-RO"/>
        </w:rPr>
        <w:t xml:space="preserve">stabilite prin prezentele Reguli </w:t>
      </w:r>
      <w:r w:rsidR="008D07A9" w:rsidRPr="00D86A03">
        <w:rPr>
          <w:rFonts w:ascii="Times New Roman" w:eastAsia="Times New Roman" w:hAnsi="Times New Roman" w:cs="Times New Roman"/>
          <w:color w:val="000000" w:themeColor="text1"/>
          <w:sz w:val="28"/>
          <w:szCs w:val="28"/>
          <w:lang w:val="ro-RO"/>
        </w:rPr>
        <w:t xml:space="preserve">nu limitează dreptul autorității contractante de a stabili cerințe suplimentare de natură administrativă, comercială sau organizatorică, în măsura în care acestea sunt necesare pentru îndeplinirea atribuțiilor de serviciu, proporționale cu sarcinile de lucru ale utilizatorilor finali, justificate la etapa inițierii procedurii de achiziție și formulate într-o manieră neutră față de producători, mărci, modele sau tehnologii. Cerințele tehnice </w:t>
      </w:r>
      <w:r w:rsidR="008D07A9" w:rsidRPr="00D86A03">
        <w:rPr>
          <w:rFonts w:ascii="Times New Roman" w:eastAsia="Times New Roman" w:hAnsi="Times New Roman" w:cs="Times New Roman"/>
          <w:color w:val="000000" w:themeColor="text1"/>
          <w:sz w:val="28"/>
          <w:szCs w:val="28"/>
          <w:lang w:val="ro-RO"/>
        </w:rPr>
        <w:lastRenderedPageBreak/>
        <w:t>care depășesc configurațiile minime stabilite prin prezentele Reguli se stabilesc exclusiv potrivit procedurii prevăzute la Capitolul VI.</w:t>
      </w:r>
    </w:p>
    <w:p w14:paraId="4ABF7A08" w14:textId="77777777" w:rsidR="00A228DB" w:rsidRPr="00D86A03" w:rsidRDefault="00435643" w:rsidP="00CC4307">
      <w:pPr>
        <w:pStyle w:val="ListParagraph"/>
        <w:numPr>
          <w:ilvl w:val="0"/>
          <w:numId w:val="1"/>
        </w:numPr>
        <w:tabs>
          <w:tab w:val="left" w:pos="540"/>
          <w:tab w:val="left" w:pos="851"/>
        </w:tabs>
        <w:spacing w:after="0" w:line="240" w:lineRule="auto"/>
        <w:ind w:left="0" w:firstLine="567"/>
        <w:jc w:val="both"/>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Prezentele Reguli se aplică atât achiziției integrale a unei stații de lucru, cât și achiziției separate a componentelor, echipamentelor periferice sau soluțiilor software prevăzute în prezentele Reguli, inclusiv monitor, stație de andocare, tastatură, mouse, căști, imprimantă, sistem de operare, suită de birou sau soluție de securitate, atunci când acestea sunt destinate utilizării împreună cu stațiile de lucru ale angajaților din sectorul public.</w:t>
      </w:r>
    </w:p>
    <w:p w14:paraId="532C7BBA" w14:textId="77777777" w:rsidR="00CC4307" w:rsidRPr="00D86A03" w:rsidRDefault="00EB00BE" w:rsidP="003F4069">
      <w:pPr>
        <w:pStyle w:val="ListParagraph"/>
        <w:numPr>
          <w:ilvl w:val="0"/>
          <w:numId w:val="1"/>
        </w:numPr>
        <w:tabs>
          <w:tab w:val="left" w:pos="540"/>
          <w:tab w:val="left" w:pos="851"/>
        </w:tabs>
        <w:spacing w:after="0" w:line="240" w:lineRule="auto"/>
        <w:ind w:left="0" w:firstLine="567"/>
        <w:jc w:val="both"/>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 xml:space="preserve">Achiziționarea unor echipamente, componente sau soluții software cu specificații tehnice care depășesc, diferă ori nu se încadrează în </w:t>
      </w:r>
      <w:r w:rsidR="00CC4307" w:rsidRPr="00D86A03">
        <w:rPr>
          <w:rFonts w:ascii="Times New Roman" w:eastAsia="Times New Roman" w:hAnsi="Times New Roman" w:cs="Times New Roman"/>
          <w:color w:val="000000" w:themeColor="text1"/>
          <w:sz w:val="28"/>
          <w:szCs w:val="28"/>
          <w:lang w:val="ro-RO"/>
        </w:rPr>
        <w:t xml:space="preserve">cerințele tehnice sau </w:t>
      </w:r>
      <w:r w:rsidRPr="00D86A03">
        <w:rPr>
          <w:rFonts w:ascii="Times New Roman" w:eastAsia="Times New Roman" w:hAnsi="Times New Roman" w:cs="Times New Roman"/>
          <w:color w:val="000000" w:themeColor="text1"/>
          <w:sz w:val="28"/>
          <w:szCs w:val="28"/>
          <w:lang w:val="ro-RO"/>
        </w:rPr>
        <w:t xml:space="preserve">configurațiile minime stabilite prin prezentele Reguli se admite numai în cazuri justificate, potrivit procedurii privind excepțiile reglementate la Secțiunea a 2-a a Capitolului VI. Justificarea trebuie să demonstreze necesitatea tehnică, operațională și financiară a cerinței propuse, precum și faptul că aceasta nu conduce la restrângerea nejustificată a concurenței. </w:t>
      </w:r>
      <w:r w:rsidR="00435643" w:rsidRPr="00D86A03">
        <w:rPr>
          <w:rFonts w:ascii="Times New Roman" w:eastAsia="Times New Roman" w:hAnsi="Times New Roman" w:cs="Times New Roman"/>
          <w:color w:val="000000" w:themeColor="text1"/>
          <w:sz w:val="28"/>
          <w:szCs w:val="28"/>
          <w:lang w:val="ro-RO"/>
        </w:rPr>
        <w:t>Preferința pentru un anumit producător, model, ecosistem tehnologic sau sistem de operare nu constituie, în sine, temei suficient pentru stabilirea unei cerințe derogatorii.</w:t>
      </w:r>
    </w:p>
    <w:p w14:paraId="54A3DFCE" w14:textId="77777777" w:rsidR="00DC45F1" w:rsidRPr="00D86A03" w:rsidRDefault="00A002DF" w:rsidP="00D72622">
      <w:pPr>
        <w:pStyle w:val="ListParagraph"/>
        <w:numPr>
          <w:ilvl w:val="0"/>
          <w:numId w:val="1"/>
        </w:numPr>
        <w:tabs>
          <w:tab w:val="left" w:pos="540"/>
          <w:tab w:val="left" w:pos="851"/>
        </w:tabs>
        <w:spacing w:after="0" w:line="240" w:lineRule="auto"/>
        <w:ind w:left="0" w:firstLine="567"/>
        <w:jc w:val="both"/>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Referințele din prezentele Reguli la sisteme de operare, suite de birou, soluții antivirus sau alte soluții software se interpretează ca cerințe funcționale privind compatibilitatea, securitatea, administrarea centralizată, suportul activ al producătorului și actualizările de securitate. Aceste referințe nu impun achiziționarea unei licențe noi în cazul în care autoritatea contractantă deține deja licențe valabile, compatibile și suficiente pentru necesitățile sale, iar includerea sau neincluderea acestor soluții în documentația de achiziție se justifică în raport cu politicile interne, infrastructura existentă și costul total de proprietate.</w:t>
      </w:r>
    </w:p>
    <w:p w14:paraId="1D4F76FA" w14:textId="745B5B7F" w:rsidR="002542D9" w:rsidRPr="00D86A03" w:rsidRDefault="002542D9" w:rsidP="00D72622">
      <w:pPr>
        <w:pStyle w:val="ListParagraph"/>
        <w:numPr>
          <w:ilvl w:val="0"/>
          <w:numId w:val="1"/>
        </w:numPr>
        <w:tabs>
          <w:tab w:val="left" w:pos="540"/>
          <w:tab w:val="left" w:pos="851"/>
        </w:tabs>
        <w:spacing w:after="0" w:line="240" w:lineRule="auto"/>
        <w:ind w:left="0" w:firstLine="567"/>
        <w:jc w:val="both"/>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Respectarea prezentelor Reguli, inclusiv alegerea profilului stației de lucru, justificarea achiziției separate a componentelor, includerea sau neincluderea soluțiilor software și aplicarea excepțiilor, poate face obiectul verificării în cadrul procesului de coordonare, monitorizare, raportare sau audit, în condițiile cadrului normativ.</w:t>
      </w:r>
    </w:p>
    <w:p w14:paraId="05550415" w14:textId="3ABD4F48" w:rsidR="00DD1DA0" w:rsidRPr="00D86A03" w:rsidRDefault="00DD1DA0" w:rsidP="00027878">
      <w:pPr>
        <w:pStyle w:val="Heading2"/>
        <w:numPr>
          <w:ilvl w:val="0"/>
          <w:numId w:val="11"/>
        </w:numPr>
        <w:spacing w:before="299" w:after="120" w:line="240" w:lineRule="auto"/>
        <w:jc w:val="center"/>
        <w:rPr>
          <w:rFonts w:ascii="Times New Roman" w:eastAsia="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Categorii</w:t>
      </w:r>
      <w:r w:rsidR="00475C41" w:rsidRPr="00D86A03">
        <w:rPr>
          <w:rFonts w:ascii="Times New Roman" w:eastAsia="Times New Roman" w:hAnsi="Times New Roman" w:cs="Times New Roman"/>
          <w:b/>
          <w:color w:val="000000" w:themeColor="text1"/>
          <w:sz w:val="28"/>
          <w:szCs w:val="28"/>
          <w:lang w:val="ro-RO"/>
        </w:rPr>
        <w:t>le</w:t>
      </w:r>
      <w:r w:rsidRPr="00D86A03">
        <w:rPr>
          <w:rFonts w:ascii="Times New Roman" w:eastAsia="Times New Roman" w:hAnsi="Times New Roman" w:cs="Times New Roman"/>
          <w:b/>
          <w:color w:val="000000" w:themeColor="text1"/>
          <w:sz w:val="28"/>
          <w:szCs w:val="28"/>
          <w:lang w:val="ro-RO"/>
        </w:rPr>
        <w:t xml:space="preserve"> de utilizatori și delimitarea profilurilor de stații de lucru</w:t>
      </w:r>
    </w:p>
    <w:p w14:paraId="298A3B93" w14:textId="3BEAFECD" w:rsidR="00DD1DA0" w:rsidRPr="00D86A03" w:rsidRDefault="00DD1DA0" w:rsidP="0090730F">
      <w:pPr>
        <w:numPr>
          <w:ilvl w:val="0"/>
          <w:numId w:val="1"/>
        </w:numPr>
        <w:tabs>
          <w:tab w:val="left" w:pos="1080"/>
        </w:tabs>
        <w:spacing w:after="0" w:line="240" w:lineRule="auto"/>
        <w:ind w:left="0" w:firstLine="567"/>
        <w:jc w:val="both"/>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 xml:space="preserve">În scopul eficientizării și asigurării unor achiziții </w:t>
      </w:r>
      <w:r w:rsidR="008D069B" w:rsidRPr="00D86A03">
        <w:rPr>
          <w:rFonts w:ascii="Times New Roman" w:eastAsia="Times New Roman" w:hAnsi="Times New Roman" w:cs="Times New Roman"/>
          <w:color w:val="000000" w:themeColor="text1"/>
          <w:sz w:val="28"/>
          <w:szCs w:val="28"/>
          <w:lang w:val="ro-RO"/>
        </w:rPr>
        <w:t>care</w:t>
      </w:r>
      <w:r w:rsidRPr="00D86A03">
        <w:rPr>
          <w:rFonts w:ascii="Times New Roman" w:eastAsia="Times New Roman" w:hAnsi="Times New Roman" w:cs="Times New Roman"/>
          <w:color w:val="000000" w:themeColor="text1"/>
          <w:sz w:val="28"/>
          <w:szCs w:val="28"/>
          <w:lang w:val="ro-RO"/>
        </w:rPr>
        <w:t xml:space="preserve"> </w:t>
      </w:r>
      <w:r w:rsidR="008D069B" w:rsidRPr="00D86A03">
        <w:rPr>
          <w:rFonts w:ascii="Times New Roman" w:eastAsia="Times New Roman" w:hAnsi="Times New Roman" w:cs="Times New Roman"/>
          <w:color w:val="000000" w:themeColor="text1"/>
          <w:sz w:val="28"/>
          <w:szCs w:val="28"/>
          <w:lang w:val="ro-RO"/>
        </w:rPr>
        <w:t xml:space="preserve">să </w:t>
      </w:r>
      <w:r w:rsidRPr="00D86A03">
        <w:rPr>
          <w:rFonts w:ascii="Times New Roman" w:eastAsia="Times New Roman" w:hAnsi="Times New Roman" w:cs="Times New Roman"/>
          <w:color w:val="000000" w:themeColor="text1"/>
          <w:sz w:val="28"/>
          <w:szCs w:val="28"/>
          <w:lang w:val="ro-RO"/>
        </w:rPr>
        <w:t>corespun</w:t>
      </w:r>
      <w:r w:rsidR="003E6EF6" w:rsidRPr="00D86A03">
        <w:rPr>
          <w:rFonts w:ascii="Times New Roman" w:eastAsia="Times New Roman" w:hAnsi="Times New Roman" w:cs="Times New Roman"/>
          <w:color w:val="000000" w:themeColor="text1"/>
          <w:sz w:val="28"/>
          <w:szCs w:val="28"/>
          <w:lang w:val="ro-RO"/>
        </w:rPr>
        <w:t>d</w:t>
      </w:r>
      <w:r w:rsidR="008D069B" w:rsidRPr="00D86A03">
        <w:rPr>
          <w:rFonts w:ascii="Times New Roman" w:eastAsia="Times New Roman" w:hAnsi="Times New Roman" w:cs="Times New Roman"/>
          <w:color w:val="000000" w:themeColor="text1"/>
          <w:sz w:val="28"/>
          <w:szCs w:val="28"/>
          <w:lang w:val="ro-RO"/>
        </w:rPr>
        <w:t>ă</w:t>
      </w:r>
      <w:r w:rsidRPr="00D86A03">
        <w:rPr>
          <w:rFonts w:ascii="Times New Roman" w:eastAsia="Times New Roman" w:hAnsi="Times New Roman" w:cs="Times New Roman"/>
          <w:color w:val="000000" w:themeColor="text1"/>
          <w:sz w:val="28"/>
          <w:szCs w:val="28"/>
          <w:lang w:val="ro-RO"/>
        </w:rPr>
        <w:t xml:space="preserve"> necesitățil</w:t>
      </w:r>
      <w:r w:rsidR="008D069B" w:rsidRPr="00D86A03">
        <w:rPr>
          <w:rFonts w:ascii="Times New Roman" w:eastAsia="Times New Roman" w:hAnsi="Times New Roman" w:cs="Times New Roman"/>
          <w:color w:val="000000" w:themeColor="text1"/>
          <w:sz w:val="28"/>
          <w:szCs w:val="28"/>
          <w:lang w:val="ro-RO"/>
        </w:rPr>
        <w:t>or</w:t>
      </w:r>
      <w:r w:rsidRPr="00D86A03">
        <w:rPr>
          <w:rFonts w:ascii="Times New Roman" w:eastAsia="Times New Roman" w:hAnsi="Times New Roman" w:cs="Times New Roman"/>
          <w:color w:val="000000" w:themeColor="text1"/>
          <w:sz w:val="28"/>
          <w:szCs w:val="28"/>
          <w:lang w:val="ro-RO"/>
        </w:rPr>
        <w:t xml:space="preserve"> și proceselor funcționale de lucru, cât și evitării </w:t>
      </w:r>
      <w:r w:rsidR="00402445" w:rsidRPr="00D86A03">
        <w:rPr>
          <w:rFonts w:ascii="Times New Roman" w:eastAsia="Times New Roman" w:hAnsi="Times New Roman" w:cs="Times New Roman"/>
          <w:color w:val="000000" w:themeColor="text1"/>
          <w:sz w:val="28"/>
          <w:szCs w:val="28"/>
          <w:lang w:val="ro-RO"/>
        </w:rPr>
        <w:t xml:space="preserve">formulării excesive sau insuficiente a cerințelor </w:t>
      </w:r>
      <w:r w:rsidRPr="00D86A03">
        <w:rPr>
          <w:rFonts w:ascii="Times New Roman" w:eastAsia="Times New Roman" w:hAnsi="Times New Roman" w:cs="Times New Roman"/>
          <w:color w:val="000000" w:themeColor="text1"/>
          <w:sz w:val="28"/>
          <w:szCs w:val="28"/>
          <w:lang w:val="ro-RO"/>
        </w:rPr>
        <w:t xml:space="preserve">echipamentelor tehnologiei informației și comunicațiilor (în continuare </w:t>
      </w:r>
      <w:r w:rsidR="00402445" w:rsidRPr="00D86A03">
        <w:rPr>
          <w:rFonts w:ascii="Times New Roman" w:eastAsia="Times New Roman" w:hAnsi="Times New Roman" w:cs="Times New Roman"/>
          <w:color w:val="000000" w:themeColor="text1"/>
          <w:sz w:val="28"/>
          <w:szCs w:val="28"/>
          <w:lang w:val="ro-RO"/>
        </w:rPr>
        <w:t>-</w:t>
      </w:r>
      <w:r w:rsidRPr="00D86A03">
        <w:rPr>
          <w:rFonts w:ascii="Times New Roman" w:eastAsia="Times New Roman" w:hAnsi="Times New Roman" w:cs="Times New Roman"/>
          <w:color w:val="000000" w:themeColor="text1"/>
          <w:sz w:val="28"/>
          <w:szCs w:val="28"/>
          <w:lang w:val="ro-RO"/>
        </w:rPr>
        <w:t xml:space="preserve"> TIC), se stabilesc următoarele profiluri de stații de lucru și categoriile corespunzătoare de utilizatori:</w:t>
      </w:r>
    </w:p>
    <w:p w14:paraId="371C34BE" w14:textId="77777777" w:rsidR="00DD1DA0" w:rsidRPr="00D86A03" w:rsidRDefault="00DD1DA0" w:rsidP="00CC25ED">
      <w:pPr>
        <w:numPr>
          <w:ilvl w:val="1"/>
          <w:numId w:val="1"/>
        </w:numPr>
        <w:tabs>
          <w:tab w:val="left" w:pos="1276"/>
        </w:tabs>
        <w:spacing w:before="240" w:after="24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 xml:space="preserve">Stație de lucru standard </w:t>
      </w:r>
      <w:r w:rsidRPr="00D86A03">
        <w:rPr>
          <w:rFonts w:ascii="Times New Roman" w:eastAsia="Times New Roman" w:hAnsi="Times New Roman" w:cs="Times New Roman"/>
          <w:color w:val="000000" w:themeColor="text1"/>
          <w:sz w:val="28"/>
          <w:szCs w:val="28"/>
          <w:lang w:val="ro-RO"/>
        </w:rPr>
        <w:t>cu următoarele caracteristici: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3402"/>
        <w:gridCol w:w="2555"/>
      </w:tblGrid>
      <w:tr w:rsidR="00DD1DA0" w:rsidRPr="00D86A03" w14:paraId="78E602F7" w14:textId="77777777" w:rsidTr="00C76440">
        <w:tc>
          <w:tcPr>
            <w:tcW w:w="3681" w:type="dxa"/>
            <w:vAlign w:val="center"/>
          </w:tcPr>
          <w:p w14:paraId="50203BA8" w14:textId="16DBF21F" w:rsidR="00DD1DA0" w:rsidRPr="00D86A03" w:rsidRDefault="00DD1DA0" w:rsidP="00C76440">
            <w:pPr>
              <w:spacing w:after="240" w:line="240" w:lineRule="auto"/>
              <w:jc w:val="center"/>
              <w:rPr>
                <w:rFonts w:ascii="Times New Roman" w:eastAsia="Aptos"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Categoria de utilizatori</w:t>
            </w:r>
          </w:p>
        </w:tc>
        <w:tc>
          <w:tcPr>
            <w:tcW w:w="3402" w:type="dxa"/>
            <w:vAlign w:val="center"/>
          </w:tcPr>
          <w:p w14:paraId="7F9D85AD" w14:textId="720AF472" w:rsidR="00DD1DA0" w:rsidRPr="00D86A03" w:rsidRDefault="00DD1DA0" w:rsidP="00C76440">
            <w:pPr>
              <w:spacing w:after="240" w:line="240" w:lineRule="auto"/>
              <w:jc w:val="center"/>
              <w:rPr>
                <w:rFonts w:ascii="Times New Roman" w:eastAsia="Aptos"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 xml:space="preserve">Caracteristici </w:t>
            </w:r>
            <w:r w:rsidR="00027878" w:rsidRPr="00D86A03">
              <w:rPr>
                <w:rFonts w:ascii="Times New Roman" w:eastAsia="Times New Roman" w:hAnsi="Times New Roman" w:cs="Times New Roman"/>
                <w:b/>
                <w:color w:val="000000" w:themeColor="text1"/>
                <w:sz w:val="28"/>
                <w:szCs w:val="28"/>
                <w:lang w:val="ro-RO"/>
              </w:rPr>
              <w:t xml:space="preserve">                           </w:t>
            </w:r>
            <w:r w:rsidRPr="00D86A03">
              <w:rPr>
                <w:rFonts w:ascii="Times New Roman" w:eastAsia="Times New Roman" w:hAnsi="Times New Roman" w:cs="Times New Roman"/>
                <w:b/>
                <w:color w:val="000000" w:themeColor="text1"/>
                <w:sz w:val="28"/>
                <w:szCs w:val="28"/>
                <w:lang w:val="ro-RO"/>
              </w:rPr>
              <w:t>ale sarcinilor de lucru</w:t>
            </w:r>
          </w:p>
        </w:tc>
        <w:tc>
          <w:tcPr>
            <w:tcW w:w="2555" w:type="dxa"/>
            <w:vAlign w:val="center"/>
          </w:tcPr>
          <w:p w14:paraId="591E4265" w14:textId="6A0025DF" w:rsidR="00DD1DA0" w:rsidRPr="00D86A03" w:rsidRDefault="00DD1DA0" w:rsidP="00C76440">
            <w:pPr>
              <w:spacing w:after="240" w:line="240" w:lineRule="auto"/>
              <w:jc w:val="center"/>
              <w:rPr>
                <w:rFonts w:ascii="Times New Roman" w:eastAsia="Aptos"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Exemple de roluri</w:t>
            </w:r>
          </w:p>
        </w:tc>
      </w:tr>
      <w:tr w:rsidR="00DD1DA0" w:rsidRPr="00D86A03" w14:paraId="634563C0" w14:textId="77777777" w:rsidTr="00C76440">
        <w:tc>
          <w:tcPr>
            <w:tcW w:w="3681" w:type="dxa"/>
          </w:tcPr>
          <w:p w14:paraId="2B0CBB9D" w14:textId="22B9C271" w:rsidR="00DD1DA0" w:rsidRPr="00D86A03" w:rsidRDefault="00292267" w:rsidP="001B06FD">
            <w:pPr>
              <w:tabs>
                <w:tab w:val="left" w:pos="255"/>
              </w:tabs>
              <w:spacing w:line="240" w:lineRule="auto"/>
              <w:ind w:left="22" w:firstLine="22"/>
              <w:rPr>
                <w:rFonts w:ascii="Times New Roman" w:eastAsia="Aptos"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lastRenderedPageBreak/>
              <w:t>Angajați</w:t>
            </w:r>
            <w:r w:rsidR="00DD1DA0" w:rsidRPr="00D86A03">
              <w:rPr>
                <w:rFonts w:ascii="Times New Roman" w:eastAsia="Times New Roman" w:hAnsi="Times New Roman" w:cs="Times New Roman"/>
                <w:color w:val="000000" w:themeColor="text1"/>
                <w:sz w:val="28"/>
                <w:szCs w:val="28"/>
                <w:lang w:val="ro-RO"/>
              </w:rPr>
              <w:t xml:space="preserve"> cu atribuții administrative generale (secretariat, resurse umane, achiziții);</w:t>
            </w:r>
          </w:p>
          <w:p w14:paraId="22862F82" w14:textId="77777777" w:rsidR="00DD1DA0" w:rsidRPr="00D86A03" w:rsidRDefault="00DD1DA0" w:rsidP="001B06FD">
            <w:pPr>
              <w:tabs>
                <w:tab w:val="left" w:pos="255"/>
              </w:tabs>
              <w:spacing w:line="240" w:lineRule="auto"/>
              <w:ind w:left="22"/>
              <w:rPr>
                <w:rFonts w:ascii="Times New Roman" w:eastAsia="Aptos"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Personal suport și logistică;</w:t>
            </w:r>
          </w:p>
          <w:p w14:paraId="10D94DEB" w14:textId="77777777" w:rsidR="00DD1DA0" w:rsidRPr="00D86A03" w:rsidRDefault="00DD1DA0" w:rsidP="001B06FD">
            <w:pPr>
              <w:tabs>
                <w:tab w:val="left" w:pos="255"/>
              </w:tabs>
              <w:spacing w:line="240" w:lineRule="auto"/>
              <w:ind w:left="22"/>
              <w:rPr>
                <w:rFonts w:ascii="Times New Roman" w:eastAsia="Aptos"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Utilizatori ai aplicațiilor web și de birou de complexitate redusă;</w:t>
            </w:r>
          </w:p>
          <w:p w14:paraId="7B8EF2FB" w14:textId="3666F7BC" w:rsidR="00DD1DA0" w:rsidRPr="00D86A03" w:rsidRDefault="00DD1DA0" w:rsidP="001B06FD">
            <w:pPr>
              <w:tabs>
                <w:tab w:val="left" w:pos="255"/>
              </w:tabs>
              <w:spacing w:line="240" w:lineRule="auto"/>
              <w:ind w:left="22"/>
              <w:rPr>
                <w:rFonts w:ascii="Times New Roman" w:eastAsia="Aptos"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Angajați a</w:t>
            </w:r>
            <w:r w:rsidR="00CD085C" w:rsidRPr="00D86A03">
              <w:rPr>
                <w:rFonts w:ascii="Times New Roman" w:eastAsia="Times New Roman" w:hAnsi="Times New Roman" w:cs="Times New Roman"/>
                <w:color w:val="000000" w:themeColor="text1"/>
                <w:sz w:val="28"/>
                <w:szCs w:val="28"/>
                <w:lang w:val="ro-RO"/>
              </w:rPr>
              <w:t>le</w:t>
            </w:r>
            <w:r w:rsidRPr="00D86A03">
              <w:rPr>
                <w:rFonts w:ascii="Times New Roman" w:eastAsia="Times New Roman" w:hAnsi="Times New Roman" w:cs="Times New Roman"/>
                <w:color w:val="000000" w:themeColor="text1"/>
                <w:sz w:val="28"/>
                <w:szCs w:val="28"/>
                <w:lang w:val="ro-RO"/>
              </w:rPr>
              <w:t xml:space="preserve"> căror sarcini de bază includ: procesarea documentelor office, email, navigare web, participare la videoconferințe</w:t>
            </w:r>
            <w:r w:rsidR="00DD764E" w:rsidRPr="00D86A03">
              <w:rPr>
                <w:rFonts w:ascii="Times New Roman" w:eastAsia="Times New Roman" w:hAnsi="Times New Roman" w:cs="Times New Roman"/>
                <w:color w:val="000000" w:themeColor="text1"/>
                <w:sz w:val="28"/>
                <w:szCs w:val="28"/>
                <w:lang w:val="ro-RO"/>
              </w:rPr>
              <w:t>, alte sarcini similare</w:t>
            </w:r>
            <w:r w:rsidRPr="00D86A03">
              <w:rPr>
                <w:rFonts w:ascii="Times New Roman" w:eastAsia="Times New Roman" w:hAnsi="Times New Roman" w:cs="Times New Roman"/>
                <w:color w:val="000000" w:themeColor="text1"/>
                <w:sz w:val="28"/>
                <w:szCs w:val="28"/>
                <w:lang w:val="ro-RO"/>
              </w:rPr>
              <w:t>.</w:t>
            </w:r>
          </w:p>
        </w:tc>
        <w:tc>
          <w:tcPr>
            <w:tcW w:w="3402" w:type="dxa"/>
          </w:tcPr>
          <w:p w14:paraId="360C7362" w14:textId="77777777" w:rsidR="00DD1DA0" w:rsidRPr="00D86A03" w:rsidRDefault="00DD1DA0" w:rsidP="001B06FD">
            <w:pPr>
              <w:tabs>
                <w:tab w:val="left" w:pos="342"/>
              </w:tabs>
              <w:spacing w:line="240" w:lineRule="auto"/>
              <w:rPr>
                <w:rFonts w:ascii="Times New Roman" w:eastAsia="Aptos"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Procesare simultană a 5-10 aplicații uzuale;</w:t>
            </w:r>
          </w:p>
          <w:p w14:paraId="16B3352B" w14:textId="77777777" w:rsidR="00DD1DA0" w:rsidRPr="00D86A03" w:rsidRDefault="00DD1DA0" w:rsidP="001B06FD">
            <w:pPr>
              <w:tabs>
                <w:tab w:val="left" w:pos="342"/>
              </w:tabs>
              <w:spacing w:line="240" w:lineRule="auto"/>
              <w:rPr>
                <w:rFonts w:ascii="Times New Roman" w:eastAsia="Aptos"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Activitate preponderentă  cu documente text, foi de calcul simple, prezentări;</w:t>
            </w:r>
          </w:p>
          <w:p w14:paraId="740B7FCB" w14:textId="77777777" w:rsidR="00DD1DA0" w:rsidRPr="00D86A03" w:rsidRDefault="00DD1DA0" w:rsidP="001B06FD">
            <w:pPr>
              <w:tabs>
                <w:tab w:val="left" w:pos="342"/>
              </w:tabs>
              <w:spacing w:line="240" w:lineRule="auto"/>
              <w:rPr>
                <w:rFonts w:ascii="Times New Roman" w:eastAsia="Aptos"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Navigare web și utilizare aplicații cloud;</w:t>
            </w:r>
          </w:p>
          <w:p w14:paraId="78329264" w14:textId="77777777" w:rsidR="00DD1DA0" w:rsidRPr="00D86A03" w:rsidRDefault="00DD1DA0" w:rsidP="001B06FD">
            <w:pPr>
              <w:tabs>
                <w:tab w:val="left" w:pos="342"/>
              </w:tabs>
              <w:spacing w:line="240" w:lineRule="auto"/>
              <w:rPr>
                <w:rFonts w:ascii="Times New Roman" w:eastAsia="Aptos"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Email și comunicare instant;</w:t>
            </w:r>
          </w:p>
          <w:p w14:paraId="47270C13" w14:textId="27B4607C" w:rsidR="00DD1DA0" w:rsidRPr="00D86A03" w:rsidRDefault="00DD1DA0" w:rsidP="001B06FD">
            <w:pPr>
              <w:tabs>
                <w:tab w:val="left" w:pos="342"/>
              </w:tabs>
              <w:spacing w:line="240" w:lineRule="auto"/>
              <w:rPr>
                <w:rFonts w:ascii="Times New Roman" w:eastAsia="Aptos"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Videoconferințe ocazionale (1-2 ore/zi).</w:t>
            </w:r>
          </w:p>
        </w:tc>
        <w:tc>
          <w:tcPr>
            <w:tcW w:w="2555" w:type="dxa"/>
          </w:tcPr>
          <w:p w14:paraId="40071795" w14:textId="77777777" w:rsidR="00DD1DA0" w:rsidRPr="00D86A03" w:rsidRDefault="00DD1DA0" w:rsidP="001B06FD">
            <w:pPr>
              <w:tabs>
                <w:tab w:val="left" w:pos="301"/>
              </w:tabs>
              <w:spacing w:line="240" w:lineRule="auto"/>
              <w:rPr>
                <w:rFonts w:ascii="Times New Roman" w:eastAsia="Aptos"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Secretar, registrator;</w:t>
            </w:r>
          </w:p>
          <w:p w14:paraId="6B20916F" w14:textId="77777777" w:rsidR="00DD1DA0" w:rsidRPr="00D86A03" w:rsidRDefault="00DD1DA0" w:rsidP="001B06FD">
            <w:pPr>
              <w:tabs>
                <w:tab w:val="left" w:pos="301"/>
              </w:tabs>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Specialist resurse umane, achiziții publice;</w:t>
            </w:r>
          </w:p>
          <w:p w14:paraId="5E3C1E13" w14:textId="4853C49B" w:rsidR="00354D14" w:rsidRPr="00D86A03" w:rsidRDefault="00B51AF0" w:rsidP="001B06FD">
            <w:pPr>
              <w:tabs>
                <w:tab w:val="left" w:pos="301"/>
              </w:tabs>
              <w:spacing w:line="240" w:lineRule="auto"/>
              <w:rPr>
                <w:rFonts w:ascii="Times New Roman" w:eastAsia="Aptos"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Specialist</w:t>
            </w:r>
            <w:r w:rsidR="00354D14" w:rsidRPr="00D86A03">
              <w:rPr>
                <w:rFonts w:ascii="Times New Roman" w:eastAsia="Times New Roman" w:hAnsi="Times New Roman" w:cs="Times New Roman"/>
                <w:color w:val="000000" w:themeColor="text1"/>
                <w:sz w:val="28"/>
                <w:szCs w:val="28"/>
                <w:lang w:val="ro-RO"/>
              </w:rPr>
              <w:t xml:space="preserve"> logistică;</w:t>
            </w:r>
          </w:p>
          <w:p w14:paraId="2D9BED50" w14:textId="77777777" w:rsidR="00DD1DA0" w:rsidRPr="00D86A03" w:rsidRDefault="00DD1DA0" w:rsidP="001B06FD">
            <w:pPr>
              <w:tabs>
                <w:tab w:val="left" w:pos="301"/>
              </w:tabs>
              <w:spacing w:line="240" w:lineRule="auto"/>
              <w:rPr>
                <w:rFonts w:ascii="Times New Roman" w:eastAsia="Aptos"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Administrator birou.</w:t>
            </w:r>
          </w:p>
          <w:p w14:paraId="51EBEF3A" w14:textId="77777777" w:rsidR="00DD1DA0" w:rsidRPr="00D86A03" w:rsidRDefault="00DD1DA0" w:rsidP="001B06FD">
            <w:pPr>
              <w:spacing w:before="240" w:after="240" w:line="240" w:lineRule="auto"/>
              <w:rPr>
                <w:rFonts w:ascii="Times New Roman" w:eastAsia="Aptos" w:hAnsi="Times New Roman" w:cs="Times New Roman"/>
                <w:b/>
                <w:color w:val="000000" w:themeColor="text1"/>
                <w:lang w:val="ro-RO"/>
              </w:rPr>
            </w:pPr>
          </w:p>
        </w:tc>
      </w:tr>
    </w:tbl>
    <w:p w14:paraId="7810BB3A" w14:textId="77777777" w:rsidR="00DD1DA0" w:rsidRPr="00D86A03" w:rsidRDefault="00DD1DA0" w:rsidP="00CC25ED">
      <w:pPr>
        <w:numPr>
          <w:ilvl w:val="1"/>
          <w:numId w:val="1"/>
        </w:numPr>
        <w:tabs>
          <w:tab w:val="left" w:pos="1276"/>
        </w:tabs>
        <w:spacing w:before="240" w:after="240" w:line="240" w:lineRule="auto"/>
        <w:ind w:left="0" w:firstLine="567"/>
        <w:rPr>
          <w:rFonts w:ascii="Times New Roman" w:hAnsi="Times New Roman" w:cs="Times New Roman"/>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 xml:space="preserve">Stație de lucru avansată </w:t>
      </w:r>
      <w:r w:rsidRPr="00D86A03">
        <w:rPr>
          <w:rFonts w:ascii="Times New Roman" w:eastAsia="Times New Roman" w:hAnsi="Times New Roman" w:cs="Times New Roman"/>
          <w:color w:val="000000" w:themeColor="text1"/>
          <w:sz w:val="28"/>
          <w:szCs w:val="28"/>
          <w:lang w:val="ro-RO"/>
        </w:rPr>
        <w:t>cu următoarele caracteristici: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3402"/>
        <w:gridCol w:w="2555"/>
      </w:tblGrid>
      <w:tr w:rsidR="00DD1DA0" w:rsidRPr="00D86A03" w14:paraId="3057CE4E" w14:textId="77777777" w:rsidTr="00C76440">
        <w:tc>
          <w:tcPr>
            <w:tcW w:w="3681" w:type="dxa"/>
            <w:vAlign w:val="center"/>
          </w:tcPr>
          <w:p w14:paraId="34EB914A" w14:textId="4B652824" w:rsidR="00DD1DA0" w:rsidRPr="00D86A03" w:rsidRDefault="00DD1DA0" w:rsidP="00C76440">
            <w:pPr>
              <w:spacing w:after="240" w:line="240" w:lineRule="auto"/>
              <w:jc w:val="center"/>
              <w:rPr>
                <w:rFonts w:ascii="Times New Roman" w:eastAsia="Aptos"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Categoria de utilizatori</w:t>
            </w:r>
          </w:p>
        </w:tc>
        <w:tc>
          <w:tcPr>
            <w:tcW w:w="3402" w:type="dxa"/>
            <w:vAlign w:val="center"/>
          </w:tcPr>
          <w:p w14:paraId="45C1113B" w14:textId="77777777" w:rsidR="00C76440" w:rsidRPr="00D86A03" w:rsidRDefault="00DD1DA0" w:rsidP="00C76440">
            <w:pPr>
              <w:spacing w:after="0" w:line="240" w:lineRule="auto"/>
              <w:jc w:val="center"/>
              <w:rPr>
                <w:rFonts w:ascii="Times New Roman" w:eastAsia="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 xml:space="preserve">Caracteristici </w:t>
            </w:r>
          </w:p>
          <w:p w14:paraId="4C31890B" w14:textId="41110A33" w:rsidR="00DD1DA0" w:rsidRPr="00D86A03" w:rsidRDefault="00DD1DA0" w:rsidP="00C76440">
            <w:pPr>
              <w:spacing w:after="240" w:line="240" w:lineRule="auto"/>
              <w:jc w:val="center"/>
              <w:rPr>
                <w:rFonts w:ascii="Times New Roman" w:eastAsia="Aptos"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ale sarcinilor de lucru</w:t>
            </w:r>
          </w:p>
        </w:tc>
        <w:tc>
          <w:tcPr>
            <w:tcW w:w="2555" w:type="dxa"/>
            <w:vAlign w:val="center"/>
          </w:tcPr>
          <w:p w14:paraId="23633793" w14:textId="5EA2BAEC" w:rsidR="00DD1DA0" w:rsidRPr="00D86A03" w:rsidRDefault="00DD1DA0" w:rsidP="00C76440">
            <w:pPr>
              <w:spacing w:after="240" w:line="240" w:lineRule="auto"/>
              <w:jc w:val="center"/>
              <w:rPr>
                <w:rFonts w:ascii="Times New Roman" w:eastAsia="Aptos"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Exemple de roluri</w:t>
            </w:r>
          </w:p>
        </w:tc>
      </w:tr>
      <w:tr w:rsidR="00DD1DA0" w:rsidRPr="00D86A03" w14:paraId="2B3136CD" w14:textId="77777777" w:rsidTr="00C76440">
        <w:tc>
          <w:tcPr>
            <w:tcW w:w="3681" w:type="dxa"/>
            <w:vAlign w:val="center"/>
          </w:tcPr>
          <w:p w14:paraId="11834FE5" w14:textId="35B7F616" w:rsidR="00DD1DA0" w:rsidRPr="00D86A03" w:rsidRDefault="00DD1DA0" w:rsidP="00D72622">
            <w:pPr>
              <w:tabs>
                <w:tab w:val="left" w:pos="161"/>
              </w:tabs>
              <w:spacing w:line="240" w:lineRule="auto"/>
              <w:rPr>
                <w:rFonts w:ascii="Times New Roman" w:eastAsia="Aptos"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Specialiști cu atribuții de analiză, raportare și procesare intensivă de date;</w:t>
            </w:r>
            <w:r w:rsidR="00B32AE2" w:rsidRPr="00D86A03">
              <w:rPr>
                <w:rFonts w:ascii="Times New Roman" w:eastAsia="Times New Roman" w:hAnsi="Times New Roman" w:cs="Times New Roman"/>
                <w:color w:val="000000" w:themeColor="text1"/>
                <w:sz w:val="28"/>
                <w:szCs w:val="28"/>
                <w:lang w:val="ro-RO"/>
              </w:rPr>
              <w:t xml:space="preserve"> </w:t>
            </w:r>
            <w:r w:rsidRPr="00D86A03">
              <w:rPr>
                <w:rFonts w:ascii="Times New Roman" w:eastAsia="Times New Roman" w:hAnsi="Times New Roman" w:cs="Times New Roman"/>
                <w:color w:val="000000" w:themeColor="text1"/>
                <w:sz w:val="28"/>
                <w:szCs w:val="28"/>
                <w:lang w:val="ro-RO"/>
              </w:rPr>
              <w:t>Manageri și coordonatori de proiecte care lucrează cu multiple aplicații simultan;</w:t>
            </w:r>
          </w:p>
          <w:p w14:paraId="759CB318" w14:textId="77777777" w:rsidR="00DD1DA0" w:rsidRPr="00D86A03" w:rsidRDefault="00DD1DA0" w:rsidP="00AF677E">
            <w:pPr>
              <w:tabs>
                <w:tab w:val="left" w:pos="300"/>
              </w:tabs>
              <w:spacing w:line="240" w:lineRule="auto"/>
              <w:rPr>
                <w:rFonts w:ascii="Times New Roman" w:eastAsia="Aptos"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Utilizatori ai aplicațiilor specializate de complexitate medie;</w:t>
            </w:r>
          </w:p>
          <w:p w14:paraId="178F94AF" w14:textId="77777777" w:rsidR="00DD1DA0" w:rsidRPr="00D86A03" w:rsidRDefault="00DD1DA0" w:rsidP="00AF677E">
            <w:pPr>
              <w:tabs>
                <w:tab w:val="left" w:pos="300"/>
              </w:tabs>
              <w:spacing w:line="240" w:lineRule="auto"/>
              <w:ind w:left="22"/>
              <w:rPr>
                <w:rFonts w:ascii="Times New Roman" w:eastAsia="Aptos"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Angajați care participă frecvent la videoconferințe sau lucrează cu seturi mari de date.</w:t>
            </w:r>
          </w:p>
        </w:tc>
        <w:tc>
          <w:tcPr>
            <w:tcW w:w="3402" w:type="dxa"/>
            <w:vAlign w:val="center"/>
          </w:tcPr>
          <w:p w14:paraId="7A47C5E0" w14:textId="6EE7A0DC" w:rsidR="00DD1DA0" w:rsidRPr="00D86A03" w:rsidRDefault="00DD1DA0" w:rsidP="00AF677E">
            <w:pPr>
              <w:tabs>
                <w:tab w:val="left" w:pos="346"/>
              </w:tabs>
              <w:spacing w:line="240" w:lineRule="auto"/>
              <w:ind w:left="58"/>
              <w:rPr>
                <w:rFonts w:ascii="Times New Roman" w:eastAsia="Aptos"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Procesare simultană a 10-30 aplicații, inclusiv aplicații specializate;</w:t>
            </w:r>
          </w:p>
          <w:p w14:paraId="2E7F2D71" w14:textId="642F3294" w:rsidR="00DD1DA0" w:rsidRPr="00D86A03" w:rsidRDefault="00DD1DA0" w:rsidP="00AF677E">
            <w:pPr>
              <w:tabs>
                <w:tab w:val="left" w:pos="346"/>
              </w:tabs>
              <w:spacing w:line="240" w:lineRule="auto"/>
              <w:rPr>
                <w:rFonts w:ascii="Times New Roman" w:eastAsia="Aptos"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Lucru cu foi de calcul complexe</w:t>
            </w:r>
            <w:r w:rsidR="1A73FC32" w:rsidRPr="00D86A03">
              <w:rPr>
                <w:rFonts w:ascii="Times New Roman" w:eastAsia="Times New Roman" w:hAnsi="Times New Roman" w:cs="Times New Roman"/>
                <w:color w:val="000000" w:themeColor="text1"/>
                <w:sz w:val="28"/>
                <w:szCs w:val="28"/>
                <w:lang w:val="ro-RO"/>
              </w:rPr>
              <w:t>;</w:t>
            </w:r>
          </w:p>
          <w:p w14:paraId="5FFF26AF" w14:textId="77777777" w:rsidR="00DD1DA0" w:rsidRPr="00D86A03" w:rsidRDefault="00DD1DA0" w:rsidP="00AF677E">
            <w:pPr>
              <w:tabs>
                <w:tab w:val="left" w:pos="346"/>
              </w:tabs>
              <w:spacing w:line="240" w:lineRule="auto"/>
              <w:ind w:left="58"/>
              <w:rPr>
                <w:rFonts w:ascii="Times New Roman" w:eastAsia="Aptos"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Analiză de date, generare rapoarte complexe;</w:t>
            </w:r>
          </w:p>
          <w:p w14:paraId="5A7BF139" w14:textId="5C1D671C" w:rsidR="00DD1DA0" w:rsidRPr="00D86A03" w:rsidRDefault="00DD1DA0" w:rsidP="00AF677E">
            <w:pPr>
              <w:tabs>
                <w:tab w:val="left" w:pos="346"/>
              </w:tabs>
              <w:spacing w:line="240" w:lineRule="auto"/>
              <w:ind w:left="58"/>
              <w:rPr>
                <w:rFonts w:ascii="Times New Roman" w:eastAsia="Aptos"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 xml:space="preserve">Videoconferințe frecvente (3-5 ore/zi) sau </w:t>
            </w:r>
            <w:r w:rsidR="00292267" w:rsidRPr="00D86A03">
              <w:rPr>
                <w:rFonts w:ascii="Times New Roman" w:eastAsia="Times New Roman" w:hAnsi="Times New Roman" w:cs="Times New Roman"/>
                <w:color w:val="000000" w:themeColor="text1"/>
                <w:sz w:val="28"/>
                <w:szCs w:val="28"/>
                <w:lang w:val="ro-RO"/>
              </w:rPr>
              <w:t>sarcini multiple</w:t>
            </w:r>
            <w:r w:rsidRPr="00D86A03">
              <w:rPr>
                <w:rFonts w:ascii="Times New Roman" w:eastAsia="Times New Roman" w:hAnsi="Times New Roman" w:cs="Times New Roman"/>
                <w:color w:val="000000" w:themeColor="text1"/>
                <w:sz w:val="28"/>
                <w:szCs w:val="28"/>
                <w:lang w:val="ro-RO"/>
              </w:rPr>
              <w:t>;</w:t>
            </w:r>
          </w:p>
          <w:p w14:paraId="5FE1F5E4" w14:textId="77777777" w:rsidR="00DD1DA0" w:rsidRPr="00D86A03" w:rsidRDefault="00DD1DA0" w:rsidP="00AF677E">
            <w:pPr>
              <w:tabs>
                <w:tab w:val="left" w:pos="346"/>
              </w:tabs>
              <w:spacing w:line="240" w:lineRule="auto"/>
              <w:ind w:left="58"/>
              <w:rPr>
                <w:rFonts w:ascii="Times New Roman" w:eastAsia="Aptos"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Procesare documente scanate, manipulare fișiere PDF voluminoase.</w:t>
            </w:r>
          </w:p>
        </w:tc>
        <w:tc>
          <w:tcPr>
            <w:tcW w:w="2555" w:type="dxa"/>
            <w:vAlign w:val="center"/>
          </w:tcPr>
          <w:p w14:paraId="7AA31207" w14:textId="77777777" w:rsidR="00DD1DA0" w:rsidRPr="00D86A03" w:rsidRDefault="00DD1DA0" w:rsidP="00AF677E">
            <w:pPr>
              <w:tabs>
                <w:tab w:val="left" w:pos="406"/>
              </w:tabs>
              <w:spacing w:line="240" w:lineRule="auto"/>
              <w:rPr>
                <w:rFonts w:ascii="Times New Roman" w:eastAsia="Aptos"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Analist politici publice, analist financiar;</w:t>
            </w:r>
          </w:p>
          <w:p w14:paraId="5CF78D74" w14:textId="38F92E13" w:rsidR="00DD1DA0" w:rsidRPr="00D86A03" w:rsidRDefault="00DD1DA0" w:rsidP="00AF677E">
            <w:pPr>
              <w:tabs>
                <w:tab w:val="left" w:pos="406"/>
              </w:tabs>
              <w:spacing w:line="240" w:lineRule="auto"/>
              <w:rPr>
                <w:rFonts w:ascii="Times New Roman" w:eastAsia="Aptos"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 xml:space="preserve">Manager de proiect, </w:t>
            </w:r>
            <w:r w:rsidR="00354D14" w:rsidRPr="00D86A03">
              <w:rPr>
                <w:rFonts w:ascii="Times New Roman" w:eastAsia="Times New Roman" w:hAnsi="Times New Roman" w:cs="Times New Roman"/>
                <w:color w:val="000000" w:themeColor="text1"/>
                <w:sz w:val="28"/>
                <w:szCs w:val="28"/>
                <w:lang w:val="ro-RO"/>
              </w:rPr>
              <w:t xml:space="preserve">șef de echipă, </w:t>
            </w:r>
            <w:r w:rsidRPr="00D86A03">
              <w:rPr>
                <w:rFonts w:ascii="Times New Roman" w:eastAsia="Times New Roman" w:hAnsi="Times New Roman" w:cs="Times New Roman"/>
                <w:color w:val="000000" w:themeColor="text1"/>
                <w:sz w:val="28"/>
                <w:szCs w:val="28"/>
                <w:lang w:val="ro-RO"/>
              </w:rPr>
              <w:t>coordonator program</w:t>
            </w:r>
            <w:r w:rsidR="00354D14" w:rsidRPr="00D86A03">
              <w:rPr>
                <w:rFonts w:ascii="Times New Roman" w:eastAsia="Times New Roman" w:hAnsi="Times New Roman" w:cs="Times New Roman"/>
                <w:color w:val="000000" w:themeColor="text1"/>
                <w:sz w:val="28"/>
                <w:szCs w:val="28"/>
                <w:lang w:val="ro-RO"/>
              </w:rPr>
              <w:t>, specialist relații cu publicul</w:t>
            </w:r>
            <w:r w:rsidRPr="00D86A03" w:rsidDel="00354D14">
              <w:rPr>
                <w:rFonts w:ascii="Times New Roman" w:eastAsia="Times New Roman" w:hAnsi="Times New Roman" w:cs="Times New Roman"/>
                <w:color w:val="000000" w:themeColor="text1"/>
                <w:sz w:val="28"/>
                <w:szCs w:val="28"/>
                <w:lang w:val="ro-RO"/>
              </w:rPr>
              <w:t>;</w:t>
            </w:r>
          </w:p>
          <w:p w14:paraId="1FFA7F2C" w14:textId="77777777" w:rsidR="00DD1DA0" w:rsidRPr="00D86A03" w:rsidRDefault="00DD1DA0" w:rsidP="00AF677E">
            <w:pPr>
              <w:tabs>
                <w:tab w:val="left" w:pos="406"/>
              </w:tabs>
              <w:spacing w:line="240" w:lineRule="auto"/>
              <w:rPr>
                <w:rFonts w:ascii="Times New Roman" w:eastAsia="Aptos"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Contabil;</w:t>
            </w:r>
          </w:p>
          <w:p w14:paraId="67ED8144" w14:textId="6F097CC7" w:rsidR="00DD1DA0" w:rsidRPr="00D86A03" w:rsidRDefault="00DD1DA0" w:rsidP="00AF677E">
            <w:pPr>
              <w:tabs>
                <w:tab w:val="left" w:pos="406"/>
              </w:tabs>
              <w:spacing w:line="240" w:lineRule="auto"/>
              <w:rPr>
                <w:rFonts w:ascii="Times New Roman" w:eastAsia="Aptos"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 xml:space="preserve">Jurist, </w:t>
            </w:r>
            <w:r w:rsidR="0023701B" w:rsidRPr="00D86A03">
              <w:rPr>
                <w:rFonts w:ascii="Times New Roman" w:eastAsia="Times New Roman" w:hAnsi="Times New Roman" w:cs="Times New Roman"/>
                <w:color w:val="000000" w:themeColor="text1"/>
                <w:sz w:val="28"/>
                <w:szCs w:val="28"/>
                <w:lang w:val="ro-RO"/>
              </w:rPr>
              <w:t>consult</w:t>
            </w:r>
            <w:r w:rsidR="008C617D" w:rsidRPr="00D86A03">
              <w:rPr>
                <w:rFonts w:ascii="Times New Roman" w:eastAsia="Times New Roman" w:hAnsi="Times New Roman" w:cs="Times New Roman"/>
                <w:color w:val="000000" w:themeColor="text1"/>
                <w:sz w:val="28"/>
                <w:szCs w:val="28"/>
                <w:lang w:val="ro-RO"/>
              </w:rPr>
              <w:t>ant juridic</w:t>
            </w:r>
            <w:r w:rsidRPr="00D86A03">
              <w:rPr>
                <w:rFonts w:ascii="Times New Roman" w:eastAsia="Times New Roman" w:hAnsi="Times New Roman" w:cs="Times New Roman"/>
                <w:color w:val="000000" w:themeColor="text1"/>
                <w:sz w:val="28"/>
                <w:szCs w:val="28"/>
                <w:lang w:val="ro-RO"/>
              </w:rPr>
              <w:t>;</w:t>
            </w:r>
          </w:p>
          <w:p w14:paraId="1D84F615" w14:textId="77777777" w:rsidR="00DD1DA0" w:rsidRPr="00D86A03" w:rsidRDefault="00DD1DA0" w:rsidP="00AF677E">
            <w:pPr>
              <w:tabs>
                <w:tab w:val="left" w:pos="406"/>
              </w:tabs>
              <w:spacing w:line="240" w:lineRule="auto"/>
              <w:rPr>
                <w:rFonts w:ascii="Times New Roman" w:eastAsia="Aptos"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Inspector, auditor.</w:t>
            </w:r>
          </w:p>
          <w:p w14:paraId="10E13815" w14:textId="77777777" w:rsidR="00DD1DA0" w:rsidRPr="00D86A03" w:rsidRDefault="00DD1DA0" w:rsidP="00AF677E">
            <w:pPr>
              <w:spacing w:before="240" w:after="240" w:line="240" w:lineRule="auto"/>
              <w:rPr>
                <w:rFonts w:ascii="Times New Roman" w:eastAsia="Aptos" w:hAnsi="Times New Roman" w:cs="Times New Roman"/>
                <w:b/>
                <w:color w:val="000000" w:themeColor="text1"/>
                <w:lang w:val="ro-RO"/>
              </w:rPr>
            </w:pPr>
          </w:p>
        </w:tc>
      </w:tr>
    </w:tbl>
    <w:p w14:paraId="1A1020A8" w14:textId="77777777" w:rsidR="00DD1DA0" w:rsidRPr="00D86A03" w:rsidRDefault="00DD1DA0" w:rsidP="00CC25ED">
      <w:pPr>
        <w:numPr>
          <w:ilvl w:val="1"/>
          <w:numId w:val="1"/>
        </w:numPr>
        <w:tabs>
          <w:tab w:val="left" w:pos="1276"/>
          <w:tab w:val="left" w:pos="1418"/>
        </w:tabs>
        <w:spacing w:before="240" w:after="240" w:line="240" w:lineRule="auto"/>
        <w:ind w:left="0" w:firstLine="567"/>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 xml:space="preserve">Stație de lucru specializată </w:t>
      </w:r>
      <w:r w:rsidRPr="00D86A03">
        <w:rPr>
          <w:rFonts w:ascii="Times New Roman" w:eastAsia="Times New Roman" w:hAnsi="Times New Roman" w:cs="Times New Roman"/>
          <w:color w:val="000000" w:themeColor="text1"/>
          <w:sz w:val="28"/>
          <w:szCs w:val="28"/>
          <w:lang w:val="ro-RO"/>
        </w:rPr>
        <w:t>cu următoarele caracteristici: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3402"/>
        <w:gridCol w:w="2555"/>
      </w:tblGrid>
      <w:tr w:rsidR="00DD1DA0" w:rsidRPr="00D86A03" w14:paraId="33AC1BE4" w14:textId="77777777" w:rsidTr="00CC25ED">
        <w:tc>
          <w:tcPr>
            <w:tcW w:w="3681" w:type="dxa"/>
          </w:tcPr>
          <w:p w14:paraId="77C179C3" w14:textId="5A04D5CD" w:rsidR="00DD1DA0" w:rsidRPr="00D86A03" w:rsidRDefault="00DD1DA0" w:rsidP="00D72622">
            <w:pPr>
              <w:spacing w:before="240" w:after="240" w:line="240" w:lineRule="auto"/>
              <w:rPr>
                <w:rFonts w:ascii="Times New Roman" w:eastAsia="Aptos"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lastRenderedPageBreak/>
              <w:t>Categoria de utilizatori</w:t>
            </w:r>
          </w:p>
        </w:tc>
        <w:tc>
          <w:tcPr>
            <w:tcW w:w="3402" w:type="dxa"/>
          </w:tcPr>
          <w:p w14:paraId="54691889" w14:textId="6D686EEC" w:rsidR="00DD1DA0" w:rsidRPr="00D86A03" w:rsidRDefault="00DD1DA0" w:rsidP="00D72622">
            <w:pPr>
              <w:spacing w:before="240" w:after="240" w:line="240" w:lineRule="auto"/>
              <w:rPr>
                <w:rFonts w:ascii="Times New Roman" w:eastAsia="Aptos"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Caracteristici ale sarcinilor de lucru</w:t>
            </w:r>
          </w:p>
        </w:tc>
        <w:tc>
          <w:tcPr>
            <w:tcW w:w="2555" w:type="dxa"/>
          </w:tcPr>
          <w:p w14:paraId="5EDF32C8" w14:textId="1FC6E625" w:rsidR="00DD1DA0" w:rsidRPr="00D86A03" w:rsidRDefault="00DD1DA0" w:rsidP="00D72622">
            <w:pPr>
              <w:spacing w:before="240" w:after="240" w:line="240" w:lineRule="auto"/>
              <w:rPr>
                <w:rFonts w:ascii="Times New Roman" w:eastAsia="Aptos"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Exemple de roluri</w:t>
            </w:r>
          </w:p>
        </w:tc>
      </w:tr>
      <w:tr w:rsidR="00DD1DA0" w:rsidRPr="00D86A03" w14:paraId="2635F557" w14:textId="77777777" w:rsidTr="00CC25ED">
        <w:tc>
          <w:tcPr>
            <w:tcW w:w="3681" w:type="dxa"/>
          </w:tcPr>
          <w:p w14:paraId="6CB6CF9E" w14:textId="77777777" w:rsidR="00DD1DA0" w:rsidRPr="00D86A03" w:rsidRDefault="00DD1DA0" w:rsidP="00354D14">
            <w:pPr>
              <w:tabs>
                <w:tab w:val="left" w:pos="285"/>
              </w:tabs>
              <w:spacing w:line="240" w:lineRule="auto"/>
              <w:ind w:left="22"/>
              <w:rPr>
                <w:rFonts w:ascii="Times New Roman" w:eastAsia="Aptos"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Profesioniști IT: dezvoltatori software, administratori de sistem, specialiști securitate cibernetică;</w:t>
            </w:r>
          </w:p>
          <w:p w14:paraId="3C47DFC7" w14:textId="77777777" w:rsidR="00DD1DA0" w:rsidRPr="00D86A03" w:rsidRDefault="00DD1DA0" w:rsidP="00354D14">
            <w:pPr>
              <w:tabs>
                <w:tab w:val="left" w:pos="285"/>
              </w:tabs>
              <w:spacing w:line="240" w:lineRule="auto"/>
              <w:ind w:left="22"/>
              <w:rPr>
                <w:rFonts w:ascii="Times New Roman" w:eastAsia="Aptos"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Designeri UX și grafici, specialiști multimedia și comunicare vizuală;</w:t>
            </w:r>
          </w:p>
          <w:p w14:paraId="2C60A70B" w14:textId="77777777" w:rsidR="00DD1DA0" w:rsidRPr="00D86A03" w:rsidRDefault="00DD1DA0" w:rsidP="00354D14">
            <w:pPr>
              <w:tabs>
                <w:tab w:val="left" w:pos="285"/>
              </w:tabs>
              <w:spacing w:line="240" w:lineRule="auto"/>
              <w:ind w:left="22"/>
              <w:rPr>
                <w:rFonts w:ascii="Times New Roman" w:eastAsia="Aptos"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Specialiști GIS, arhitecți, ingineri care utilizează software CAD/CAM;</w:t>
            </w:r>
          </w:p>
          <w:p w14:paraId="12F50AFE" w14:textId="77777777" w:rsidR="00DD1DA0" w:rsidRPr="00D86A03" w:rsidRDefault="00DD1DA0" w:rsidP="00354D14">
            <w:pPr>
              <w:tabs>
                <w:tab w:val="left" w:pos="285"/>
              </w:tabs>
              <w:spacing w:line="240" w:lineRule="auto"/>
              <w:ind w:left="22"/>
              <w:rPr>
                <w:rFonts w:ascii="Times New Roman" w:eastAsia="Aptos"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Cercetători care utilizează software de modelare, simulare sau analiză științifică;</w:t>
            </w:r>
          </w:p>
          <w:p w14:paraId="5DB37C60" w14:textId="77777777" w:rsidR="00DD1DA0" w:rsidRPr="00D86A03" w:rsidRDefault="00DD1DA0" w:rsidP="00354D14">
            <w:pPr>
              <w:tabs>
                <w:tab w:val="left" w:pos="285"/>
              </w:tabs>
              <w:spacing w:line="240" w:lineRule="auto"/>
              <w:ind w:left="22"/>
              <w:rPr>
                <w:rFonts w:ascii="Times New Roman" w:eastAsia="Aptos"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Editori video și producători de conținut multimedia.</w:t>
            </w:r>
          </w:p>
        </w:tc>
        <w:tc>
          <w:tcPr>
            <w:tcW w:w="3402" w:type="dxa"/>
          </w:tcPr>
          <w:p w14:paraId="49B7615D" w14:textId="77777777" w:rsidR="00DD1DA0" w:rsidRPr="00D86A03" w:rsidRDefault="00DD1DA0" w:rsidP="00354D14">
            <w:pPr>
              <w:tabs>
                <w:tab w:val="left" w:pos="316"/>
              </w:tabs>
              <w:spacing w:line="240" w:lineRule="auto"/>
              <w:ind w:left="58"/>
              <w:rPr>
                <w:rFonts w:ascii="Times New Roman" w:eastAsia="Aptos"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Dezvoltare și testare software, compilare cod sursă;</w:t>
            </w:r>
          </w:p>
          <w:p w14:paraId="1B1F1B9B" w14:textId="77777777" w:rsidR="00DD1DA0" w:rsidRPr="00D86A03" w:rsidRDefault="00DD1DA0" w:rsidP="00354D14">
            <w:pPr>
              <w:tabs>
                <w:tab w:val="left" w:pos="316"/>
              </w:tabs>
              <w:spacing w:line="240" w:lineRule="auto"/>
              <w:ind w:left="58"/>
              <w:rPr>
                <w:rFonts w:ascii="Times New Roman" w:eastAsia="Aptos"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Design grafic profesional, editare foto/video de înaltă rezoluție;</w:t>
            </w:r>
          </w:p>
          <w:p w14:paraId="1372D597" w14:textId="2C77DE74" w:rsidR="00DD1DA0" w:rsidRPr="00D86A03" w:rsidRDefault="00DD1DA0" w:rsidP="00354D14">
            <w:pPr>
              <w:tabs>
                <w:tab w:val="left" w:pos="316"/>
              </w:tabs>
              <w:spacing w:line="240" w:lineRule="auto"/>
              <w:ind w:left="58"/>
              <w:rPr>
                <w:rFonts w:ascii="Times New Roman" w:eastAsia="Aptos"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Modelare 3D,  simulări complexe;</w:t>
            </w:r>
          </w:p>
          <w:p w14:paraId="3778B1E3" w14:textId="77777777" w:rsidR="00DD1DA0" w:rsidRPr="00D86A03" w:rsidRDefault="00DD1DA0" w:rsidP="00354D14">
            <w:pPr>
              <w:tabs>
                <w:tab w:val="left" w:pos="316"/>
              </w:tabs>
              <w:spacing w:line="240" w:lineRule="auto"/>
              <w:ind w:left="58"/>
              <w:rPr>
                <w:rFonts w:ascii="Times New Roman" w:eastAsia="Aptos"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Procesare GIS cu seturi mari de date spațiale;</w:t>
            </w:r>
          </w:p>
          <w:p w14:paraId="2C4D1580" w14:textId="77777777" w:rsidR="00DD1DA0" w:rsidRPr="00D86A03" w:rsidRDefault="00DD1DA0" w:rsidP="00354D14">
            <w:pPr>
              <w:tabs>
                <w:tab w:val="left" w:pos="316"/>
              </w:tabs>
              <w:spacing w:line="240" w:lineRule="auto"/>
              <w:ind w:left="58"/>
              <w:rPr>
                <w:rFonts w:ascii="Times New Roman" w:eastAsia="Aptos"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Virtualizare, rulare mașini virtuale multiple,</w:t>
            </w:r>
          </w:p>
          <w:p w14:paraId="243EA6A5" w14:textId="77777777" w:rsidR="00DD1DA0" w:rsidRPr="00D86A03" w:rsidRDefault="00DD1DA0" w:rsidP="00354D14">
            <w:pPr>
              <w:tabs>
                <w:tab w:val="left" w:pos="316"/>
              </w:tabs>
              <w:spacing w:line="240" w:lineRule="auto"/>
              <w:ind w:left="58"/>
              <w:rPr>
                <w:rFonts w:ascii="Times New Roman" w:eastAsia="Aptos"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Analiză statistică avansată, machine learning.</w:t>
            </w:r>
          </w:p>
          <w:p w14:paraId="128BC4F0" w14:textId="77777777" w:rsidR="00DD1DA0" w:rsidRPr="00D86A03" w:rsidRDefault="00DD1DA0" w:rsidP="00354D14">
            <w:pPr>
              <w:tabs>
                <w:tab w:val="left" w:pos="342"/>
              </w:tabs>
              <w:spacing w:line="240" w:lineRule="auto"/>
              <w:ind w:left="1440"/>
              <w:rPr>
                <w:rFonts w:ascii="Times New Roman" w:eastAsia="Aptos" w:hAnsi="Times New Roman" w:cs="Times New Roman"/>
                <w:color w:val="000000" w:themeColor="text1"/>
                <w:lang w:val="ro-RO"/>
              </w:rPr>
            </w:pPr>
          </w:p>
        </w:tc>
        <w:tc>
          <w:tcPr>
            <w:tcW w:w="2555" w:type="dxa"/>
          </w:tcPr>
          <w:p w14:paraId="170ED91F" w14:textId="77777777" w:rsidR="00DD1DA0" w:rsidRPr="00D86A03" w:rsidRDefault="00DD1DA0" w:rsidP="00354D14">
            <w:pPr>
              <w:tabs>
                <w:tab w:val="left" w:pos="391"/>
              </w:tabs>
              <w:spacing w:line="240" w:lineRule="auto"/>
              <w:ind w:left="79"/>
              <w:rPr>
                <w:rFonts w:ascii="Times New Roman" w:eastAsia="Aptos"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Dezvoltator software, programator;</w:t>
            </w:r>
          </w:p>
          <w:p w14:paraId="2FAC3B00" w14:textId="77777777" w:rsidR="00DD1DA0" w:rsidRPr="00D86A03" w:rsidRDefault="00DD1DA0" w:rsidP="00354D14">
            <w:pPr>
              <w:tabs>
                <w:tab w:val="left" w:pos="391"/>
              </w:tabs>
              <w:spacing w:line="240" w:lineRule="auto"/>
              <w:ind w:left="79"/>
              <w:rPr>
                <w:rFonts w:ascii="Times New Roman" w:eastAsia="Aptos"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Designer UX sau grafic, specialist comunicare vizuală;</w:t>
            </w:r>
          </w:p>
          <w:p w14:paraId="7D604670" w14:textId="77777777" w:rsidR="00DD1DA0" w:rsidRPr="00D86A03" w:rsidRDefault="00DD1DA0" w:rsidP="00354D14">
            <w:pPr>
              <w:tabs>
                <w:tab w:val="left" w:pos="391"/>
              </w:tabs>
              <w:spacing w:line="240" w:lineRule="auto"/>
              <w:ind w:left="79"/>
              <w:rPr>
                <w:rFonts w:ascii="Times New Roman" w:eastAsia="Aptos"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Specialist GIS, topograf;</w:t>
            </w:r>
          </w:p>
          <w:p w14:paraId="717B35EA" w14:textId="77777777" w:rsidR="00DD1DA0" w:rsidRPr="00D86A03" w:rsidRDefault="00DD1DA0" w:rsidP="00354D14">
            <w:pPr>
              <w:tabs>
                <w:tab w:val="left" w:pos="391"/>
              </w:tabs>
              <w:spacing w:line="240" w:lineRule="auto"/>
              <w:ind w:left="79"/>
              <w:rPr>
                <w:rFonts w:ascii="Times New Roman" w:eastAsia="Aptos"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Inginer, arhitect (utilizatori CAD);</w:t>
            </w:r>
          </w:p>
          <w:p w14:paraId="1ED03C55" w14:textId="77777777" w:rsidR="00DD1DA0" w:rsidRPr="00D86A03" w:rsidRDefault="00DD1DA0" w:rsidP="00354D14">
            <w:pPr>
              <w:tabs>
                <w:tab w:val="left" w:pos="391"/>
              </w:tabs>
              <w:spacing w:line="240" w:lineRule="auto"/>
              <w:ind w:left="79"/>
              <w:rPr>
                <w:rFonts w:ascii="Times New Roman" w:eastAsia="Aptos"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Editor video, producător multimedia;</w:t>
            </w:r>
          </w:p>
          <w:p w14:paraId="35A75921" w14:textId="77777777" w:rsidR="00DD1DA0" w:rsidRPr="00D86A03" w:rsidRDefault="00DD1DA0" w:rsidP="00354D14">
            <w:pPr>
              <w:tabs>
                <w:tab w:val="left" w:pos="391"/>
              </w:tabs>
              <w:spacing w:line="240" w:lineRule="auto"/>
              <w:ind w:left="79"/>
              <w:rPr>
                <w:rFonts w:ascii="Times New Roman" w:eastAsia="Aptos"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Cercetător științific, data scientist;</w:t>
            </w:r>
          </w:p>
          <w:p w14:paraId="70130F11" w14:textId="77777777" w:rsidR="00DD1DA0" w:rsidRPr="00D86A03" w:rsidRDefault="00DD1DA0" w:rsidP="00354D14">
            <w:pPr>
              <w:tabs>
                <w:tab w:val="left" w:pos="391"/>
              </w:tabs>
              <w:spacing w:line="240" w:lineRule="auto"/>
              <w:ind w:left="79"/>
              <w:rPr>
                <w:rFonts w:ascii="Times New Roman" w:eastAsia="Aptos"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Administrator de sistem, specialist securitate.</w:t>
            </w:r>
          </w:p>
        </w:tc>
      </w:tr>
    </w:tbl>
    <w:p w14:paraId="7F11CF50" w14:textId="77777777" w:rsidR="00DD1DA0" w:rsidRPr="00D86A03" w:rsidRDefault="00DD1DA0" w:rsidP="004A5EDB">
      <w:pPr>
        <w:numPr>
          <w:ilvl w:val="0"/>
          <w:numId w:val="1"/>
        </w:numPr>
        <w:tabs>
          <w:tab w:val="left" w:pos="990"/>
        </w:tabs>
        <w:spacing w:before="240" w:after="240" w:line="240" w:lineRule="auto"/>
        <w:ind w:left="0" w:firstLine="567"/>
        <w:jc w:val="both"/>
        <w:rPr>
          <w:rFonts w:ascii="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Autoritatea contractantă va determina profilul stației de lucru necesar în funcție de categoria de utilizator și de sarcinile de lucru predominante. În cazul în care un angajat îndeplinește atribuții care se încadrează în mai multe categorii, se va alege profilul corespunzător sarcinilor cu cea mai mare frecvență și complexitate.</w:t>
      </w:r>
    </w:p>
    <w:p w14:paraId="694B1F8E" w14:textId="31B946E3" w:rsidR="00DD1DA0" w:rsidRPr="00D86A03" w:rsidRDefault="00DD1DA0" w:rsidP="00027878">
      <w:pPr>
        <w:pStyle w:val="Heading2"/>
        <w:numPr>
          <w:ilvl w:val="0"/>
          <w:numId w:val="11"/>
        </w:numPr>
        <w:spacing w:before="299" w:after="120" w:line="240" w:lineRule="auto"/>
        <w:jc w:val="center"/>
        <w:rPr>
          <w:rFonts w:ascii="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Specificații tehnice ale stațiilor de lucru</w:t>
      </w:r>
    </w:p>
    <w:p w14:paraId="02066F38" w14:textId="0FA076B8" w:rsidR="00DD1DA0" w:rsidRPr="00D86A03" w:rsidRDefault="00DD1DA0" w:rsidP="003B348F">
      <w:pPr>
        <w:numPr>
          <w:ilvl w:val="0"/>
          <w:numId w:val="1"/>
        </w:numPr>
        <w:tabs>
          <w:tab w:val="left" w:pos="990"/>
        </w:tabs>
        <w:spacing w:after="0" w:line="240" w:lineRule="auto"/>
        <w:ind w:left="0" w:firstLine="562"/>
        <w:jc w:val="both"/>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Stațiile de lucru destinate utilizării de către angajații din sectorul public sunt de următoarele tipuri:</w:t>
      </w:r>
    </w:p>
    <w:p w14:paraId="2189A305" w14:textId="72460CD1" w:rsidR="00674B6A" w:rsidRPr="003B348F" w:rsidRDefault="00674B6A" w:rsidP="003B348F">
      <w:pPr>
        <w:pStyle w:val="ListParagraph"/>
        <w:numPr>
          <w:ilvl w:val="0"/>
          <w:numId w:val="18"/>
        </w:numPr>
        <w:tabs>
          <w:tab w:val="left" w:pos="630"/>
          <w:tab w:val="left" w:pos="990"/>
        </w:tabs>
        <w:spacing w:after="0" w:line="240" w:lineRule="auto"/>
        <w:ind w:left="990"/>
        <w:jc w:val="both"/>
        <w:rPr>
          <w:rFonts w:ascii="Times New Roman" w:eastAsia="Aptos" w:hAnsi="Times New Roman" w:cs="Times New Roman"/>
          <w:color w:val="000000" w:themeColor="text1"/>
          <w:sz w:val="28"/>
          <w:szCs w:val="28"/>
          <w:lang w:val="ro-RO"/>
        </w:rPr>
      </w:pPr>
      <w:r w:rsidRPr="003B348F">
        <w:rPr>
          <w:rFonts w:ascii="Times New Roman" w:eastAsia="Aptos" w:hAnsi="Times New Roman" w:cs="Times New Roman"/>
          <w:color w:val="000000" w:themeColor="text1"/>
          <w:sz w:val="28"/>
          <w:szCs w:val="28"/>
          <w:lang w:val="ro-RO"/>
        </w:rPr>
        <w:t>Stație de lucru standard</w:t>
      </w:r>
      <w:r>
        <w:rPr>
          <w:rFonts w:ascii="Times New Roman" w:eastAsia="Aptos" w:hAnsi="Times New Roman" w:cs="Times New Roman"/>
          <w:color w:val="000000" w:themeColor="text1"/>
          <w:sz w:val="28"/>
          <w:szCs w:val="28"/>
          <w:lang w:val="ro-RO"/>
        </w:rPr>
        <w:t>;</w:t>
      </w:r>
      <w:r w:rsidRPr="003B348F">
        <w:rPr>
          <w:rFonts w:ascii="Times New Roman" w:eastAsia="Aptos" w:hAnsi="Times New Roman" w:cs="Times New Roman"/>
          <w:color w:val="000000" w:themeColor="text1"/>
          <w:sz w:val="28"/>
          <w:szCs w:val="28"/>
          <w:lang w:val="ro-RO"/>
        </w:rPr>
        <w:t xml:space="preserve"> </w:t>
      </w:r>
    </w:p>
    <w:p w14:paraId="383FC977" w14:textId="7DCE7973" w:rsidR="00674B6A" w:rsidRPr="003B348F" w:rsidRDefault="00674B6A" w:rsidP="003B348F">
      <w:pPr>
        <w:pStyle w:val="ListParagraph"/>
        <w:numPr>
          <w:ilvl w:val="0"/>
          <w:numId w:val="18"/>
        </w:numPr>
        <w:tabs>
          <w:tab w:val="left" w:pos="630"/>
          <w:tab w:val="left" w:pos="990"/>
        </w:tabs>
        <w:spacing w:after="0" w:line="240" w:lineRule="auto"/>
        <w:ind w:left="990"/>
        <w:jc w:val="both"/>
        <w:rPr>
          <w:rFonts w:ascii="Times New Roman" w:eastAsia="Aptos" w:hAnsi="Times New Roman" w:cs="Times New Roman"/>
          <w:color w:val="000000" w:themeColor="text1"/>
          <w:sz w:val="28"/>
          <w:szCs w:val="28"/>
          <w:lang w:val="ro-RO"/>
        </w:rPr>
      </w:pPr>
      <w:r w:rsidRPr="003B348F">
        <w:rPr>
          <w:rFonts w:ascii="Times New Roman" w:eastAsia="Aptos" w:hAnsi="Times New Roman" w:cs="Times New Roman"/>
          <w:color w:val="000000" w:themeColor="text1"/>
          <w:sz w:val="28"/>
          <w:szCs w:val="28"/>
          <w:lang w:val="ro-RO"/>
        </w:rPr>
        <w:t>Stație de lucru avansată</w:t>
      </w:r>
      <w:r>
        <w:rPr>
          <w:rFonts w:ascii="Times New Roman" w:eastAsia="Aptos" w:hAnsi="Times New Roman" w:cs="Times New Roman"/>
          <w:color w:val="000000" w:themeColor="text1"/>
          <w:sz w:val="28"/>
          <w:szCs w:val="28"/>
          <w:lang w:val="ro-RO"/>
        </w:rPr>
        <w:t>;</w:t>
      </w:r>
    </w:p>
    <w:p w14:paraId="006B063E" w14:textId="13B2A6E4" w:rsidR="003857B1" w:rsidRPr="00D26B36" w:rsidRDefault="00674B6A" w:rsidP="003B348F">
      <w:pPr>
        <w:pStyle w:val="ListParagraph"/>
        <w:numPr>
          <w:ilvl w:val="0"/>
          <w:numId w:val="18"/>
        </w:numPr>
        <w:tabs>
          <w:tab w:val="left" w:pos="630"/>
          <w:tab w:val="left" w:pos="990"/>
        </w:tabs>
        <w:spacing w:after="0" w:line="240" w:lineRule="auto"/>
        <w:ind w:left="990"/>
        <w:jc w:val="both"/>
        <w:rPr>
          <w:rFonts w:ascii="Times New Roman" w:eastAsia="Aptos" w:hAnsi="Times New Roman" w:cs="Times New Roman"/>
          <w:color w:val="000000" w:themeColor="text1"/>
          <w:sz w:val="28"/>
          <w:szCs w:val="28"/>
          <w:lang w:val="ro-RO"/>
        </w:rPr>
      </w:pPr>
      <w:r w:rsidRPr="003B348F">
        <w:rPr>
          <w:rFonts w:ascii="Times New Roman" w:eastAsia="Aptos" w:hAnsi="Times New Roman" w:cs="Times New Roman"/>
          <w:color w:val="000000" w:themeColor="text1"/>
          <w:sz w:val="28"/>
          <w:szCs w:val="28"/>
          <w:lang w:val="ro-RO"/>
        </w:rPr>
        <w:t>Stație de lucru specializată</w:t>
      </w:r>
      <w:r>
        <w:rPr>
          <w:rFonts w:ascii="Times New Roman" w:eastAsia="Aptos" w:hAnsi="Times New Roman" w:cs="Times New Roman"/>
          <w:color w:val="000000" w:themeColor="text1"/>
          <w:sz w:val="28"/>
          <w:szCs w:val="28"/>
          <w:lang w:val="ro-RO"/>
        </w:rPr>
        <w:t>.</w:t>
      </w:r>
    </w:p>
    <w:p w14:paraId="2523B34A" w14:textId="6801E4E6" w:rsidR="008354C8" w:rsidRPr="00D86A03" w:rsidRDefault="008354C8" w:rsidP="003B348F">
      <w:pPr>
        <w:pStyle w:val="ListParagraph"/>
        <w:numPr>
          <w:ilvl w:val="0"/>
          <w:numId w:val="1"/>
        </w:numPr>
        <w:tabs>
          <w:tab w:val="left" w:pos="900"/>
          <w:tab w:val="left" w:pos="990"/>
        </w:tabs>
        <w:spacing w:line="240" w:lineRule="auto"/>
        <w:ind w:left="0" w:firstLine="568"/>
        <w:jc w:val="both"/>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Stația de lucru standard</w:t>
      </w:r>
      <w:r w:rsidRPr="00D86A03">
        <w:rPr>
          <w:rFonts w:ascii="Times New Roman" w:eastAsia="Times New Roman" w:hAnsi="Times New Roman" w:cs="Times New Roman"/>
          <w:color w:val="000000" w:themeColor="text1"/>
          <w:sz w:val="28"/>
          <w:szCs w:val="28"/>
          <w:lang w:val="ro-RO"/>
        </w:rPr>
        <w:t xml:space="preserve"> reprezintă un laptop, desktop PC sau All-in-One destinat activităților obișnuite de birou, precum redactarea și procesarea documentelor, utilizarea poștei electronice, navigarea pe internet, lucrul în aplicații web, participarea </w:t>
      </w:r>
      <w:r w:rsidRPr="00D86A03">
        <w:rPr>
          <w:rFonts w:ascii="Times New Roman" w:eastAsia="Times New Roman" w:hAnsi="Times New Roman" w:cs="Times New Roman"/>
          <w:color w:val="000000" w:themeColor="text1"/>
          <w:sz w:val="28"/>
          <w:szCs w:val="28"/>
          <w:lang w:val="ro-RO"/>
        </w:rPr>
        <w:lastRenderedPageBreak/>
        <w:t>la ședințe online și alte sarcini administrative curente. Aceasta se achiziționează pentru utilizatorii ale căror atribuții nu necesită performanțe tehnice avansate sau echipamente specializate. Configurația stației de lucru standard trebuie să respecte cel puțin cerințele minime prevăzute la pct.</w:t>
      </w:r>
      <w:r w:rsidR="0082478D" w:rsidRPr="00D86A03">
        <w:rPr>
          <w:rFonts w:ascii="Times New Roman" w:eastAsia="Times New Roman" w:hAnsi="Times New Roman" w:cs="Times New Roman"/>
          <w:color w:val="000000" w:themeColor="text1"/>
          <w:sz w:val="28"/>
          <w:szCs w:val="28"/>
          <w:lang w:val="ro-RO"/>
        </w:rPr>
        <w:t>1</w:t>
      </w:r>
      <w:r w:rsidR="006530C1" w:rsidRPr="00D86A03">
        <w:rPr>
          <w:rFonts w:ascii="Times New Roman" w:eastAsia="Times New Roman" w:hAnsi="Times New Roman" w:cs="Times New Roman"/>
          <w:color w:val="000000" w:themeColor="text1"/>
          <w:sz w:val="28"/>
          <w:szCs w:val="28"/>
          <w:lang w:val="ro-RO"/>
        </w:rPr>
        <w:t>4</w:t>
      </w:r>
      <w:r w:rsidRPr="00D86A03">
        <w:rPr>
          <w:rFonts w:ascii="Times New Roman" w:eastAsia="Times New Roman" w:hAnsi="Times New Roman" w:cs="Times New Roman"/>
          <w:color w:val="000000" w:themeColor="text1"/>
          <w:sz w:val="28"/>
          <w:szCs w:val="28"/>
          <w:lang w:val="ro-RO"/>
        </w:rPr>
        <w:t>.</w:t>
      </w:r>
    </w:p>
    <w:p w14:paraId="6FC5276B" w14:textId="77777777" w:rsidR="00DD1DA0" w:rsidRPr="00D86A03" w:rsidRDefault="00DD1DA0" w:rsidP="00D72622">
      <w:pPr>
        <w:numPr>
          <w:ilvl w:val="0"/>
          <w:numId w:val="1"/>
        </w:numPr>
        <w:tabs>
          <w:tab w:val="left" w:pos="990"/>
        </w:tabs>
        <w:spacing w:line="240" w:lineRule="auto"/>
        <w:ind w:left="0" w:firstLine="561"/>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Configurațiile minime pentru stația de lucru standard sunt:</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245"/>
        <w:gridCol w:w="3562"/>
        <w:gridCol w:w="3818"/>
      </w:tblGrid>
      <w:tr w:rsidR="00DD1DA0" w:rsidRPr="00D86A03" w14:paraId="320AE01D" w14:textId="77777777" w:rsidTr="00A0285A">
        <w:trPr>
          <w:trHeight w:val="300"/>
        </w:trPr>
        <w:tc>
          <w:tcPr>
            <w:tcW w:w="2245" w:type="dxa"/>
            <w:shd w:val="clear" w:color="auto" w:fill="DEEAF6" w:themeFill="accent1" w:themeFillTint="33"/>
            <w:vAlign w:val="center"/>
          </w:tcPr>
          <w:p w14:paraId="79863379" w14:textId="77777777" w:rsidR="00DD1DA0" w:rsidRPr="00D86A03" w:rsidRDefault="00DD1DA0" w:rsidP="00D72622">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Componentă</w:t>
            </w:r>
          </w:p>
        </w:tc>
        <w:tc>
          <w:tcPr>
            <w:tcW w:w="3562" w:type="dxa"/>
            <w:shd w:val="clear" w:color="auto" w:fill="DEEAF6" w:themeFill="accent1" w:themeFillTint="33"/>
            <w:vAlign w:val="center"/>
          </w:tcPr>
          <w:p w14:paraId="2C718FAF" w14:textId="77777777" w:rsidR="00DD1DA0" w:rsidRPr="00D86A03" w:rsidRDefault="00DD1DA0" w:rsidP="00D72622">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Laptop</w:t>
            </w:r>
          </w:p>
        </w:tc>
        <w:tc>
          <w:tcPr>
            <w:tcW w:w="3818" w:type="dxa"/>
            <w:shd w:val="clear" w:color="auto" w:fill="DEEAF6" w:themeFill="accent1" w:themeFillTint="33"/>
            <w:vAlign w:val="center"/>
          </w:tcPr>
          <w:p w14:paraId="1BA2079D" w14:textId="7783AE54" w:rsidR="00DD1DA0" w:rsidRPr="00D86A03" w:rsidRDefault="00DD1DA0" w:rsidP="00D72622">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Desktop PC</w:t>
            </w:r>
            <w:r w:rsidR="00403502" w:rsidRPr="00D86A03">
              <w:rPr>
                <w:rFonts w:ascii="Times New Roman" w:eastAsia="Times New Roman" w:hAnsi="Times New Roman" w:cs="Times New Roman"/>
                <w:b/>
                <w:color w:val="000000" w:themeColor="text1"/>
                <w:sz w:val="28"/>
                <w:szCs w:val="28"/>
                <w:lang w:val="ro-RO"/>
              </w:rPr>
              <w:t>/All-in-One</w:t>
            </w:r>
          </w:p>
        </w:tc>
      </w:tr>
      <w:tr w:rsidR="00DD1DA0" w:rsidRPr="00D86A03" w14:paraId="3C7DA724" w14:textId="77777777" w:rsidTr="00A0285A">
        <w:trPr>
          <w:trHeight w:val="300"/>
        </w:trPr>
        <w:tc>
          <w:tcPr>
            <w:tcW w:w="2245" w:type="dxa"/>
            <w:vAlign w:val="center"/>
          </w:tcPr>
          <w:p w14:paraId="66447659" w14:textId="77777777" w:rsidR="00DD1DA0" w:rsidRPr="00D86A03" w:rsidRDefault="00DD1DA0"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CPU (Procesare)</w:t>
            </w:r>
          </w:p>
        </w:tc>
        <w:tc>
          <w:tcPr>
            <w:tcW w:w="7380" w:type="dxa"/>
            <w:gridSpan w:val="2"/>
          </w:tcPr>
          <w:p w14:paraId="6B7D2EEA" w14:textId="1A2B298D" w:rsidR="00DD1DA0" w:rsidRPr="00D86A03" w:rsidRDefault="00E37BCD" w:rsidP="00D72622">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 xml:space="preserve">Procesor cu arhitectură nativă pe 64-biți, cu o performanță de minimum </w:t>
            </w:r>
            <w:r w:rsidR="005B16F1" w:rsidRPr="00D86A03">
              <w:rPr>
                <w:rFonts w:ascii="Times New Roman" w:eastAsia="Times New Roman" w:hAnsi="Times New Roman" w:cs="Times New Roman"/>
                <w:color w:val="000000" w:themeColor="text1"/>
                <w:sz w:val="28"/>
                <w:szCs w:val="28"/>
                <w:lang w:val="ro-RO"/>
              </w:rPr>
              <w:t>5</w:t>
            </w:r>
            <w:r w:rsidR="0073786E" w:rsidRPr="00D86A03">
              <w:rPr>
                <w:rFonts w:ascii="Times New Roman" w:eastAsia="Times New Roman" w:hAnsi="Times New Roman" w:cs="Times New Roman"/>
                <w:color w:val="000000" w:themeColor="text1"/>
                <w:sz w:val="28"/>
                <w:szCs w:val="28"/>
                <w:lang w:val="ro-RO"/>
              </w:rPr>
              <w:t>000</w:t>
            </w:r>
            <w:r w:rsidRPr="00D86A03">
              <w:rPr>
                <w:rFonts w:ascii="Times New Roman" w:eastAsia="Times New Roman" w:hAnsi="Times New Roman" w:cs="Times New Roman"/>
                <w:color w:val="000000" w:themeColor="text1"/>
                <w:sz w:val="28"/>
                <w:szCs w:val="28"/>
                <w:lang w:val="ro-RO"/>
              </w:rPr>
              <w:t xml:space="preserve"> puncte în testul de referință Geekbench 6 (scor multi-core)</w:t>
            </w:r>
            <w:r w:rsidR="004F4ADE" w:rsidRPr="00D86A03">
              <w:rPr>
                <w:rFonts w:ascii="Times New Roman" w:eastAsia="Times New Roman" w:hAnsi="Times New Roman" w:cs="Times New Roman"/>
                <w:color w:val="000000" w:themeColor="text1"/>
                <w:sz w:val="28"/>
                <w:szCs w:val="28"/>
                <w:vertAlign w:val="superscript"/>
                <w:lang w:val="ro-RO"/>
              </w:rPr>
              <w:t>1</w:t>
            </w:r>
            <w:r w:rsidRPr="00D86A03">
              <w:rPr>
                <w:rFonts w:ascii="Times New Roman" w:eastAsia="Times New Roman" w:hAnsi="Times New Roman" w:cs="Times New Roman"/>
                <w:color w:val="000000" w:themeColor="text1"/>
                <w:sz w:val="28"/>
                <w:szCs w:val="28"/>
                <w:lang w:val="ro-RO"/>
              </w:rPr>
              <w:t>.</w:t>
            </w:r>
          </w:p>
        </w:tc>
      </w:tr>
      <w:tr w:rsidR="003C34C8" w:rsidRPr="00D86A03" w14:paraId="2EE50425" w14:textId="0C117BB0" w:rsidTr="00A0285A">
        <w:trPr>
          <w:trHeight w:val="1637"/>
        </w:trPr>
        <w:tc>
          <w:tcPr>
            <w:tcW w:w="2245" w:type="dxa"/>
            <w:vAlign w:val="center"/>
          </w:tcPr>
          <w:p w14:paraId="24855AF9" w14:textId="143EE1E0" w:rsidR="003C34C8" w:rsidRPr="00D86A03" w:rsidRDefault="003C34C8" w:rsidP="004A5EDB">
            <w:pPr>
              <w:spacing w:line="240" w:lineRule="auto"/>
              <w:rPr>
                <w:rFonts w:ascii="Times New Roman" w:eastAsia="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RAM (Memorie)</w:t>
            </w:r>
          </w:p>
        </w:tc>
        <w:tc>
          <w:tcPr>
            <w:tcW w:w="3562" w:type="dxa"/>
          </w:tcPr>
          <w:p w14:paraId="6D84EB28" w14:textId="0D804460" w:rsidR="004D2787" w:rsidRPr="00D86A03" w:rsidRDefault="004D2787" w:rsidP="00927670">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 xml:space="preserve">Capacitate minimă de 16 GB, configurată integral din fabrică în tehnologie DDR5, LPDDR5/LPDDR5X sau </w:t>
            </w:r>
            <w:r w:rsidR="009A6AC1" w:rsidRPr="00D86A03">
              <w:rPr>
                <w:rFonts w:ascii="Times New Roman" w:eastAsia="Times New Roman" w:hAnsi="Times New Roman" w:cs="Times New Roman"/>
                <w:color w:val="000000" w:themeColor="text1"/>
                <w:sz w:val="28"/>
                <w:szCs w:val="28"/>
                <w:lang w:val="ro-RO"/>
              </w:rPr>
              <w:t>memorie</w:t>
            </w:r>
            <w:r w:rsidRPr="00D86A03">
              <w:rPr>
                <w:rFonts w:ascii="Times New Roman" w:eastAsia="Times New Roman" w:hAnsi="Times New Roman" w:cs="Times New Roman"/>
                <w:color w:val="000000" w:themeColor="text1"/>
                <w:sz w:val="28"/>
                <w:szCs w:val="28"/>
                <w:lang w:val="ro-RO"/>
              </w:rPr>
              <w:t xml:space="preserve"> de </w:t>
            </w:r>
            <w:r w:rsidR="009A6AC1" w:rsidRPr="00D86A03">
              <w:rPr>
                <w:rFonts w:ascii="Times New Roman" w:eastAsia="Times New Roman" w:hAnsi="Times New Roman" w:cs="Times New Roman"/>
                <w:color w:val="000000" w:themeColor="text1"/>
                <w:sz w:val="28"/>
                <w:szCs w:val="28"/>
                <w:lang w:val="ro-RO"/>
              </w:rPr>
              <w:t>sistem partajată cu subsistemul grafic,</w:t>
            </w:r>
            <w:r w:rsidRPr="00D86A03">
              <w:rPr>
                <w:rFonts w:ascii="Times New Roman" w:eastAsia="Times New Roman" w:hAnsi="Times New Roman" w:cs="Times New Roman"/>
                <w:color w:val="000000" w:themeColor="text1"/>
                <w:sz w:val="28"/>
                <w:szCs w:val="28"/>
                <w:lang w:val="ro-RO"/>
              </w:rPr>
              <w:t xml:space="preserve"> asigurând funcționare nativă multi-channel sau </w:t>
            </w:r>
            <w:r w:rsidR="009A6AC1" w:rsidRPr="00D86A03">
              <w:rPr>
                <w:rFonts w:ascii="Times New Roman" w:eastAsia="Times New Roman" w:hAnsi="Times New Roman" w:cs="Times New Roman"/>
                <w:color w:val="000000" w:themeColor="text1"/>
                <w:sz w:val="28"/>
                <w:szCs w:val="28"/>
                <w:lang w:val="ro-RO"/>
              </w:rPr>
              <w:t xml:space="preserve">o </w:t>
            </w:r>
            <w:r w:rsidRPr="00D86A03">
              <w:rPr>
                <w:rFonts w:ascii="Times New Roman" w:eastAsia="Times New Roman" w:hAnsi="Times New Roman" w:cs="Times New Roman"/>
                <w:color w:val="000000" w:themeColor="text1"/>
                <w:sz w:val="28"/>
                <w:szCs w:val="28"/>
                <w:lang w:val="ro-RO"/>
              </w:rPr>
              <w:t xml:space="preserve">interfață </w:t>
            </w:r>
            <w:r w:rsidR="009A6AC1" w:rsidRPr="00D86A03">
              <w:rPr>
                <w:rFonts w:ascii="Times New Roman" w:eastAsia="Times New Roman" w:hAnsi="Times New Roman" w:cs="Times New Roman"/>
                <w:color w:val="000000" w:themeColor="text1"/>
                <w:sz w:val="28"/>
                <w:szCs w:val="28"/>
                <w:lang w:val="ro-RO"/>
              </w:rPr>
              <w:t xml:space="preserve">de memorie </w:t>
            </w:r>
            <w:r w:rsidRPr="00D86A03">
              <w:rPr>
                <w:rFonts w:ascii="Times New Roman" w:eastAsia="Times New Roman" w:hAnsi="Times New Roman" w:cs="Times New Roman"/>
                <w:color w:val="000000" w:themeColor="text1"/>
                <w:sz w:val="28"/>
                <w:szCs w:val="28"/>
                <w:lang w:val="ro-RO"/>
              </w:rPr>
              <w:t xml:space="preserve">integrată cu lățime de bandă </w:t>
            </w:r>
            <w:r w:rsidR="009A6AC1" w:rsidRPr="00D86A03">
              <w:rPr>
                <w:rFonts w:ascii="Times New Roman" w:eastAsia="Times New Roman" w:hAnsi="Times New Roman" w:cs="Times New Roman"/>
                <w:color w:val="000000" w:themeColor="text1"/>
                <w:sz w:val="28"/>
                <w:szCs w:val="28"/>
                <w:lang w:val="ro-RO"/>
              </w:rPr>
              <w:t>echivalentă.</w:t>
            </w:r>
          </w:p>
        </w:tc>
        <w:tc>
          <w:tcPr>
            <w:tcW w:w="3818" w:type="dxa"/>
          </w:tcPr>
          <w:p w14:paraId="15C2BEBF" w14:textId="6F725318" w:rsidR="003C34C8" w:rsidRPr="00D86A03" w:rsidRDefault="008050EF" w:rsidP="00D72622">
            <w:pPr>
              <w:spacing w:line="240" w:lineRule="auto"/>
              <w:rPr>
                <w:rFonts w:ascii="Times New Roman" w:hAnsi="Times New Roman" w:cs="Times New Roman"/>
                <w:lang w:val="ro-RO"/>
              </w:rPr>
            </w:pPr>
            <w:r w:rsidRPr="00D86A03">
              <w:rPr>
                <w:rFonts w:ascii="Times New Roman" w:eastAsia="Times New Roman" w:hAnsi="Times New Roman" w:cs="Times New Roman"/>
                <w:color w:val="000000" w:themeColor="text1"/>
                <w:sz w:val="28"/>
                <w:szCs w:val="28"/>
                <w:lang w:val="ro-RO"/>
              </w:rPr>
              <w:t>Capacitate minimă de 16 GB în tehnologie DDR5, LPDDR5</w:t>
            </w:r>
            <w:r w:rsidR="00E319E6" w:rsidRPr="00D86A03">
              <w:rPr>
                <w:rFonts w:ascii="Times New Roman" w:eastAsia="Times New Roman" w:hAnsi="Times New Roman" w:cs="Times New Roman"/>
                <w:color w:val="000000" w:themeColor="text1"/>
                <w:sz w:val="28"/>
                <w:szCs w:val="28"/>
                <w:lang w:val="ro-RO"/>
              </w:rPr>
              <w:t>/LPDDR5X</w:t>
            </w:r>
            <w:r w:rsidRPr="00D86A03">
              <w:rPr>
                <w:rFonts w:ascii="Times New Roman" w:eastAsia="Times New Roman" w:hAnsi="Times New Roman" w:cs="Times New Roman"/>
                <w:color w:val="000000" w:themeColor="text1"/>
                <w:sz w:val="28"/>
                <w:szCs w:val="28"/>
                <w:lang w:val="ro-RO"/>
              </w:rPr>
              <w:t xml:space="preserve"> sau memorie </w:t>
            </w:r>
            <w:r w:rsidR="003E60BB" w:rsidRPr="00D86A03">
              <w:rPr>
                <w:rFonts w:ascii="Times New Roman" w:eastAsia="Times New Roman" w:hAnsi="Times New Roman" w:cs="Times New Roman"/>
                <w:color w:val="000000" w:themeColor="text1"/>
                <w:sz w:val="28"/>
                <w:szCs w:val="28"/>
                <w:lang w:val="ro-RO"/>
              </w:rPr>
              <w:t>de sistem cu acces partajat de mare viteză</w:t>
            </w:r>
            <w:r w:rsidRPr="00D86A03">
              <w:rPr>
                <w:rFonts w:ascii="Times New Roman" w:eastAsia="Times New Roman" w:hAnsi="Times New Roman" w:cs="Times New Roman"/>
                <w:color w:val="000000" w:themeColor="text1"/>
                <w:sz w:val="28"/>
                <w:szCs w:val="28"/>
                <w:lang w:val="ro-RO"/>
              </w:rPr>
              <w:t xml:space="preserve">, cu posibilitatea configurării inițiale sau a extinderii ulterioare până la minimum </w:t>
            </w:r>
            <w:r w:rsidR="00B66457" w:rsidRPr="00D86A03">
              <w:rPr>
                <w:rFonts w:ascii="Times New Roman" w:eastAsia="Times New Roman" w:hAnsi="Times New Roman" w:cs="Times New Roman"/>
                <w:color w:val="000000" w:themeColor="text1"/>
                <w:sz w:val="28"/>
                <w:szCs w:val="28"/>
                <w:lang w:val="ro-RO"/>
              </w:rPr>
              <w:t>24</w:t>
            </w:r>
            <w:r w:rsidRPr="00D86A03">
              <w:rPr>
                <w:rFonts w:ascii="Times New Roman" w:eastAsia="Times New Roman" w:hAnsi="Times New Roman" w:cs="Times New Roman"/>
                <w:color w:val="000000" w:themeColor="text1"/>
                <w:sz w:val="28"/>
                <w:szCs w:val="28"/>
                <w:lang w:val="ro-RO"/>
              </w:rPr>
              <w:t xml:space="preserve"> GB, </w:t>
            </w:r>
            <w:r w:rsidR="003E60BB" w:rsidRPr="00D86A03">
              <w:rPr>
                <w:rFonts w:ascii="Times New Roman" w:eastAsia="Times New Roman" w:hAnsi="Times New Roman" w:cs="Times New Roman"/>
                <w:color w:val="000000" w:themeColor="text1"/>
                <w:sz w:val="28"/>
                <w:szCs w:val="28"/>
                <w:lang w:val="ro-RO"/>
              </w:rPr>
              <w:t>asigurând funcționare</w:t>
            </w:r>
            <w:r w:rsidRPr="00D86A03">
              <w:rPr>
                <w:rFonts w:ascii="Times New Roman" w:eastAsia="Times New Roman" w:hAnsi="Times New Roman" w:cs="Times New Roman"/>
                <w:color w:val="000000" w:themeColor="text1"/>
                <w:sz w:val="28"/>
                <w:szCs w:val="28"/>
                <w:lang w:val="ro-RO"/>
              </w:rPr>
              <w:t xml:space="preserve"> nativă multi-channel sau o magistrală de date partajată </w:t>
            </w:r>
            <w:r w:rsidR="003E60BB" w:rsidRPr="00D86A03">
              <w:rPr>
                <w:rFonts w:ascii="Times New Roman" w:eastAsia="Times New Roman" w:hAnsi="Times New Roman" w:cs="Times New Roman"/>
                <w:color w:val="000000" w:themeColor="text1"/>
                <w:sz w:val="28"/>
                <w:szCs w:val="28"/>
                <w:lang w:val="ro-RO"/>
              </w:rPr>
              <w:t>echivalentă</w:t>
            </w:r>
            <w:r w:rsidRPr="00D86A03">
              <w:rPr>
                <w:rFonts w:ascii="Times New Roman" w:eastAsia="Times New Roman" w:hAnsi="Times New Roman" w:cs="Times New Roman"/>
                <w:color w:val="000000" w:themeColor="text1"/>
                <w:sz w:val="28"/>
                <w:szCs w:val="28"/>
                <w:lang w:val="ro-RO"/>
              </w:rPr>
              <w:t>.</w:t>
            </w:r>
          </w:p>
        </w:tc>
      </w:tr>
      <w:tr w:rsidR="00DD1DA0" w:rsidRPr="00D86A03" w14:paraId="522FB57C" w14:textId="77777777" w:rsidTr="00A0285A">
        <w:trPr>
          <w:trHeight w:val="300"/>
        </w:trPr>
        <w:tc>
          <w:tcPr>
            <w:tcW w:w="2245" w:type="dxa"/>
            <w:vAlign w:val="center"/>
          </w:tcPr>
          <w:p w14:paraId="1E4EEA10" w14:textId="77777777" w:rsidR="00DD1DA0" w:rsidRPr="00D86A03" w:rsidRDefault="00DD1DA0"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Placă Grafică/Video</w:t>
            </w:r>
          </w:p>
        </w:tc>
        <w:tc>
          <w:tcPr>
            <w:tcW w:w="7380" w:type="dxa"/>
            <w:gridSpan w:val="2"/>
          </w:tcPr>
          <w:p w14:paraId="54761C7C" w14:textId="5AA8813E" w:rsidR="00DD1DA0" w:rsidRPr="00D86A03" w:rsidRDefault="009E49EB" w:rsidP="004A5EDB">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Placă video integrată sau dedicată, cu suport pentru accelerare grafică și capabilă să asigure afișarea simultană a semnalului pe ecranul principal și pe cel puțin un monitor extern, suportând nativ o rezoluție de minimum Full HD (1920 x 1080) la o frecvență de reîmprospătare de 60Hz, conform specificațiilor din fișa tehnică oficială a producătorului.</w:t>
            </w:r>
          </w:p>
        </w:tc>
      </w:tr>
      <w:tr w:rsidR="00DD1DA0" w:rsidRPr="00D86A03" w14:paraId="0208D205" w14:textId="77777777" w:rsidTr="00A0285A">
        <w:trPr>
          <w:trHeight w:val="391"/>
        </w:trPr>
        <w:tc>
          <w:tcPr>
            <w:tcW w:w="2245" w:type="dxa"/>
            <w:vAlign w:val="center"/>
          </w:tcPr>
          <w:p w14:paraId="0B523A3B" w14:textId="77777777" w:rsidR="00DD1DA0" w:rsidRPr="00D86A03" w:rsidRDefault="00DD1DA0"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SSD (Stocare)</w:t>
            </w:r>
          </w:p>
        </w:tc>
        <w:tc>
          <w:tcPr>
            <w:tcW w:w="7380" w:type="dxa"/>
            <w:gridSpan w:val="2"/>
          </w:tcPr>
          <w:p w14:paraId="6C90974A" w14:textId="10CCB517" w:rsidR="00DD1DA0" w:rsidRPr="00D86A03" w:rsidRDefault="008B2F3E" w:rsidP="004A5EDB">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 xml:space="preserve">Capacitate </w:t>
            </w:r>
            <w:r w:rsidR="001C4AC8" w:rsidRPr="00D86A03">
              <w:rPr>
                <w:rFonts w:ascii="Times New Roman" w:eastAsia="Times New Roman" w:hAnsi="Times New Roman" w:cs="Times New Roman"/>
                <w:color w:val="000000" w:themeColor="text1"/>
                <w:sz w:val="28"/>
                <w:szCs w:val="28"/>
                <w:lang w:val="ro-RO"/>
              </w:rPr>
              <w:t xml:space="preserve">de stocare de minimum </w:t>
            </w:r>
            <w:r w:rsidRPr="00D86A03">
              <w:rPr>
                <w:rFonts w:ascii="Times New Roman" w:eastAsia="Times New Roman" w:hAnsi="Times New Roman" w:cs="Times New Roman"/>
                <w:color w:val="000000" w:themeColor="text1"/>
                <w:sz w:val="28"/>
                <w:szCs w:val="28"/>
                <w:lang w:val="ro-RO"/>
              </w:rPr>
              <w:t>512 GB</w:t>
            </w:r>
            <w:r w:rsidR="001C4AC8" w:rsidRPr="00D86A03">
              <w:rPr>
                <w:rFonts w:ascii="Times New Roman" w:eastAsia="Times New Roman" w:hAnsi="Times New Roman" w:cs="Times New Roman"/>
                <w:color w:val="000000" w:themeColor="text1"/>
                <w:sz w:val="28"/>
                <w:szCs w:val="28"/>
                <w:lang w:val="ro-RO"/>
              </w:rPr>
              <w:t>;</w:t>
            </w:r>
            <w:r w:rsidRPr="00D86A03">
              <w:rPr>
                <w:rFonts w:ascii="Times New Roman" w:eastAsia="Times New Roman" w:hAnsi="Times New Roman" w:cs="Times New Roman"/>
                <w:color w:val="000000" w:themeColor="text1"/>
                <w:sz w:val="28"/>
                <w:szCs w:val="28"/>
                <w:lang w:val="ro-RO"/>
              </w:rPr>
              <w:t xml:space="preserve"> interfață nativă PCIe NVMe</w:t>
            </w:r>
            <w:r w:rsidR="001C4AC8" w:rsidRPr="00D86A03">
              <w:rPr>
                <w:rFonts w:ascii="Times New Roman" w:eastAsia="Times New Roman" w:hAnsi="Times New Roman" w:cs="Times New Roman"/>
                <w:color w:val="000000" w:themeColor="text1"/>
                <w:sz w:val="28"/>
                <w:szCs w:val="28"/>
                <w:lang w:val="ro-RO"/>
              </w:rPr>
              <w:t>, realizată în format standardizat M.2</w:t>
            </w:r>
            <w:r w:rsidRPr="00D86A03">
              <w:rPr>
                <w:rFonts w:ascii="Times New Roman" w:eastAsia="Times New Roman" w:hAnsi="Times New Roman" w:cs="Times New Roman"/>
                <w:color w:val="000000" w:themeColor="text1"/>
                <w:sz w:val="28"/>
                <w:szCs w:val="28"/>
                <w:lang w:val="ro-RO"/>
              </w:rPr>
              <w:t xml:space="preserve"> sau </w:t>
            </w:r>
            <w:r w:rsidR="001C4AC8" w:rsidRPr="00D86A03">
              <w:rPr>
                <w:rFonts w:ascii="Times New Roman" w:eastAsia="Times New Roman" w:hAnsi="Times New Roman" w:cs="Times New Roman"/>
                <w:color w:val="000000" w:themeColor="text1"/>
                <w:sz w:val="28"/>
                <w:szCs w:val="28"/>
                <w:lang w:val="ro-RO"/>
              </w:rPr>
              <w:t>integrată direct pe placa de bază</w:t>
            </w:r>
            <w:r w:rsidRPr="00D86A03">
              <w:rPr>
                <w:rFonts w:ascii="Times New Roman" w:eastAsia="Times New Roman" w:hAnsi="Times New Roman" w:cs="Times New Roman"/>
                <w:color w:val="000000" w:themeColor="text1"/>
                <w:sz w:val="28"/>
                <w:szCs w:val="28"/>
                <w:lang w:val="ro-RO"/>
              </w:rPr>
              <w:t xml:space="preserve"> a </w:t>
            </w:r>
            <w:r w:rsidR="001C4AC8" w:rsidRPr="00D86A03">
              <w:rPr>
                <w:rFonts w:ascii="Times New Roman" w:eastAsia="Times New Roman" w:hAnsi="Times New Roman" w:cs="Times New Roman"/>
                <w:color w:val="000000" w:themeColor="text1"/>
                <w:sz w:val="28"/>
                <w:szCs w:val="28"/>
                <w:lang w:val="ro-RO"/>
              </w:rPr>
              <w:t>sistemului</w:t>
            </w:r>
            <w:r w:rsidRPr="00D86A03">
              <w:rPr>
                <w:rFonts w:ascii="Times New Roman" w:eastAsia="Times New Roman" w:hAnsi="Times New Roman" w:cs="Times New Roman"/>
                <w:color w:val="000000" w:themeColor="text1"/>
                <w:sz w:val="28"/>
                <w:szCs w:val="28"/>
                <w:lang w:val="ro-RO"/>
              </w:rPr>
              <w:t>.</w:t>
            </w:r>
          </w:p>
        </w:tc>
      </w:tr>
      <w:tr w:rsidR="00DD1DA0" w:rsidRPr="00D86A03" w14:paraId="329F833B" w14:textId="77777777" w:rsidTr="00A0285A">
        <w:trPr>
          <w:trHeight w:val="300"/>
        </w:trPr>
        <w:tc>
          <w:tcPr>
            <w:tcW w:w="2245" w:type="dxa"/>
            <w:vAlign w:val="center"/>
          </w:tcPr>
          <w:p w14:paraId="276DBF18" w14:textId="4BD8F8DC" w:rsidR="00DD1DA0" w:rsidRPr="00D86A03" w:rsidRDefault="00331D98"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Display</w:t>
            </w:r>
          </w:p>
        </w:tc>
        <w:tc>
          <w:tcPr>
            <w:tcW w:w="3562" w:type="dxa"/>
          </w:tcPr>
          <w:p w14:paraId="3848B4D1" w14:textId="6F578512" w:rsidR="00DD1DA0" w:rsidRPr="00D86A03" w:rsidRDefault="004D5E6E" w:rsidP="00467135">
            <w:pPr>
              <w:spacing w:line="240" w:lineRule="auto"/>
              <w:rPr>
                <w:rFonts w:ascii="Times New Roman" w:hAnsi="Times New Roman" w:cs="Times New Roman"/>
                <w:strike/>
                <w:color w:val="000000" w:themeColor="text1"/>
                <w:lang w:val="ro-RO"/>
              </w:rPr>
            </w:pPr>
            <w:r w:rsidRPr="00D86A03">
              <w:rPr>
                <w:rFonts w:ascii="Times New Roman" w:eastAsia="Times New Roman" w:hAnsi="Times New Roman" w:cs="Times New Roman"/>
                <w:color w:val="000000" w:themeColor="text1"/>
                <w:sz w:val="28"/>
                <w:szCs w:val="28"/>
                <w:lang w:val="ro-RO"/>
              </w:rPr>
              <w:t>Diagonală</w:t>
            </w:r>
            <w:r w:rsidR="00034FAF" w:rsidRPr="00D86A03">
              <w:rPr>
                <w:rFonts w:ascii="Times New Roman" w:eastAsia="Times New Roman" w:hAnsi="Times New Roman" w:cs="Times New Roman"/>
                <w:color w:val="000000" w:themeColor="text1"/>
                <w:sz w:val="28"/>
                <w:szCs w:val="28"/>
                <w:lang w:val="ro-RO"/>
              </w:rPr>
              <w:t xml:space="preserve"> cuprinsă în intervalul </w:t>
            </w:r>
            <w:r w:rsidRPr="00D86A03">
              <w:rPr>
                <w:rFonts w:ascii="Times New Roman" w:eastAsia="Times New Roman" w:hAnsi="Times New Roman" w:cs="Times New Roman"/>
                <w:color w:val="000000" w:themeColor="text1"/>
                <w:sz w:val="28"/>
                <w:szCs w:val="28"/>
                <w:lang w:val="ro-RO"/>
              </w:rPr>
              <w:t>13.5</w:t>
            </w:r>
            <w:r w:rsidR="00A3015A" w:rsidRPr="00D86A03">
              <w:rPr>
                <w:rFonts w:ascii="Times New Roman" w:eastAsia="Times New Roman" w:hAnsi="Times New Roman" w:cs="Times New Roman"/>
                <w:color w:val="000000" w:themeColor="text1"/>
                <w:sz w:val="28"/>
                <w:szCs w:val="28"/>
                <w:lang w:val="ro-RO"/>
              </w:rPr>
              <w:t>”–</w:t>
            </w:r>
            <w:r w:rsidR="00034FAF" w:rsidRPr="00D86A03">
              <w:rPr>
                <w:rFonts w:ascii="Times New Roman" w:eastAsia="Times New Roman" w:hAnsi="Times New Roman" w:cs="Times New Roman"/>
                <w:color w:val="000000" w:themeColor="text1"/>
                <w:sz w:val="28"/>
                <w:szCs w:val="28"/>
                <w:lang w:val="ro-RO"/>
              </w:rPr>
              <w:t>16.</w:t>
            </w:r>
            <w:r w:rsidRPr="00D86A03">
              <w:rPr>
                <w:rFonts w:ascii="Times New Roman" w:eastAsia="Times New Roman" w:hAnsi="Times New Roman" w:cs="Times New Roman"/>
                <w:color w:val="000000" w:themeColor="text1"/>
                <w:sz w:val="28"/>
                <w:szCs w:val="28"/>
                <w:lang w:val="ro-RO"/>
              </w:rPr>
              <w:t>5</w:t>
            </w:r>
            <w:r w:rsidR="00034FAF" w:rsidRPr="00D86A03">
              <w:rPr>
                <w:rFonts w:ascii="Times New Roman" w:eastAsia="Times New Roman" w:hAnsi="Times New Roman" w:cs="Times New Roman"/>
                <w:color w:val="000000" w:themeColor="text1"/>
                <w:sz w:val="28"/>
                <w:szCs w:val="28"/>
                <w:lang w:val="ro-RO"/>
              </w:rPr>
              <w:t xml:space="preserve">” (inclusiv); rezoluție nativă </w:t>
            </w:r>
            <w:r w:rsidR="00A3015A" w:rsidRPr="00D86A03">
              <w:rPr>
                <w:rFonts w:ascii="Times New Roman" w:eastAsia="Times New Roman" w:hAnsi="Times New Roman" w:cs="Times New Roman"/>
                <w:color w:val="000000" w:themeColor="text1"/>
                <w:sz w:val="28"/>
                <w:szCs w:val="28"/>
                <w:lang w:val="ro-RO"/>
              </w:rPr>
              <w:t>minimă</w:t>
            </w:r>
            <w:r w:rsidR="00034FAF" w:rsidRPr="00D86A03">
              <w:rPr>
                <w:rFonts w:ascii="Times New Roman" w:eastAsia="Times New Roman" w:hAnsi="Times New Roman" w:cs="Times New Roman"/>
                <w:color w:val="000000" w:themeColor="text1"/>
                <w:sz w:val="28"/>
                <w:szCs w:val="28"/>
                <w:lang w:val="ro-RO"/>
              </w:rPr>
              <w:t xml:space="preserve"> Full HD (1920 </w:t>
            </w:r>
            <w:r w:rsidR="00A3015A" w:rsidRPr="00D86A03">
              <w:rPr>
                <w:rFonts w:ascii="Times New Roman" w:eastAsia="Times New Roman" w:hAnsi="Times New Roman" w:cs="Times New Roman"/>
                <w:color w:val="000000" w:themeColor="text1"/>
                <w:sz w:val="28"/>
                <w:szCs w:val="28"/>
                <w:lang w:val="ro-RO"/>
              </w:rPr>
              <w:t>×</w:t>
            </w:r>
            <w:r w:rsidR="00034FAF" w:rsidRPr="00D86A03">
              <w:rPr>
                <w:rFonts w:ascii="Times New Roman" w:eastAsia="Times New Roman" w:hAnsi="Times New Roman" w:cs="Times New Roman"/>
                <w:color w:val="000000" w:themeColor="text1"/>
                <w:sz w:val="28"/>
                <w:szCs w:val="28"/>
                <w:lang w:val="ro-RO"/>
              </w:rPr>
              <w:t xml:space="preserve"> 1080</w:t>
            </w:r>
            <w:r w:rsidRPr="00D86A03">
              <w:rPr>
                <w:rFonts w:ascii="Times New Roman" w:eastAsia="Times New Roman" w:hAnsi="Times New Roman" w:cs="Times New Roman"/>
                <w:color w:val="000000" w:themeColor="text1"/>
                <w:sz w:val="28"/>
                <w:szCs w:val="28"/>
                <w:lang w:val="ro-RO"/>
              </w:rPr>
              <w:t>) sau superioară;</w:t>
            </w:r>
            <w:r w:rsidR="00034FAF" w:rsidRPr="00D86A03">
              <w:rPr>
                <w:rFonts w:ascii="Times New Roman" w:eastAsia="Times New Roman" w:hAnsi="Times New Roman" w:cs="Times New Roman"/>
                <w:color w:val="000000" w:themeColor="text1"/>
                <w:sz w:val="28"/>
                <w:szCs w:val="28"/>
                <w:lang w:val="ro-RO"/>
              </w:rPr>
              <w:t xml:space="preserve"> tehnologie </w:t>
            </w:r>
            <w:r w:rsidR="00A3015A" w:rsidRPr="00D86A03">
              <w:rPr>
                <w:rFonts w:ascii="Times New Roman" w:eastAsia="Times New Roman" w:hAnsi="Times New Roman" w:cs="Times New Roman"/>
                <w:color w:val="000000" w:themeColor="text1"/>
                <w:sz w:val="28"/>
                <w:szCs w:val="28"/>
                <w:lang w:val="ro-RO"/>
              </w:rPr>
              <w:t>a panoului</w:t>
            </w:r>
            <w:r w:rsidR="00034FAF" w:rsidRPr="00D86A03">
              <w:rPr>
                <w:rFonts w:ascii="Times New Roman" w:eastAsia="Times New Roman" w:hAnsi="Times New Roman" w:cs="Times New Roman"/>
                <w:color w:val="000000" w:themeColor="text1"/>
                <w:sz w:val="28"/>
                <w:szCs w:val="28"/>
                <w:lang w:val="ro-RO"/>
              </w:rPr>
              <w:t xml:space="preserve"> IPS, OLED sau </w:t>
            </w:r>
            <w:r w:rsidR="00A3015A" w:rsidRPr="00D86A03">
              <w:rPr>
                <w:rFonts w:ascii="Times New Roman" w:eastAsia="Times New Roman" w:hAnsi="Times New Roman" w:cs="Times New Roman"/>
                <w:color w:val="000000" w:themeColor="text1"/>
                <w:sz w:val="28"/>
                <w:szCs w:val="28"/>
                <w:lang w:val="ro-RO"/>
              </w:rPr>
              <w:t>echivalentă</w:t>
            </w:r>
            <w:r w:rsidR="00034FAF" w:rsidRPr="00D86A03">
              <w:rPr>
                <w:rFonts w:ascii="Times New Roman" w:eastAsia="Times New Roman" w:hAnsi="Times New Roman" w:cs="Times New Roman"/>
                <w:color w:val="000000" w:themeColor="text1"/>
                <w:sz w:val="28"/>
                <w:szCs w:val="28"/>
                <w:lang w:val="ro-RO"/>
              </w:rPr>
              <w:t xml:space="preserve">, </w:t>
            </w:r>
            <w:r w:rsidR="00034FAF" w:rsidRPr="00D86A03">
              <w:rPr>
                <w:rFonts w:ascii="Times New Roman" w:eastAsia="Times New Roman" w:hAnsi="Times New Roman" w:cs="Times New Roman"/>
                <w:color w:val="000000" w:themeColor="text1"/>
                <w:sz w:val="28"/>
                <w:szCs w:val="28"/>
                <w:lang w:val="ro-RO"/>
              </w:rPr>
              <w:lastRenderedPageBreak/>
              <w:t xml:space="preserve">conform </w:t>
            </w:r>
            <w:r w:rsidR="00A3015A" w:rsidRPr="00D86A03">
              <w:rPr>
                <w:rFonts w:ascii="Times New Roman" w:eastAsia="Times New Roman" w:hAnsi="Times New Roman" w:cs="Times New Roman"/>
                <w:color w:val="000000" w:themeColor="text1"/>
                <w:sz w:val="28"/>
                <w:szCs w:val="28"/>
                <w:lang w:val="ro-RO"/>
              </w:rPr>
              <w:t>fișei tehnice oficiale</w:t>
            </w:r>
            <w:r w:rsidR="00034FAF" w:rsidRPr="00D86A03">
              <w:rPr>
                <w:rFonts w:ascii="Times New Roman" w:eastAsia="Times New Roman" w:hAnsi="Times New Roman" w:cs="Times New Roman"/>
                <w:color w:val="000000" w:themeColor="text1"/>
                <w:sz w:val="28"/>
                <w:szCs w:val="28"/>
                <w:lang w:val="ro-RO"/>
              </w:rPr>
              <w:t xml:space="preserve"> a producătorului.</w:t>
            </w:r>
          </w:p>
        </w:tc>
        <w:tc>
          <w:tcPr>
            <w:tcW w:w="3818" w:type="dxa"/>
          </w:tcPr>
          <w:p w14:paraId="584D9023" w14:textId="2E105559" w:rsidR="00DD1DA0" w:rsidRPr="00D86A03" w:rsidRDefault="005204A9" w:rsidP="00D72622">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lastRenderedPageBreak/>
              <w:t xml:space="preserve">Descriere </w:t>
            </w:r>
            <w:r w:rsidR="009B2544" w:rsidRPr="00D86A03">
              <w:rPr>
                <w:rFonts w:ascii="Times New Roman" w:eastAsia="Times New Roman" w:hAnsi="Times New Roman" w:cs="Times New Roman"/>
                <w:color w:val="000000" w:themeColor="text1"/>
                <w:sz w:val="28"/>
                <w:szCs w:val="28"/>
                <w:lang w:val="ro-RO"/>
              </w:rPr>
              <w:t>î</w:t>
            </w:r>
            <w:r w:rsidRPr="00D86A03">
              <w:rPr>
                <w:rFonts w:ascii="Times New Roman" w:eastAsia="Times New Roman" w:hAnsi="Times New Roman" w:cs="Times New Roman"/>
                <w:color w:val="000000" w:themeColor="text1"/>
                <w:sz w:val="28"/>
                <w:szCs w:val="28"/>
                <w:lang w:val="ro-RO"/>
              </w:rPr>
              <w:t xml:space="preserve">n </w:t>
            </w:r>
            <w:r w:rsidR="00613229" w:rsidRPr="00D86A03">
              <w:rPr>
                <w:rFonts w:ascii="Times New Roman" w:eastAsia="Times New Roman" w:hAnsi="Times New Roman" w:cs="Times New Roman"/>
                <w:color w:val="000000" w:themeColor="text1"/>
                <w:sz w:val="28"/>
                <w:szCs w:val="28"/>
                <w:lang w:val="ro-RO"/>
              </w:rPr>
              <w:t>„Componente adiționale și periferice”</w:t>
            </w:r>
          </w:p>
        </w:tc>
      </w:tr>
      <w:tr w:rsidR="00DD1DA0" w:rsidRPr="00D86A03" w14:paraId="380DD8A3" w14:textId="77777777" w:rsidTr="00A0285A">
        <w:trPr>
          <w:trHeight w:val="785"/>
        </w:trPr>
        <w:tc>
          <w:tcPr>
            <w:tcW w:w="2245" w:type="dxa"/>
            <w:vAlign w:val="center"/>
          </w:tcPr>
          <w:p w14:paraId="173D6C02" w14:textId="77777777" w:rsidR="00DD1DA0" w:rsidRPr="00D86A03" w:rsidRDefault="00DD1DA0"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Porturi</w:t>
            </w:r>
          </w:p>
        </w:tc>
        <w:tc>
          <w:tcPr>
            <w:tcW w:w="3562" w:type="dxa"/>
          </w:tcPr>
          <w:p w14:paraId="6833DBA2" w14:textId="77777777" w:rsidR="00D26B36" w:rsidRDefault="00563F9A" w:rsidP="006C3B1E">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 xml:space="preserve">Minimum 3 porturi în total (native și/sau prin adaptor/hub inclus), cu suport pentru periferice USB Type-A și USB Type-C. </w:t>
            </w:r>
          </w:p>
          <w:p w14:paraId="525934E5" w14:textId="77777777" w:rsidR="00D26B36" w:rsidRDefault="00331D98" w:rsidP="006C3B1E">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 xml:space="preserve">Cel puțin un port USB Type-C va utiliza standardul USB 3.2 Gen 2, USB4 sau superior, suportând nativ </w:t>
            </w:r>
            <w:r w:rsidR="00563F9A" w:rsidRPr="00D86A03">
              <w:rPr>
                <w:rFonts w:ascii="Times New Roman" w:eastAsia="Times New Roman" w:hAnsi="Times New Roman" w:cs="Times New Roman"/>
                <w:color w:val="000000" w:themeColor="text1"/>
                <w:sz w:val="28"/>
                <w:szCs w:val="28"/>
                <w:lang w:val="ro-RO"/>
              </w:rPr>
              <w:t>alimentarea</w:t>
            </w:r>
            <w:r w:rsidRPr="00D86A03">
              <w:rPr>
                <w:rFonts w:ascii="Times New Roman" w:eastAsia="Times New Roman" w:hAnsi="Times New Roman" w:cs="Times New Roman"/>
                <w:color w:val="000000" w:themeColor="text1"/>
                <w:sz w:val="28"/>
                <w:szCs w:val="28"/>
                <w:lang w:val="ro-RO"/>
              </w:rPr>
              <w:t xml:space="preserve"> (Power Delivery) și </w:t>
            </w:r>
            <w:r w:rsidR="00563F9A" w:rsidRPr="00D86A03">
              <w:rPr>
                <w:rFonts w:ascii="Times New Roman" w:eastAsia="Times New Roman" w:hAnsi="Times New Roman" w:cs="Times New Roman"/>
                <w:color w:val="000000" w:themeColor="text1"/>
                <w:sz w:val="28"/>
                <w:szCs w:val="28"/>
                <w:lang w:val="ro-RO"/>
              </w:rPr>
              <w:t>transmisia</w:t>
            </w:r>
            <w:r w:rsidRPr="00D86A03">
              <w:rPr>
                <w:rFonts w:ascii="Times New Roman" w:eastAsia="Times New Roman" w:hAnsi="Times New Roman" w:cs="Times New Roman"/>
                <w:color w:val="000000" w:themeColor="text1"/>
                <w:sz w:val="28"/>
                <w:szCs w:val="28"/>
                <w:lang w:val="ro-RO"/>
              </w:rPr>
              <w:t xml:space="preserve"> video </w:t>
            </w:r>
            <w:r w:rsidR="00563F9A" w:rsidRPr="00D86A03">
              <w:rPr>
                <w:rFonts w:ascii="Times New Roman" w:eastAsia="Times New Roman" w:hAnsi="Times New Roman" w:cs="Times New Roman"/>
                <w:color w:val="000000" w:themeColor="text1"/>
                <w:sz w:val="28"/>
                <w:szCs w:val="28"/>
                <w:lang w:val="ro-RO"/>
              </w:rPr>
              <w:t xml:space="preserve">prin </w:t>
            </w:r>
            <w:r w:rsidRPr="00D86A03">
              <w:rPr>
                <w:rFonts w:ascii="Times New Roman" w:eastAsia="Times New Roman" w:hAnsi="Times New Roman" w:cs="Times New Roman"/>
                <w:color w:val="000000" w:themeColor="text1"/>
                <w:sz w:val="28"/>
                <w:szCs w:val="28"/>
                <w:lang w:val="ro-RO"/>
              </w:rPr>
              <w:t>DisplayPort</w:t>
            </w:r>
            <w:r w:rsidR="00563F9A" w:rsidRPr="00D86A03">
              <w:rPr>
                <w:rFonts w:ascii="Times New Roman" w:eastAsia="Times New Roman" w:hAnsi="Times New Roman" w:cs="Times New Roman"/>
                <w:color w:val="000000" w:themeColor="text1"/>
                <w:sz w:val="28"/>
                <w:szCs w:val="28"/>
                <w:lang w:val="ro-RO"/>
              </w:rPr>
              <w:t>.</w:t>
            </w:r>
            <w:r w:rsidRPr="00D86A03">
              <w:rPr>
                <w:rFonts w:ascii="Times New Roman" w:eastAsia="Times New Roman" w:hAnsi="Times New Roman" w:cs="Times New Roman"/>
                <w:color w:val="000000" w:themeColor="text1"/>
                <w:sz w:val="28"/>
                <w:szCs w:val="28"/>
                <w:lang w:val="ro-RO"/>
              </w:rPr>
              <w:t xml:space="preserve"> </w:t>
            </w:r>
          </w:p>
          <w:p w14:paraId="2A6534B6" w14:textId="2E501C44" w:rsidR="00DD1DA0" w:rsidRPr="00D86A03" w:rsidRDefault="00331D98" w:rsidP="00B775C4">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Port HDMI integrat nativ sau asigurat prin cablu</w:t>
            </w:r>
            <w:r w:rsidR="00563F9A" w:rsidRPr="00D86A03">
              <w:rPr>
                <w:rFonts w:ascii="Times New Roman" w:eastAsia="Times New Roman" w:hAnsi="Times New Roman" w:cs="Times New Roman"/>
                <w:color w:val="000000" w:themeColor="text1"/>
                <w:sz w:val="28"/>
                <w:szCs w:val="28"/>
                <w:lang w:val="ro-RO"/>
              </w:rPr>
              <w:t>/</w:t>
            </w:r>
            <w:r w:rsidRPr="00D86A03">
              <w:rPr>
                <w:rFonts w:ascii="Times New Roman" w:eastAsia="Times New Roman" w:hAnsi="Times New Roman" w:cs="Times New Roman"/>
                <w:color w:val="000000" w:themeColor="text1"/>
                <w:sz w:val="28"/>
                <w:szCs w:val="28"/>
                <w:lang w:val="ro-RO"/>
              </w:rPr>
              <w:t>adaptor USB-C</w:t>
            </w:r>
            <w:r w:rsidR="00563F9A" w:rsidRPr="00D86A03">
              <w:rPr>
                <w:rFonts w:ascii="Times New Roman" w:eastAsia="Times New Roman" w:hAnsi="Times New Roman" w:cs="Times New Roman"/>
                <w:color w:val="000000" w:themeColor="text1"/>
                <w:sz w:val="28"/>
                <w:szCs w:val="28"/>
                <w:lang w:val="ro-RO"/>
              </w:rPr>
              <w:t>–</w:t>
            </w:r>
            <w:r w:rsidRPr="00D86A03">
              <w:rPr>
                <w:rFonts w:ascii="Times New Roman" w:eastAsia="Times New Roman" w:hAnsi="Times New Roman" w:cs="Times New Roman"/>
                <w:color w:val="000000" w:themeColor="text1"/>
                <w:sz w:val="28"/>
                <w:szCs w:val="28"/>
                <w:lang w:val="ro-RO"/>
              </w:rPr>
              <w:t>HDMI inclus obligatoriu în pachet</w:t>
            </w:r>
            <w:r w:rsidR="00563F9A" w:rsidRPr="00D86A03">
              <w:rPr>
                <w:rFonts w:ascii="Times New Roman" w:eastAsia="Times New Roman" w:hAnsi="Times New Roman" w:cs="Times New Roman"/>
                <w:color w:val="000000" w:themeColor="text1"/>
                <w:sz w:val="28"/>
                <w:szCs w:val="28"/>
                <w:lang w:val="ro-RO"/>
              </w:rPr>
              <w:t>. Interfață de rețea LAN Ethernet Gigabit (10/100/1000 Mbps), integrată nativ sau prin adaptor inclus în pachet.</w:t>
            </w:r>
          </w:p>
        </w:tc>
        <w:tc>
          <w:tcPr>
            <w:tcW w:w="3818" w:type="dxa"/>
          </w:tcPr>
          <w:p w14:paraId="1F58189D" w14:textId="77777777" w:rsidR="00D26B36" w:rsidRDefault="00331D98" w:rsidP="00D72622">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Minimum 6 porturi USB în total (formate Type-A și/sau Type-C), cu suport pentru standardul USB 3.2, USB4 sau superior.</w:t>
            </w:r>
            <w:r w:rsidR="00F939FA" w:rsidRPr="00D86A03">
              <w:rPr>
                <w:rFonts w:ascii="Times New Roman" w:eastAsia="Times New Roman" w:hAnsi="Times New Roman" w:cs="Times New Roman"/>
                <w:color w:val="000000" w:themeColor="text1"/>
                <w:sz w:val="28"/>
                <w:szCs w:val="28"/>
                <w:lang w:val="ro-RO"/>
              </w:rPr>
              <w:t xml:space="preserve"> </w:t>
            </w:r>
          </w:p>
          <w:p w14:paraId="422A69C0" w14:textId="77777777" w:rsidR="00D26B36" w:rsidRDefault="00331D98" w:rsidP="00D72622">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 xml:space="preserve">Minimum 2 interfețe </w:t>
            </w:r>
            <w:r w:rsidR="00F939FA" w:rsidRPr="00D86A03">
              <w:rPr>
                <w:rFonts w:ascii="Times New Roman" w:eastAsia="Times New Roman" w:hAnsi="Times New Roman" w:cs="Times New Roman"/>
                <w:color w:val="000000" w:themeColor="text1"/>
                <w:sz w:val="28"/>
                <w:szCs w:val="28"/>
                <w:lang w:val="ro-RO"/>
              </w:rPr>
              <w:t xml:space="preserve">video </w:t>
            </w:r>
            <w:r w:rsidRPr="00D86A03">
              <w:rPr>
                <w:rFonts w:ascii="Times New Roman" w:eastAsia="Times New Roman" w:hAnsi="Times New Roman" w:cs="Times New Roman"/>
                <w:color w:val="000000" w:themeColor="text1"/>
                <w:sz w:val="28"/>
                <w:szCs w:val="28"/>
                <w:lang w:val="ro-RO"/>
              </w:rPr>
              <w:t>digitale independente (HDMI, DisplayPort sau USB Type-C cu mod alternativ video), capabile să asigure afișarea simultană a semnalului pe două monitoare.</w:t>
            </w:r>
            <w:r w:rsidR="00F939FA" w:rsidRPr="00D86A03">
              <w:rPr>
                <w:rFonts w:ascii="Times New Roman" w:eastAsia="Times New Roman" w:hAnsi="Times New Roman" w:cs="Times New Roman"/>
                <w:color w:val="000000" w:themeColor="text1"/>
                <w:sz w:val="28"/>
                <w:szCs w:val="28"/>
                <w:lang w:val="ro-RO"/>
              </w:rPr>
              <w:t xml:space="preserve"> </w:t>
            </w:r>
          </w:p>
          <w:p w14:paraId="07A3F580" w14:textId="7A0C3A6D" w:rsidR="00DD1DA0" w:rsidRPr="00D86A03" w:rsidRDefault="00F939FA" w:rsidP="00D72622">
            <w:pPr>
              <w:spacing w:line="240" w:lineRule="auto"/>
              <w:rPr>
                <w:rFonts w:ascii="Times New Roman" w:eastAsia="Times New Roman" w:hAnsi="Times New Roman" w:cs="Times New Roman"/>
                <w:sz w:val="28"/>
                <w:szCs w:val="28"/>
                <w:vertAlign w:val="superscript"/>
                <w:lang w:val="ro-RO"/>
              </w:rPr>
            </w:pPr>
            <w:r w:rsidRPr="00D86A03">
              <w:rPr>
                <w:rFonts w:ascii="Times New Roman" w:eastAsia="Times New Roman" w:hAnsi="Times New Roman" w:cs="Times New Roman"/>
                <w:color w:val="000000" w:themeColor="text1"/>
                <w:sz w:val="28"/>
                <w:szCs w:val="28"/>
                <w:lang w:val="ro-RO"/>
              </w:rPr>
              <w:t>Interfață</w:t>
            </w:r>
            <w:r w:rsidR="00331D98" w:rsidRPr="00D86A03">
              <w:rPr>
                <w:rFonts w:ascii="Times New Roman" w:eastAsia="Times New Roman" w:hAnsi="Times New Roman" w:cs="Times New Roman"/>
                <w:color w:val="000000" w:themeColor="text1"/>
                <w:sz w:val="28"/>
                <w:szCs w:val="28"/>
                <w:lang w:val="ro-RO"/>
              </w:rPr>
              <w:t xml:space="preserve"> de rețea LAN Ethernet Gigabit (10/100/1000 Mbps), </w:t>
            </w:r>
            <w:r w:rsidRPr="00D86A03">
              <w:rPr>
                <w:rFonts w:ascii="Times New Roman" w:eastAsia="Times New Roman" w:hAnsi="Times New Roman" w:cs="Times New Roman"/>
                <w:color w:val="000000" w:themeColor="text1"/>
                <w:sz w:val="28"/>
                <w:szCs w:val="28"/>
                <w:lang w:val="ro-RO"/>
              </w:rPr>
              <w:t>integrată</w:t>
            </w:r>
            <w:r w:rsidR="00331D98" w:rsidRPr="00D86A03">
              <w:rPr>
                <w:rFonts w:ascii="Times New Roman" w:eastAsia="Times New Roman" w:hAnsi="Times New Roman" w:cs="Times New Roman"/>
                <w:color w:val="000000" w:themeColor="text1"/>
                <w:sz w:val="28"/>
                <w:szCs w:val="28"/>
                <w:lang w:val="ro-RO"/>
              </w:rPr>
              <w:t xml:space="preserve"> nativ pe șasiu/placa de bază sau </w:t>
            </w:r>
            <w:r w:rsidRPr="00D86A03">
              <w:rPr>
                <w:rFonts w:ascii="Times New Roman" w:eastAsia="Times New Roman" w:hAnsi="Times New Roman" w:cs="Times New Roman"/>
                <w:color w:val="000000" w:themeColor="text1"/>
                <w:sz w:val="28"/>
                <w:szCs w:val="28"/>
                <w:lang w:val="ro-RO"/>
              </w:rPr>
              <w:t>asigurată</w:t>
            </w:r>
            <w:r w:rsidR="00331D98" w:rsidRPr="00D86A03">
              <w:rPr>
                <w:rFonts w:ascii="Times New Roman" w:eastAsia="Times New Roman" w:hAnsi="Times New Roman" w:cs="Times New Roman"/>
                <w:color w:val="000000" w:themeColor="text1"/>
                <w:sz w:val="28"/>
                <w:szCs w:val="28"/>
                <w:lang w:val="ro-RO"/>
              </w:rPr>
              <w:t xml:space="preserve"> prin adaptor dedicat inclus în pachet.</w:t>
            </w:r>
            <w:r w:rsidRPr="00D86A03">
              <w:rPr>
                <w:rFonts w:ascii="Times New Roman" w:eastAsia="Times New Roman" w:hAnsi="Times New Roman" w:cs="Times New Roman"/>
                <w:color w:val="000000" w:themeColor="text1"/>
                <w:sz w:val="28"/>
                <w:szCs w:val="28"/>
                <w:lang w:val="ro-RO"/>
              </w:rPr>
              <w:t xml:space="preserve"> </w:t>
            </w:r>
            <w:r w:rsidR="00B33E57" w:rsidRPr="00D86A03">
              <w:rPr>
                <w:rFonts w:ascii="Times New Roman" w:eastAsia="Times New Roman" w:hAnsi="Times New Roman" w:cs="Times New Roman"/>
                <w:color w:val="000000" w:themeColor="text1"/>
                <w:sz w:val="28"/>
                <w:szCs w:val="28"/>
                <w:lang w:val="ro-RO"/>
              </w:rPr>
              <w:t xml:space="preserve">Conectori audio </w:t>
            </w:r>
            <w:r w:rsidR="009B3C48" w:rsidRPr="00D86A03">
              <w:rPr>
                <w:rFonts w:ascii="Times New Roman" w:eastAsia="Times New Roman" w:hAnsi="Times New Roman" w:cs="Times New Roman"/>
                <w:color w:val="000000" w:themeColor="text1"/>
                <w:sz w:val="28"/>
                <w:szCs w:val="28"/>
                <w:lang w:val="ro-RO"/>
              </w:rPr>
              <w:t xml:space="preserve">integrați </w:t>
            </w:r>
            <w:r w:rsidR="00B33E57" w:rsidRPr="00D86A03">
              <w:rPr>
                <w:rFonts w:ascii="Times New Roman" w:eastAsia="Times New Roman" w:hAnsi="Times New Roman" w:cs="Times New Roman"/>
                <w:color w:val="000000" w:themeColor="text1"/>
                <w:sz w:val="28"/>
                <w:szCs w:val="28"/>
                <w:lang w:val="ro-RO"/>
              </w:rPr>
              <w:t>(</w:t>
            </w:r>
            <w:r w:rsidR="00331D98" w:rsidRPr="00D86A03">
              <w:rPr>
                <w:rFonts w:ascii="Times New Roman" w:eastAsia="Times New Roman" w:hAnsi="Times New Roman" w:cs="Times New Roman"/>
                <w:color w:val="000000" w:themeColor="text1"/>
                <w:sz w:val="28"/>
                <w:szCs w:val="28"/>
                <w:lang w:val="ro-RO"/>
              </w:rPr>
              <w:t xml:space="preserve">port </w:t>
            </w:r>
            <w:r w:rsidRPr="00D86A03">
              <w:rPr>
                <w:rFonts w:ascii="Times New Roman" w:eastAsia="Times New Roman" w:hAnsi="Times New Roman" w:cs="Times New Roman"/>
                <w:color w:val="000000" w:themeColor="text1"/>
                <w:sz w:val="28"/>
                <w:szCs w:val="28"/>
                <w:lang w:val="ro-RO"/>
              </w:rPr>
              <w:t xml:space="preserve">combo </w:t>
            </w:r>
            <w:r w:rsidR="00331D98" w:rsidRPr="00D86A03">
              <w:rPr>
                <w:rFonts w:ascii="Times New Roman" w:eastAsia="Times New Roman" w:hAnsi="Times New Roman" w:cs="Times New Roman"/>
                <w:color w:val="000000" w:themeColor="text1"/>
                <w:sz w:val="28"/>
                <w:szCs w:val="28"/>
                <w:lang w:val="ro-RO"/>
              </w:rPr>
              <w:t xml:space="preserve">universal sau interfețe dedicate pentru ieșire audio/Line-out și </w:t>
            </w:r>
            <w:r w:rsidR="00B33E57" w:rsidRPr="00D86A03">
              <w:rPr>
                <w:rFonts w:ascii="Times New Roman" w:eastAsia="Times New Roman" w:hAnsi="Times New Roman" w:cs="Times New Roman"/>
                <w:color w:val="000000" w:themeColor="text1"/>
                <w:sz w:val="28"/>
                <w:szCs w:val="28"/>
                <w:lang w:val="ro-RO"/>
              </w:rPr>
              <w:t>intrare microfon</w:t>
            </w:r>
            <w:r w:rsidR="009B3C48" w:rsidRPr="00D86A03">
              <w:rPr>
                <w:rFonts w:ascii="Times New Roman" w:eastAsia="Times New Roman" w:hAnsi="Times New Roman" w:cs="Times New Roman"/>
                <w:color w:val="000000" w:themeColor="text1"/>
                <w:sz w:val="28"/>
                <w:szCs w:val="28"/>
                <w:lang w:val="ro-RO"/>
              </w:rPr>
              <w:t>).</w:t>
            </w:r>
          </w:p>
        </w:tc>
      </w:tr>
      <w:tr w:rsidR="00DD1DA0" w:rsidRPr="00D86A03" w14:paraId="338919E1" w14:textId="77777777" w:rsidTr="00A0285A">
        <w:trPr>
          <w:trHeight w:val="300"/>
        </w:trPr>
        <w:tc>
          <w:tcPr>
            <w:tcW w:w="2245" w:type="dxa"/>
            <w:vAlign w:val="center"/>
          </w:tcPr>
          <w:p w14:paraId="063CB458" w14:textId="77777777" w:rsidR="00DD1DA0" w:rsidRPr="00D86A03" w:rsidRDefault="00DD1DA0"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Tastatură</w:t>
            </w:r>
          </w:p>
        </w:tc>
        <w:tc>
          <w:tcPr>
            <w:tcW w:w="3562" w:type="dxa"/>
          </w:tcPr>
          <w:p w14:paraId="61DF4040" w14:textId="730D6FE7" w:rsidR="00DD1DA0" w:rsidRPr="00D86A03" w:rsidRDefault="00DD1DA0" w:rsidP="004A5EDB">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 xml:space="preserve">Încorporată; </w:t>
            </w:r>
            <w:r w:rsidR="00522287">
              <w:rPr>
                <w:rFonts w:ascii="Times New Roman" w:eastAsia="Times New Roman" w:hAnsi="Times New Roman" w:cs="Times New Roman"/>
                <w:color w:val="000000" w:themeColor="text1"/>
                <w:sz w:val="28"/>
                <w:szCs w:val="28"/>
                <w:lang w:val="ro-RO"/>
              </w:rPr>
              <w:t>layout</w:t>
            </w:r>
            <w:r w:rsidR="00D26B36" w:rsidRPr="00D86A03">
              <w:rPr>
                <w:rFonts w:ascii="Times New Roman" w:eastAsia="Times New Roman" w:hAnsi="Times New Roman" w:cs="Times New Roman"/>
                <w:color w:val="000000" w:themeColor="text1"/>
                <w:sz w:val="28"/>
                <w:szCs w:val="28"/>
                <w:lang w:val="ro-RO"/>
              </w:rPr>
              <w:t xml:space="preserve"> </w:t>
            </w:r>
            <w:r w:rsidR="00E04397" w:rsidRPr="00D86A03">
              <w:rPr>
                <w:rFonts w:ascii="Times New Roman" w:eastAsia="Times New Roman" w:hAnsi="Times New Roman" w:cs="Times New Roman"/>
                <w:color w:val="000000" w:themeColor="text1"/>
                <w:sz w:val="28"/>
                <w:szCs w:val="28"/>
                <w:lang w:val="ro-RO"/>
              </w:rPr>
              <w:t>standard QWERTY cu caractere latine vizibile și lizibile.</w:t>
            </w:r>
          </w:p>
        </w:tc>
        <w:tc>
          <w:tcPr>
            <w:tcW w:w="3818" w:type="dxa"/>
          </w:tcPr>
          <w:p w14:paraId="4CB0BE80" w14:textId="5BC101E9" w:rsidR="00DD1DA0" w:rsidRPr="00D86A03" w:rsidRDefault="005204A9" w:rsidP="00D72622">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 xml:space="preserve">Descriere </w:t>
            </w:r>
            <w:r w:rsidR="009B2544" w:rsidRPr="00D86A03">
              <w:rPr>
                <w:rFonts w:ascii="Times New Roman" w:eastAsia="Times New Roman" w:hAnsi="Times New Roman" w:cs="Times New Roman"/>
                <w:color w:val="000000" w:themeColor="text1"/>
                <w:sz w:val="28"/>
                <w:szCs w:val="28"/>
                <w:lang w:val="ro-RO"/>
              </w:rPr>
              <w:t>î</w:t>
            </w:r>
            <w:r w:rsidRPr="00D86A03">
              <w:rPr>
                <w:rFonts w:ascii="Times New Roman" w:eastAsia="Times New Roman" w:hAnsi="Times New Roman" w:cs="Times New Roman"/>
                <w:color w:val="000000" w:themeColor="text1"/>
                <w:sz w:val="28"/>
                <w:szCs w:val="28"/>
                <w:lang w:val="ro-RO"/>
              </w:rPr>
              <w:t xml:space="preserve">n </w:t>
            </w:r>
            <w:r w:rsidR="009C15CE" w:rsidRPr="00D86A03">
              <w:rPr>
                <w:rFonts w:ascii="Times New Roman" w:eastAsia="Times New Roman" w:hAnsi="Times New Roman" w:cs="Times New Roman"/>
                <w:color w:val="000000" w:themeColor="text1"/>
                <w:sz w:val="28"/>
                <w:szCs w:val="28"/>
                <w:lang w:val="ro-RO"/>
              </w:rPr>
              <w:t>secțiunea</w:t>
            </w:r>
            <w:r w:rsidRPr="00D86A03">
              <w:rPr>
                <w:rFonts w:ascii="Times New Roman" w:eastAsia="Times New Roman" w:hAnsi="Times New Roman" w:cs="Times New Roman"/>
                <w:color w:val="000000" w:themeColor="text1"/>
                <w:sz w:val="28"/>
                <w:szCs w:val="28"/>
                <w:lang w:val="ro-RO"/>
              </w:rPr>
              <w:t xml:space="preserve"> </w:t>
            </w:r>
            <w:r w:rsidR="00FA74EB" w:rsidRPr="00D86A03">
              <w:rPr>
                <w:rFonts w:ascii="Times New Roman" w:eastAsia="Times New Roman" w:hAnsi="Times New Roman" w:cs="Times New Roman"/>
                <w:color w:val="000000" w:themeColor="text1"/>
                <w:sz w:val="28"/>
                <w:szCs w:val="28"/>
                <w:lang w:val="ro-RO"/>
              </w:rPr>
              <w:t>„</w:t>
            </w:r>
            <w:r w:rsidR="00C83CE2" w:rsidRPr="00D86A03">
              <w:rPr>
                <w:rFonts w:ascii="Times New Roman" w:eastAsia="Times New Roman" w:hAnsi="Times New Roman" w:cs="Times New Roman"/>
                <w:color w:val="000000" w:themeColor="text1"/>
                <w:sz w:val="28"/>
                <w:szCs w:val="28"/>
                <w:lang w:val="ro-RO"/>
              </w:rPr>
              <w:t>Componente adiționale și periferice</w:t>
            </w:r>
            <w:r w:rsidR="00FA74EB" w:rsidRPr="00D86A03">
              <w:rPr>
                <w:rFonts w:ascii="Times New Roman" w:eastAsia="Times New Roman" w:hAnsi="Times New Roman" w:cs="Times New Roman"/>
                <w:color w:val="000000" w:themeColor="text1"/>
                <w:sz w:val="28"/>
                <w:szCs w:val="28"/>
                <w:lang w:val="ro-RO"/>
              </w:rPr>
              <w:t>”</w:t>
            </w:r>
          </w:p>
        </w:tc>
      </w:tr>
      <w:tr w:rsidR="00DD1DA0" w:rsidRPr="00D86A03" w14:paraId="731F938C" w14:textId="77777777" w:rsidTr="00A0285A">
        <w:trPr>
          <w:trHeight w:val="300"/>
        </w:trPr>
        <w:tc>
          <w:tcPr>
            <w:tcW w:w="2245" w:type="dxa"/>
            <w:vAlign w:val="center"/>
          </w:tcPr>
          <w:p w14:paraId="2DB29D5D" w14:textId="77777777" w:rsidR="00DD1DA0" w:rsidRPr="00D86A03" w:rsidRDefault="00DD1DA0"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Conectivitate</w:t>
            </w:r>
          </w:p>
        </w:tc>
        <w:tc>
          <w:tcPr>
            <w:tcW w:w="3562" w:type="dxa"/>
          </w:tcPr>
          <w:p w14:paraId="384BBD58" w14:textId="19BBF360" w:rsidR="00DD1DA0" w:rsidRPr="00D86A03" w:rsidRDefault="008A2708" w:rsidP="00215C2D">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Adaptor de rețea fără fir (Wireless) integrat, cu suport nativ pentru standardul minimum Wi-Fi 6 (802.11ax) sau superior, compatibil cu protocolul de securitate și criptare WPA3; modul Bluetooth integrat, versiunea minimă 5.1 sau superior.</w:t>
            </w:r>
          </w:p>
        </w:tc>
        <w:tc>
          <w:tcPr>
            <w:tcW w:w="3818" w:type="dxa"/>
          </w:tcPr>
          <w:p w14:paraId="4CABBA86" w14:textId="421B187F" w:rsidR="00DD1DA0" w:rsidRPr="00D86A03" w:rsidRDefault="00562B3C" w:rsidP="00D72622">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P</w:t>
            </w:r>
            <w:r w:rsidR="002264A4" w:rsidRPr="00D86A03">
              <w:rPr>
                <w:rFonts w:ascii="Times New Roman" w:eastAsia="Times New Roman" w:hAnsi="Times New Roman" w:cs="Times New Roman"/>
                <w:color w:val="000000" w:themeColor="text1"/>
                <w:sz w:val="28"/>
                <w:szCs w:val="28"/>
                <w:lang w:val="ro-RO"/>
              </w:rPr>
              <w:t>entru configurațiile hardware care integrează ecranul și unitatea centrală în aceeași carcasă (de tip All-in-One), se va asigura suplimentar adaptor Wi-Fi integrat (minimum Wi-Fi 6, cu suport WPA3) și modul Bluetooth integrat versiunea minimă 5.1 sau superior.</w:t>
            </w:r>
          </w:p>
        </w:tc>
      </w:tr>
      <w:tr w:rsidR="00DD1DA0" w:rsidRPr="00D86A03" w14:paraId="218939B4" w14:textId="77777777" w:rsidTr="00A0285A">
        <w:trPr>
          <w:trHeight w:val="300"/>
        </w:trPr>
        <w:tc>
          <w:tcPr>
            <w:tcW w:w="2245" w:type="dxa"/>
            <w:vAlign w:val="center"/>
          </w:tcPr>
          <w:p w14:paraId="1D6C5F24" w14:textId="77777777" w:rsidR="00DD1DA0" w:rsidRPr="00D86A03" w:rsidRDefault="00DD1DA0"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lastRenderedPageBreak/>
              <w:t>Securitate Hardware</w:t>
            </w:r>
          </w:p>
        </w:tc>
        <w:tc>
          <w:tcPr>
            <w:tcW w:w="7380" w:type="dxa"/>
            <w:gridSpan w:val="2"/>
          </w:tcPr>
          <w:p w14:paraId="052DD146" w14:textId="1675A205" w:rsidR="00331D98" w:rsidRPr="00D86A03" w:rsidRDefault="00331D98" w:rsidP="00331D98">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Modul Criptografic TPM 2.0 (dedicat sau integrat) sau arhitectură hardware de securitate integrată nativ în procesor, compatibilă cu cerințele sistemului de operare.</w:t>
            </w:r>
          </w:p>
          <w:p w14:paraId="38806DC1" w14:textId="1D18E4E4" w:rsidR="00331D98" w:rsidRPr="00D86A03" w:rsidRDefault="00331D98" w:rsidP="00331D98">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Suport nativ pentru UEFI Secure Boot sau un mecanism echivalent de pornire securizată implementat la nivel de firmware.</w:t>
            </w:r>
          </w:p>
          <w:p w14:paraId="618AB687" w14:textId="336C172F" w:rsidR="00DD1DA0" w:rsidRPr="00D86A03" w:rsidRDefault="00643802" w:rsidP="006375DF">
            <w:pPr>
              <w:spacing w:line="240" w:lineRule="auto"/>
              <w:rPr>
                <w:rFonts w:ascii="Times New Roman" w:hAnsi="Times New Roman" w:cs="Times New Roman"/>
                <w:lang w:val="ro-RO"/>
              </w:rPr>
            </w:pPr>
            <w:r w:rsidRPr="00D86A03">
              <w:rPr>
                <w:rFonts w:ascii="Times New Roman" w:eastAsia="Times New Roman" w:hAnsi="Times New Roman" w:cs="Times New Roman"/>
                <w:color w:val="000000" w:themeColor="text1"/>
                <w:sz w:val="28"/>
                <w:szCs w:val="28"/>
                <w:lang w:val="ro-RO"/>
              </w:rPr>
              <w:t xml:space="preserve">Suport la nivel de platformă pentru </w:t>
            </w:r>
            <w:r w:rsidR="00331D98" w:rsidRPr="00D86A03">
              <w:rPr>
                <w:rFonts w:ascii="Times New Roman" w:eastAsia="Times New Roman" w:hAnsi="Times New Roman" w:cs="Times New Roman"/>
                <w:color w:val="000000" w:themeColor="text1"/>
                <w:sz w:val="28"/>
                <w:szCs w:val="28"/>
                <w:lang w:val="ro-RO"/>
              </w:rPr>
              <w:t>protecția</w:t>
            </w:r>
            <w:r w:rsidRPr="00D86A03">
              <w:rPr>
                <w:rFonts w:ascii="Times New Roman" w:eastAsia="Times New Roman" w:hAnsi="Times New Roman" w:cs="Times New Roman"/>
                <w:color w:val="000000" w:themeColor="text1"/>
                <w:sz w:val="28"/>
                <w:szCs w:val="28"/>
                <w:lang w:val="ro-RO"/>
              </w:rPr>
              <w:t xml:space="preserve"> și </w:t>
            </w:r>
            <w:r w:rsidR="00331D98" w:rsidRPr="00D86A03">
              <w:rPr>
                <w:rFonts w:ascii="Times New Roman" w:eastAsia="Times New Roman" w:hAnsi="Times New Roman" w:cs="Times New Roman"/>
                <w:color w:val="000000" w:themeColor="text1"/>
                <w:sz w:val="28"/>
                <w:szCs w:val="28"/>
                <w:lang w:val="ro-RO"/>
              </w:rPr>
              <w:t>criptarea</w:t>
            </w:r>
            <w:r w:rsidRPr="00D86A03">
              <w:rPr>
                <w:rFonts w:ascii="Times New Roman" w:eastAsia="Times New Roman" w:hAnsi="Times New Roman" w:cs="Times New Roman"/>
                <w:color w:val="000000" w:themeColor="text1"/>
                <w:sz w:val="28"/>
                <w:szCs w:val="28"/>
                <w:lang w:val="ro-RO"/>
              </w:rPr>
              <w:t xml:space="preserve"> integrală a </w:t>
            </w:r>
            <w:r w:rsidR="00331D98" w:rsidRPr="00D86A03">
              <w:rPr>
                <w:rFonts w:ascii="Times New Roman" w:eastAsia="Times New Roman" w:hAnsi="Times New Roman" w:cs="Times New Roman"/>
                <w:color w:val="000000" w:themeColor="text1"/>
                <w:sz w:val="28"/>
                <w:szCs w:val="28"/>
                <w:lang w:val="ro-RO"/>
              </w:rPr>
              <w:t>mediilor</w:t>
            </w:r>
            <w:r w:rsidRPr="00D86A03">
              <w:rPr>
                <w:rFonts w:ascii="Times New Roman" w:eastAsia="Times New Roman" w:hAnsi="Times New Roman" w:cs="Times New Roman"/>
                <w:color w:val="000000" w:themeColor="text1"/>
                <w:sz w:val="28"/>
                <w:szCs w:val="28"/>
                <w:lang w:val="ro-RO"/>
              </w:rPr>
              <w:t xml:space="preserve"> de stocare</w:t>
            </w:r>
            <w:r w:rsidR="00331D98" w:rsidRPr="00D86A03">
              <w:rPr>
                <w:rFonts w:ascii="Times New Roman" w:eastAsia="Times New Roman" w:hAnsi="Times New Roman" w:cs="Times New Roman"/>
                <w:color w:val="000000" w:themeColor="text1"/>
                <w:sz w:val="28"/>
                <w:szCs w:val="28"/>
                <w:lang w:val="ro-RO"/>
              </w:rPr>
              <w:t xml:space="preserve">, </w:t>
            </w:r>
            <w:r w:rsidRPr="00D86A03">
              <w:rPr>
                <w:rFonts w:ascii="Times New Roman" w:eastAsia="Times New Roman" w:hAnsi="Times New Roman" w:cs="Times New Roman"/>
                <w:color w:val="000000" w:themeColor="text1"/>
                <w:sz w:val="28"/>
                <w:szCs w:val="28"/>
                <w:lang w:val="ro-RO"/>
              </w:rPr>
              <w:t xml:space="preserve">gestionată prin intermediul </w:t>
            </w:r>
            <w:r w:rsidR="00331D98" w:rsidRPr="00D86A03">
              <w:rPr>
                <w:rFonts w:ascii="Times New Roman" w:eastAsia="Times New Roman" w:hAnsi="Times New Roman" w:cs="Times New Roman"/>
                <w:color w:val="000000" w:themeColor="text1"/>
                <w:sz w:val="28"/>
                <w:szCs w:val="28"/>
                <w:lang w:val="ro-RO"/>
              </w:rPr>
              <w:t>subsistemului de securitate hardware.</w:t>
            </w:r>
          </w:p>
        </w:tc>
      </w:tr>
      <w:tr w:rsidR="005A0566" w:rsidRPr="00D86A03" w14:paraId="094602D6" w14:textId="77777777" w:rsidTr="00A0285A">
        <w:trPr>
          <w:trHeight w:val="300"/>
        </w:trPr>
        <w:tc>
          <w:tcPr>
            <w:tcW w:w="9625" w:type="dxa"/>
            <w:gridSpan w:val="3"/>
            <w:tcBorders>
              <w:top w:val="single" w:sz="4" w:space="0" w:color="auto"/>
              <w:left w:val="single" w:sz="4" w:space="0" w:color="auto"/>
              <w:bottom w:val="single" w:sz="4" w:space="0" w:color="auto"/>
              <w:right w:val="single" w:sz="4" w:space="0" w:color="auto"/>
            </w:tcBorders>
          </w:tcPr>
          <w:p w14:paraId="5100082A" w14:textId="2E943DA1" w:rsidR="005A0566" w:rsidRPr="00D86A03" w:rsidRDefault="005A0566" w:rsidP="00D72622">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Componente adiționale</w:t>
            </w:r>
            <w:r w:rsidR="007565F0" w:rsidRPr="00D86A03">
              <w:rPr>
                <w:rFonts w:ascii="Times New Roman" w:eastAsia="Times New Roman" w:hAnsi="Times New Roman" w:cs="Times New Roman"/>
                <w:b/>
                <w:color w:val="000000" w:themeColor="text1"/>
                <w:sz w:val="28"/>
                <w:szCs w:val="28"/>
                <w:lang w:val="ro-RO"/>
              </w:rPr>
              <w:t xml:space="preserve"> și periferice</w:t>
            </w:r>
          </w:p>
        </w:tc>
      </w:tr>
      <w:tr w:rsidR="001618C1" w:rsidRPr="00D86A03" w14:paraId="1504CAA2" w14:textId="77777777" w:rsidTr="00A0285A">
        <w:trPr>
          <w:trHeight w:val="300"/>
        </w:trPr>
        <w:tc>
          <w:tcPr>
            <w:tcW w:w="2245" w:type="dxa"/>
            <w:tcBorders>
              <w:top w:val="single" w:sz="4" w:space="0" w:color="auto"/>
              <w:left w:val="single" w:sz="4" w:space="0" w:color="auto"/>
              <w:bottom w:val="single" w:sz="4" w:space="0" w:color="auto"/>
              <w:right w:val="single" w:sz="4" w:space="0" w:color="auto"/>
            </w:tcBorders>
            <w:vAlign w:val="center"/>
          </w:tcPr>
          <w:p w14:paraId="1FC5F005" w14:textId="63BCD44F" w:rsidR="001618C1" w:rsidRPr="00D86A03" w:rsidRDefault="00B406F8" w:rsidP="00AD258A">
            <w:pPr>
              <w:spacing w:line="240" w:lineRule="auto"/>
              <w:rPr>
                <w:rFonts w:ascii="Times New Roman" w:eastAsia="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Căști cu microfon integrat</w:t>
            </w:r>
          </w:p>
        </w:tc>
        <w:tc>
          <w:tcPr>
            <w:tcW w:w="7380" w:type="dxa"/>
            <w:gridSpan w:val="2"/>
            <w:tcBorders>
              <w:top w:val="single" w:sz="4" w:space="0" w:color="auto"/>
              <w:left w:val="single" w:sz="4" w:space="0" w:color="auto"/>
              <w:bottom w:val="single" w:sz="4" w:space="0" w:color="auto"/>
              <w:right w:val="single" w:sz="4" w:space="0" w:color="auto"/>
            </w:tcBorders>
          </w:tcPr>
          <w:p w14:paraId="0795B31B" w14:textId="70D33E00" w:rsidR="001618C1" w:rsidRPr="00D86A03" w:rsidRDefault="00B52474" w:rsidP="00D72622">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Cu conectare prin interfețele disponibile pe stația de lucru din categoria respectivă: conector audio universal de 3.5 mm, port USB (Type-A/Type-C), tehnologie fără fir (dongle USB) sau Bluetooth.</w:t>
            </w:r>
          </w:p>
        </w:tc>
      </w:tr>
      <w:tr w:rsidR="005A4853" w:rsidRPr="00D86A03" w14:paraId="0037A6AD" w14:textId="77777777" w:rsidTr="00A0285A">
        <w:trPr>
          <w:trHeight w:val="300"/>
        </w:trPr>
        <w:tc>
          <w:tcPr>
            <w:tcW w:w="2245" w:type="dxa"/>
            <w:tcBorders>
              <w:top w:val="single" w:sz="4" w:space="0" w:color="auto"/>
              <w:left w:val="single" w:sz="4" w:space="0" w:color="auto"/>
              <w:bottom w:val="single" w:sz="4" w:space="0" w:color="auto"/>
              <w:right w:val="single" w:sz="4" w:space="0" w:color="auto"/>
            </w:tcBorders>
            <w:vAlign w:val="center"/>
          </w:tcPr>
          <w:p w14:paraId="6590864D" w14:textId="44380E26" w:rsidR="005A4853" w:rsidRPr="00D86A03" w:rsidRDefault="005A4853" w:rsidP="00331D98">
            <w:pPr>
              <w:spacing w:line="240" w:lineRule="auto"/>
              <w:rPr>
                <w:rFonts w:ascii="Times New Roman" w:eastAsia="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Monitor</w:t>
            </w:r>
          </w:p>
        </w:tc>
        <w:tc>
          <w:tcPr>
            <w:tcW w:w="7380" w:type="dxa"/>
            <w:gridSpan w:val="2"/>
            <w:tcBorders>
              <w:top w:val="single" w:sz="4" w:space="0" w:color="auto"/>
              <w:left w:val="single" w:sz="4" w:space="0" w:color="auto"/>
              <w:bottom w:val="single" w:sz="4" w:space="0" w:color="auto"/>
              <w:right w:val="single" w:sz="4" w:space="0" w:color="auto"/>
            </w:tcBorders>
          </w:tcPr>
          <w:p w14:paraId="576D5CD2" w14:textId="77777777" w:rsidR="00522287" w:rsidRDefault="00613687" w:rsidP="00331D98">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 xml:space="preserve">Diagonală între 23” și 27” (inclusiv), cu rezoluție nativă minimă corelată cu dimensiunea: minimum Full HD (1920 × 1080) pentru modelele de la 23” până la 25” (exclusiv) și minimum QHD (2560 × 1440) pentru modelele de la 25” până la 27”. </w:t>
            </w:r>
          </w:p>
          <w:p w14:paraId="747D266A" w14:textId="45E0AD83" w:rsidR="005A4853" w:rsidRPr="00D86A03" w:rsidRDefault="00613687" w:rsidP="00331D98">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Tehnologie a panoului</w:t>
            </w:r>
            <w:r w:rsidR="005A4853" w:rsidRPr="00D86A03">
              <w:rPr>
                <w:rFonts w:ascii="Times New Roman" w:eastAsia="Times New Roman" w:hAnsi="Times New Roman" w:cs="Times New Roman"/>
                <w:color w:val="000000" w:themeColor="text1"/>
                <w:sz w:val="28"/>
                <w:szCs w:val="28"/>
                <w:lang w:val="ro-RO"/>
              </w:rPr>
              <w:t xml:space="preserve"> IPS, VA, OLED sau </w:t>
            </w:r>
            <w:r w:rsidRPr="00D86A03">
              <w:rPr>
                <w:rFonts w:ascii="Times New Roman" w:eastAsia="Times New Roman" w:hAnsi="Times New Roman" w:cs="Times New Roman"/>
                <w:color w:val="000000" w:themeColor="text1"/>
                <w:sz w:val="28"/>
                <w:szCs w:val="28"/>
                <w:lang w:val="ro-RO"/>
              </w:rPr>
              <w:t>echivalentă</w:t>
            </w:r>
            <w:r w:rsidR="005A4853" w:rsidRPr="00D86A03">
              <w:rPr>
                <w:rFonts w:ascii="Times New Roman" w:eastAsia="Times New Roman" w:hAnsi="Times New Roman" w:cs="Times New Roman"/>
                <w:color w:val="000000" w:themeColor="text1"/>
                <w:sz w:val="28"/>
                <w:szCs w:val="28"/>
                <w:lang w:val="ro-RO"/>
              </w:rPr>
              <w:t xml:space="preserve">; suport inclus cu ajustare pe înălțime; </w:t>
            </w:r>
            <w:r w:rsidRPr="00D86A03">
              <w:rPr>
                <w:rFonts w:ascii="Times New Roman" w:eastAsia="Times New Roman" w:hAnsi="Times New Roman" w:cs="Times New Roman"/>
                <w:color w:val="000000" w:themeColor="text1"/>
                <w:sz w:val="28"/>
                <w:szCs w:val="28"/>
                <w:lang w:val="ro-RO"/>
              </w:rPr>
              <w:t>minimum o interfață</w:t>
            </w:r>
            <w:r w:rsidR="005A4853" w:rsidRPr="00D86A03">
              <w:rPr>
                <w:rFonts w:ascii="Times New Roman" w:eastAsia="Times New Roman" w:hAnsi="Times New Roman" w:cs="Times New Roman"/>
                <w:color w:val="000000" w:themeColor="text1"/>
                <w:sz w:val="28"/>
                <w:szCs w:val="28"/>
                <w:lang w:val="ro-RO"/>
              </w:rPr>
              <w:t xml:space="preserve"> de conectare digitală (HDMI și/sau DisplayPort), conform </w:t>
            </w:r>
            <w:r w:rsidRPr="00D86A03">
              <w:rPr>
                <w:rFonts w:ascii="Times New Roman" w:eastAsia="Times New Roman" w:hAnsi="Times New Roman" w:cs="Times New Roman"/>
                <w:color w:val="000000" w:themeColor="text1"/>
                <w:sz w:val="28"/>
                <w:szCs w:val="28"/>
                <w:lang w:val="ro-RO"/>
              </w:rPr>
              <w:t>fișei tehnice oficiale</w:t>
            </w:r>
            <w:r w:rsidR="005A4853" w:rsidRPr="00D86A03">
              <w:rPr>
                <w:rFonts w:ascii="Times New Roman" w:eastAsia="Times New Roman" w:hAnsi="Times New Roman" w:cs="Times New Roman"/>
                <w:color w:val="000000" w:themeColor="text1"/>
                <w:sz w:val="28"/>
                <w:szCs w:val="28"/>
                <w:lang w:val="ro-RO"/>
              </w:rPr>
              <w:t xml:space="preserve"> a producătorului.</w:t>
            </w:r>
          </w:p>
        </w:tc>
      </w:tr>
      <w:tr w:rsidR="00CC5700" w:rsidRPr="00D86A03" w14:paraId="10E92C39" w14:textId="77777777" w:rsidTr="00A0285A">
        <w:trPr>
          <w:trHeight w:val="300"/>
        </w:trPr>
        <w:tc>
          <w:tcPr>
            <w:tcW w:w="2245" w:type="dxa"/>
            <w:tcBorders>
              <w:top w:val="single" w:sz="4" w:space="0" w:color="auto"/>
              <w:left w:val="single" w:sz="4" w:space="0" w:color="auto"/>
              <w:bottom w:val="single" w:sz="4" w:space="0" w:color="auto"/>
              <w:right w:val="single" w:sz="4" w:space="0" w:color="auto"/>
            </w:tcBorders>
            <w:vAlign w:val="center"/>
          </w:tcPr>
          <w:p w14:paraId="45220FE4" w14:textId="2B9CA611" w:rsidR="00CC5700" w:rsidRPr="00D86A03" w:rsidRDefault="005644DF" w:rsidP="00331D98">
            <w:pPr>
              <w:spacing w:line="240" w:lineRule="auto"/>
              <w:rPr>
                <w:rFonts w:ascii="Times New Roman" w:eastAsia="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Tastatură</w:t>
            </w:r>
          </w:p>
        </w:tc>
        <w:tc>
          <w:tcPr>
            <w:tcW w:w="7380" w:type="dxa"/>
            <w:gridSpan w:val="2"/>
            <w:tcBorders>
              <w:top w:val="single" w:sz="4" w:space="0" w:color="auto"/>
              <w:left w:val="single" w:sz="4" w:space="0" w:color="auto"/>
              <w:bottom w:val="single" w:sz="4" w:space="0" w:color="auto"/>
              <w:right w:val="single" w:sz="4" w:space="0" w:color="auto"/>
            </w:tcBorders>
          </w:tcPr>
          <w:p w14:paraId="46C86576" w14:textId="2EA58257" w:rsidR="00CC5700" w:rsidRPr="00D86A03" w:rsidRDefault="005644DF" w:rsidP="00331D98">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Tastatură externă (cu fir USB sau tehnologie fără fir); layout standard QWERTY, cu bloc numeric dedicat și caractere latine vizibile.</w:t>
            </w:r>
          </w:p>
        </w:tc>
      </w:tr>
      <w:tr w:rsidR="005204A9" w:rsidRPr="00D86A03" w14:paraId="5A274741" w14:textId="77777777" w:rsidTr="00A0285A">
        <w:trPr>
          <w:trHeight w:val="300"/>
        </w:trPr>
        <w:tc>
          <w:tcPr>
            <w:tcW w:w="2245" w:type="dxa"/>
            <w:tcBorders>
              <w:top w:val="single" w:sz="4" w:space="0" w:color="auto"/>
              <w:left w:val="single" w:sz="4" w:space="0" w:color="auto"/>
              <w:bottom w:val="single" w:sz="4" w:space="0" w:color="auto"/>
              <w:right w:val="single" w:sz="4" w:space="0" w:color="auto"/>
            </w:tcBorders>
            <w:vAlign w:val="center"/>
          </w:tcPr>
          <w:p w14:paraId="52524828" w14:textId="687BD5D3" w:rsidR="005204A9" w:rsidRPr="00D86A03" w:rsidRDefault="005204A9" w:rsidP="00331D98">
            <w:pPr>
              <w:spacing w:line="240" w:lineRule="auto"/>
              <w:rPr>
                <w:rFonts w:ascii="Times New Roman" w:eastAsia="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Mouse optic</w:t>
            </w:r>
          </w:p>
        </w:tc>
        <w:tc>
          <w:tcPr>
            <w:tcW w:w="7380" w:type="dxa"/>
            <w:gridSpan w:val="2"/>
            <w:tcBorders>
              <w:top w:val="single" w:sz="4" w:space="0" w:color="auto"/>
              <w:left w:val="single" w:sz="4" w:space="0" w:color="auto"/>
              <w:bottom w:val="single" w:sz="4" w:space="0" w:color="auto"/>
              <w:right w:val="single" w:sz="4" w:space="0" w:color="auto"/>
            </w:tcBorders>
          </w:tcPr>
          <w:p w14:paraId="39A716ED" w14:textId="7FAEAD5F" w:rsidR="005204A9" w:rsidRPr="00D86A03" w:rsidRDefault="005204A9" w:rsidP="00331D98">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Cu fir sau tehnologie fără fir/wireless.</w:t>
            </w:r>
          </w:p>
        </w:tc>
      </w:tr>
      <w:tr w:rsidR="001618C1" w:rsidRPr="00D86A03" w14:paraId="18CA7460" w14:textId="77777777" w:rsidTr="00A0285A">
        <w:trPr>
          <w:trHeight w:val="300"/>
        </w:trPr>
        <w:tc>
          <w:tcPr>
            <w:tcW w:w="2245" w:type="dxa"/>
            <w:tcBorders>
              <w:top w:val="single" w:sz="4" w:space="0" w:color="auto"/>
              <w:left w:val="single" w:sz="4" w:space="0" w:color="auto"/>
              <w:bottom w:val="single" w:sz="4" w:space="0" w:color="auto"/>
              <w:right w:val="single" w:sz="4" w:space="0" w:color="auto"/>
            </w:tcBorders>
            <w:vAlign w:val="center"/>
          </w:tcPr>
          <w:p w14:paraId="474F7A89" w14:textId="6A8A493D" w:rsidR="001618C1" w:rsidRPr="00D86A03" w:rsidRDefault="00D51E0E" w:rsidP="00AD258A">
            <w:pPr>
              <w:spacing w:line="240" w:lineRule="auto"/>
              <w:rPr>
                <w:rFonts w:ascii="Times New Roman" w:eastAsia="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S</w:t>
            </w:r>
            <w:r w:rsidR="008E1B3B" w:rsidRPr="00D86A03">
              <w:rPr>
                <w:rFonts w:ascii="Times New Roman" w:eastAsia="Times New Roman" w:hAnsi="Times New Roman" w:cs="Times New Roman"/>
                <w:b/>
                <w:color w:val="000000" w:themeColor="text1"/>
                <w:sz w:val="28"/>
                <w:szCs w:val="28"/>
                <w:lang w:val="ro-RO"/>
              </w:rPr>
              <w:t>tație de andocare</w:t>
            </w:r>
          </w:p>
        </w:tc>
        <w:tc>
          <w:tcPr>
            <w:tcW w:w="7380" w:type="dxa"/>
            <w:gridSpan w:val="2"/>
            <w:tcBorders>
              <w:top w:val="single" w:sz="4" w:space="0" w:color="auto"/>
              <w:left w:val="single" w:sz="4" w:space="0" w:color="auto"/>
              <w:bottom w:val="single" w:sz="4" w:space="0" w:color="auto"/>
              <w:right w:val="single" w:sz="4" w:space="0" w:color="auto"/>
            </w:tcBorders>
          </w:tcPr>
          <w:p w14:paraId="4F1CA3F3" w14:textId="7B286CAA" w:rsidR="001618C1" w:rsidRPr="00D86A03" w:rsidRDefault="008E1B3B" w:rsidP="006D0CE3">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Dispozitiv de replicare a porturilor</w:t>
            </w:r>
            <w:r w:rsidR="003E39F9" w:rsidRPr="00D86A03">
              <w:rPr>
                <w:rFonts w:ascii="Times New Roman" w:eastAsia="Times New Roman" w:hAnsi="Times New Roman" w:cs="Times New Roman"/>
                <w:color w:val="000000" w:themeColor="text1"/>
                <w:sz w:val="28"/>
                <w:szCs w:val="28"/>
                <w:lang w:val="ro-RO"/>
              </w:rPr>
              <w:t>,</w:t>
            </w:r>
            <w:r w:rsidRPr="00D86A03">
              <w:rPr>
                <w:rFonts w:ascii="Times New Roman" w:eastAsia="Times New Roman" w:hAnsi="Times New Roman" w:cs="Times New Roman"/>
                <w:color w:val="000000" w:themeColor="text1"/>
                <w:sz w:val="28"/>
                <w:szCs w:val="28"/>
                <w:lang w:val="ro-RO"/>
              </w:rPr>
              <w:t xml:space="preserve"> cu conectare universală prin interfață USB Type-C sau USB4, capabil să asigure alimentarea laptopului (Power Delivery) și care include minimum: 1 × ieșire video digitală compatibilă cu monitorul extern, 1 × port </w:t>
            </w:r>
            <w:r w:rsidR="003E39F9" w:rsidRPr="00D86A03">
              <w:rPr>
                <w:rFonts w:ascii="Times New Roman" w:eastAsia="Times New Roman" w:hAnsi="Times New Roman" w:cs="Times New Roman"/>
                <w:color w:val="000000" w:themeColor="text1"/>
                <w:sz w:val="28"/>
                <w:szCs w:val="28"/>
                <w:lang w:val="ro-RO"/>
              </w:rPr>
              <w:t xml:space="preserve">de </w:t>
            </w:r>
            <w:r w:rsidRPr="00D86A03">
              <w:rPr>
                <w:rFonts w:ascii="Times New Roman" w:eastAsia="Times New Roman" w:hAnsi="Times New Roman" w:cs="Times New Roman"/>
                <w:color w:val="000000" w:themeColor="text1"/>
                <w:sz w:val="28"/>
                <w:szCs w:val="28"/>
                <w:lang w:val="ro-RO"/>
              </w:rPr>
              <w:t>rețea Ethernet Gigabit (10/100/1000 Mbps) și minimum 3 × porturi USB pentru periferice</w:t>
            </w:r>
            <w:r w:rsidR="003E39F9" w:rsidRPr="00D86A03">
              <w:rPr>
                <w:rFonts w:ascii="Times New Roman" w:eastAsia="Times New Roman" w:hAnsi="Times New Roman" w:cs="Times New Roman"/>
                <w:color w:val="000000" w:themeColor="text1"/>
                <w:sz w:val="28"/>
                <w:szCs w:val="28"/>
                <w:lang w:val="ro-RO"/>
              </w:rPr>
              <w:t xml:space="preserve">, </w:t>
            </w:r>
            <w:r w:rsidRPr="00D86A03">
              <w:rPr>
                <w:rFonts w:ascii="Times New Roman" w:eastAsia="Times New Roman" w:hAnsi="Times New Roman" w:cs="Times New Roman"/>
                <w:color w:val="000000" w:themeColor="text1"/>
                <w:sz w:val="28"/>
                <w:szCs w:val="28"/>
                <w:lang w:val="ro-RO"/>
              </w:rPr>
              <w:t>dintre care cel puțin unul în format USB Type-C</w:t>
            </w:r>
            <w:r w:rsidR="003E39F9" w:rsidRPr="00D86A03">
              <w:rPr>
                <w:rFonts w:ascii="Times New Roman" w:eastAsia="Times New Roman" w:hAnsi="Times New Roman" w:cs="Times New Roman"/>
                <w:color w:val="000000" w:themeColor="text1"/>
                <w:sz w:val="28"/>
                <w:szCs w:val="28"/>
                <w:lang w:val="ro-RO"/>
              </w:rPr>
              <w:t>.</w:t>
            </w:r>
            <w:r w:rsidRPr="00D86A03">
              <w:rPr>
                <w:rFonts w:ascii="Times New Roman" w:eastAsia="Times New Roman" w:hAnsi="Times New Roman" w:cs="Times New Roman"/>
                <w:color w:val="000000" w:themeColor="text1"/>
                <w:sz w:val="28"/>
                <w:szCs w:val="28"/>
                <w:lang w:val="ro-RO"/>
              </w:rPr>
              <w:t xml:space="preserve"> Sursa de alimentare și cablul de interconectare vor fi incluse</w:t>
            </w:r>
            <w:r w:rsidR="003E39F9" w:rsidRPr="00D86A03">
              <w:rPr>
                <w:rFonts w:ascii="Times New Roman" w:eastAsia="Times New Roman" w:hAnsi="Times New Roman" w:cs="Times New Roman"/>
                <w:color w:val="000000" w:themeColor="text1"/>
                <w:sz w:val="28"/>
                <w:szCs w:val="28"/>
                <w:lang w:val="ro-RO"/>
              </w:rPr>
              <w:t xml:space="preserve"> în pachet.</w:t>
            </w:r>
          </w:p>
        </w:tc>
      </w:tr>
      <w:tr w:rsidR="00522287" w:rsidRPr="00D86A03" w14:paraId="7BD3269F" w14:textId="77777777" w:rsidTr="00A0285A">
        <w:trPr>
          <w:trHeight w:val="300"/>
        </w:trPr>
        <w:tc>
          <w:tcPr>
            <w:tcW w:w="2245" w:type="dxa"/>
            <w:tcBorders>
              <w:top w:val="single" w:sz="4" w:space="0" w:color="auto"/>
              <w:left w:val="single" w:sz="4" w:space="0" w:color="auto"/>
              <w:bottom w:val="single" w:sz="4" w:space="0" w:color="auto"/>
              <w:right w:val="single" w:sz="4" w:space="0" w:color="auto"/>
            </w:tcBorders>
            <w:vAlign w:val="center"/>
          </w:tcPr>
          <w:p w14:paraId="783D9B5D" w14:textId="7D1066D5" w:rsidR="00522287" w:rsidRPr="00D86A03" w:rsidRDefault="00522287" w:rsidP="00522287">
            <w:pPr>
              <w:spacing w:line="240" w:lineRule="auto"/>
              <w:rPr>
                <w:rFonts w:ascii="Times New Roman" w:eastAsia="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lastRenderedPageBreak/>
              <w:t>Geantă sau rucsac de protecție</w:t>
            </w:r>
          </w:p>
        </w:tc>
        <w:tc>
          <w:tcPr>
            <w:tcW w:w="7380" w:type="dxa"/>
            <w:gridSpan w:val="2"/>
            <w:tcBorders>
              <w:top w:val="single" w:sz="4" w:space="0" w:color="auto"/>
              <w:left w:val="single" w:sz="4" w:space="0" w:color="auto"/>
              <w:bottom w:val="single" w:sz="4" w:space="0" w:color="auto"/>
              <w:right w:val="single" w:sz="4" w:space="0" w:color="auto"/>
            </w:tcBorders>
          </w:tcPr>
          <w:p w14:paraId="6E7E3C10" w14:textId="5E29C71E" w:rsidR="00522287" w:rsidRPr="00D86A03" w:rsidRDefault="00522287" w:rsidP="00522287">
            <w:pPr>
              <w:spacing w:line="240" w:lineRule="auto"/>
              <w:rPr>
                <w:rFonts w:ascii="Times New Roman" w:eastAsia="Times New Roman" w:hAnsi="Times New Roman" w:cs="Times New Roman"/>
                <w:color w:val="000000" w:themeColor="text1"/>
                <w:sz w:val="28"/>
                <w:szCs w:val="28"/>
                <w:lang w:val="ro-RO"/>
              </w:rPr>
            </w:pPr>
            <w:r>
              <w:rPr>
                <w:rFonts w:ascii="Times New Roman" w:eastAsia="Times New Roman" w:hAnsi="Times New Roman" w:cs="Times New Roman"/>
                <w:color w:val="000000" w:themeColor="text1"/>
                <w:sz w:val="28"/>
                <w:szCs w:val="28"/>
                <w:lang w:val="ro-RO"/>
              </w:rPr>
              <w:t>Achiziționat în cazul procurării de laptop, d</w:t>
            </w:r>
            <w:r w:rsidRPr="00D86A03">
              <w:rPr>
                <w:rFonts w:ascii="Times New Roman" w:eastAsia="Times New Roman" w:hAnsi="Times New Roman" w:cs="Times New Roman"/>
                <w:color w:val="000000" w:themeColor="text1"/>
                <w:sz w:val="28"/>
                <w:szCs w:val="28"/>
                <w:lang w:val="ro-RO"/>
              </w:rPr>
              <w:t>imensionat corespunzător pentru transportul în siguranță al laptopului.</w:t>
            </w:r>
          </w:p>
        </w:tc>
      </w:tr>
      <w:tr w:rsidR="00CE33CB" w:rsidRPr="00D86A03" w14:paraId="2BF65787" w14:textId="77777777" w:rsidTr="00A0285A">
        <w:trPr>
          <w:trHeight w:val="300"/>
        </w:trPr>
        <w:tc>
          <w:tcPr>
            <w:tcW w:w="9625" w:type="dxa"/>
            <w:gridSpan w:val="3"/>
            <w:tcBorders>
              <w:top w:val="single" w:sz="4" w:space="0" w:color="auto"/>
              <w:left w:val="single" w:sz="4" w:space="0" w:color="auto"/>
              <w:bottom w:val="single" w:sz="4" w:space="0" w:color="auto"/>
              <w:right w:val="single" w:sz="4" w:space="0" w:color="auto"/>
            </w:tcBorders>
            <w:vAlign w:val="center"/>
          </w:tcPr>
          <w:p w14:paraId="2182A4BB" w14:textId="40294055" w:rsidR="00CE33CB" w:rsidRPr="00D86A03" w:rsidRDefault="00CE33CB" w:rsidP="00331D98">
            <w:pPr>
              <w:spacing w:line="240" w:lineRule="auto"/>
              <w:rPr>
                <w:rFonts w:ascii="Times New Roman" w:eastAsia="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Termeni și condiții</w:t>
            </w:r>
          </w:p>
        </w:tc>
      </w:tr>
      <w:tr w:rsidR="00442FA8" w:rsidRPr="00D86A03" w14:paraId="79467719" w14:textId="77777777" w:rsidTr="00A0285A">
        <w:trPr>
          <w:trHeight w:val="300"/>
        </w:trPr>
        <w:tc>
          <w:tcPr>
            <w:tcW w:w="2245" w:type="dxa"/>
            <w:tcBorders>
              <w:top w:val="single" w:sz="4" w:space="0" w:color="auto"/>
              <w:left w:val="single" w:sz="4" w:space="0" w:color="auto"/>
              <w:bottom w:val="single" w:sz="4" w:space="0" w:color="auto"/>
              <w:right w:val="single" w:sz="4" w:space="0" w:color="auto"/>
            </w:tcBorders>
            <w:vAlign w:val="center"/>
          </w:tcPr>
          <w:p w14:paraId="48299410" w14:textId="351A2977" w:rsidR="00442FA8" w:rsidRPr="00D86A03" w:rsidRDefault="00CE33CB" w:rsidP="00331D98">
            <w:pPr>
              <w:spacing w:line="240" w:lineRule="auto"/>
              <w:rPr>
                <w:rFonts w:ascii="Times New Roman" w:eastAsia="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Perioada de garanție</w:t>
            </w:r>
          </w:p>
        </w:tc>
        <w:tc>
          <w:tcPr>
            <w:tcW w:w="7380" w:type="dxa"/>
            <w:gridSpan w:val="2"/>
            <w:tcBorders>
              <w:top w:val="single" w:sz="4" w:space="0" w:color="auto"/>
              <w:left w:val="single" w:sz="4" w:space="0" w:color="auto"/>
              <w:bottom w:val="single" w:sz="4" w:space="0" w:color="auto"/>
              <w:right w:val="single" w:sz="4" w:space="0" w:color="auto"/>
            </w:tcBorders>
          </w:tcPr>
          <w:p w14:paraId="7E21FF27" w14:textId="5B4539EB" w:rsidR="00442FA8" w:rsidRPr="00D86A03" w:rsidRDefault="00CE33CB" w:rsidP="00331D98">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Minimum 24 de luni.</w:t>
            </w:r>
          </w:p>
        </w:tc>
      </w:tr>
      <w:tr w:rsidR="00CE33CB" w:rsidRPr="00D86A03" w14:paraId="77F636FB" w14:textId="77777777" w:rsidTr="00A0285A">
        <w:trPr>
          <w:trHeight w:val="300"/>
        </w:trPr>
        <w:tc>
          <w:tcPr>
            <w:tcW w:w="2245" w:type="dxa"/>
            <w:tcBorders>
              <w:top w:val="single" w:sz="4" w:space="0" w:color="auto"/>
              <w:left w:val="single" w:sz="4" w:space="0" w:color="auto"/>
              <w:bottom w:val="single" w:sz="4" w:space="0" w:color="auto"/>
              <w:right w:val="single" w:sz="4" w:space="0" w:color="auto"/>
            </w:tcBorders>
            <w:vAlign w:val="center"/>
          </w:tcPr>
          <w:p w14:paraId="0277A687" w14:textId="27FC8755" w:rsidR="00CE33CB" w:rsidRPr="00D86A03" w:rsidRDefault="00CE33CB" w:rsidP="00331D98">
            <w:pPr>
              <w:spacing w:line="240" w:lineRule="auto"/>
              <w:rPr>
                <w:rFonts w:ascii="Times New Roman" w:eastAsia="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Service (SLA)</w:t>
            </w:r>
          </w:p>
        </w:tc>
        <w:tc>
          <w:tcPr>
            <w:tcW w:w="7380" w:type="dxa"/>
            <w:gridSpan w:val="2"/>
            <w:tcBorders>
              <w:top w:val="single" w:sz="4" w:space="0" w:color="auto"/>
              <w:left w:val="single" w:sz="4" w:space="0" w:color="auto"/>
              <w:bottom w:val="single" w:sz="4" w:space="0" w:color="auto"/>
              <w:right w:val="single" w:sz="4" w:space="0" w:color="auto"/>
            </w:tcBorders>
          </w:tcPr>
          <w:p w14:paraId="433C3626" w14:textId="4624F956" w:rsidR="00CE33CB" w:rsidRPr="00D86A03" w:rsidRDefault="00CE33CB" w:rsidP="00331D98">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Preluare și returnare (eng.: Pick-up &amp; return): maximum 5 zile lucrătoare;</w:t>
            </w:r>
          </w:p>
        </w:tc>
      </w:tr>
      <w:tr w:rsidR="00CE33CB" w:rsidRPr="00D86A03" w14:paraId="4354BB85" w14:textId="77777777" w:rsidTr="00A0285A">
        <w:trPr>
          <w:trHeight w:val="300"/>
        </w:trPr>
        <w:tc>
          <w:tcPr>
            <w:tcW w:w="2245" w:type="dxa"/>
            <w:tcBorders>
              <w:top w:val="single" w:sz="4" w:space="0" w:color="auto"/>
              <w:left w:val="single" w:sz="4" w:space="0" w:color="auto"/>
              <w:bottom w:val="single" w:sz="4" w:space="0" w:color="auto"/>
              <w:right w:val="single" w:sz="4" w:space="0" w:color="auto"/>
            </w:tcBorders>
            <w:vAlign w:val="center"/>
          </w:tcPr>
          <w:p w14:paraId="0B49C23E" w14:textId="6E456216" w:rsidR="00CE33CB" w:rsidRPr="00D86A03" w:rsidRDefault="00CE33CB" w:rsidP="00331D98">
            <w:pPr>
              <w:spacing w:line="240" w:lineRule="auto"/>
              <w:rPr>
                <w:rFonts w:ascii="Times New Roman" w:eastAsia="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Data de producere</w:t>
            </w:r>
          </w:p>
        </w:tc>
        <w:tc>
          <w:tcPr>
            <w:tcW w:w="7380" w:type="dxa"/>
            <w:gridSpan w:val="2"/>
            <w:tcBorders>
              <w:top w:val="single" w:sz="4" w:space="0" w:color="auto"/>
              <w:left w:val="single" w:sz="4" w:space="0" w:color="auto"/>
              <w:bottom w:val="single" w:sz="4" w:space="0" w:color="auto"/>
              <w:right w:val="single" w:sz="4" w:space="0" w:color="auto"/>
            </w:tcBorders>
          </w:tcPr>
          <w:p w14:paraId="27AD6DA9" w14:textId="326BB037" w:rsidR="00CE33CB" w:rsidRPr="00D86A03" w:rsidRDefault="00CE33CB" w:rsidP="00331D98">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Cel mult 9 luni înainte de data-limită de depunere a ofertelor</w:t>
            </w:r>
            <w:r w:rsidR="001143CC" w:rsidRPr="00D86A03">
              <w:rPr>
                <w:rFonts w:ascii="Times New Roman" w:eastAsia="Times New Roman" w:hAnsi="Times New Roman" w:cs="Times New Roman"/>
                <w:color w:val="000000" w:themeColor="text1"/>
                <w:sz w:val="28"/>
                <w:szCs w:val="28"/>
                <w:lang w:val="ro-RO"/>
              </w:rPr>
              <w:t>.</w:t>
            </w:r>
          </w:p>
        </w:tc>
      </w:tr>
      <w:tr w:rsidR="00CE33CB" w:rsidRPr="00D86A03" w14:paraId="36DA0490" w14:textId="77777777" w:rsidTr="00A0285A">
        <w:trPr>
          <w:trHeight w:val="300"/>
        </w:trPr>
        <w:tc>
          <w:tcPr>
            <w:tcW w:w="2245" w:type="dxa"/>
            <w:tcBorders>
              <w:top w:val="single" w:sz="4" w:space="0" w:color="auto"/>
              <w:left w:val="single" w:sz="4" w:space="0" w:color="auto"/>
              <w:bottom w:val="single" w:sz="4" w:space="0" w:color="auto"/>
              <w:right w:val="single" w:sz="4" w:space="0" w:color="auto"/>
            </w:tcBorders>
            <w:vAlign w:val="center"/>
          </w:tcPr>
          <w:p w14:paraId="25FC55C2" w14:textId="48054339" w:rsidR="00CE33CB" w:rsidRPr="00D86A03" w:rsidRDefault="00CE33CB" w:rsidP="00331D98">
            <w:pPr>
              <w:spacing w:line="240" w:lineRule="auto"/>
              <w:rPr>
                <w:rFonts w:ascii="Times New Roman" w:eastAsia="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Stare</w:t>
            </w:r>
          </w:p>
        </w:tc>
        <w:tc>
          <w:tcPr>
            <w:tcW w:w="7380" w:type="dxa"/>
            <w:gridSpan w:val="2"/>
            <w:tcBorders>
              <w:top w:val="single" w:sz="4" w:space="0" w:color="auto"/>
              <w:left w:val="single" w:sz="4" w:space="0" w:color="auto"/>
              <w:bottom w:val="single" w:sz="4" w:space="0" w:color="auto"/>
              <w:right w:val="single" w:sz="4" w:space="0" w:color="auto"/>
            </w:tcBorders>
          </w:tcPr>
          <w:p w14:paraId="5C72B015" w14:textId="52EBC535" w:rsidR="00CE33CB" w:rsidRPr="00D86A03" w:rsidRDefault="00CE33CB" w:rsidP="00331D98">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Nou (nerecondiționat/non-refurbished)</w:t>
            </w:r>
            <w:r w:rsidR="001143CC" w:rsidRPr="00D86A03">
              <w:rPr>
                <w:rFonts w:ascii="Times New Roman" w:eastAsia="Times New Roman" w:hAnsi="Times New Roman" w:cs="Times New Roman"/>
                <w:color w:val="000000" w:themeColor="text1"/>
                <w:sz w:val="28"/>
                <w:szCs w:val="28"/>
                <w:lang w:val="ro-RO"/>
              </w:rPr>
              <w:t>.</w:t>
            </w:r>
          </w:p>
        </w:tc>
      </w:tr>
      <w:tr w:rsidR="00CE33CB" w:rsidRPr="00D86A03" w14:paraId="082020E2" w14:textId="77777777" w:rsidTr="00A0285A">
        <w:trPr>
          <w:trHeight w:val="300"/>
        </w:trPr>
        <w:tc>
          <w:tcPr>
            <w:tcW w:w="2245" w:type="dxa"/>
            <w:tcBorders>
              <w:top w:val="single" w:sz="4" w:space="0" w:color="auto"/>
              <w:left w:val="single" w:sz="4" w:space="0" w:color="auto"/>
              <w:bottom w:val="single" w:sz="4" w:space="0" w:color="auto"/>
              <w:right w:val="single" w:sz="4" w:space="0" w:color="auto"/>
            </w:tcBorders>
            <w:vAlign w:val="center"/>
          </w:tcPr>
          <w:p w14:paraId="5A51D8BB" w14:textId="79D5AEE9" w:rsidR="00CE33CB" w:rsidRPr="00D86A03" w:rsidRDefault="00CE33CB" w:rsidP="00331D98">
            <w:pPr>
              <w:spacing w:line="240" w:lineRule="auto"/>
              <w:rPr>
                <w:rFonts w:ascii="Times New Roman" w:eastAsia="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Certificare</w:t>
            </w:r>
          </w:p>
        </w:tc>
        <w:tc>
          <w:tcPr>
            <w:tcW w:w="7380" w:type="dxa"/>
            <w:gridSpan w:val="2"/>
            <w:tcBorders>
              <w:top w:val="single" w:sz="4" w:space="0" w:color="auto"/>
              <w:left w:val="single" w:sz="4" w:space="0" w:color="auto"/>
              <w:bottom w:val="single" w:sz="4" w:space="0" w:color="auto"/>
              <w:right w:val="single" w:sz="4" w:space="0" w:color="auto"/>
            </w:tcBorders>
          </w:tcPr>
          <w:p w14:paraId="10F452FB" w14:textId="5B154740" w:rsidR="00CE33CB" w:rsidRPr="00D86A03" w:rsidRDefault="00CE33CB" w:rsidP="00331D98">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Conformitate cu HG nr.212/2018 pentru aprobarea Regulamentului privind deșeurile de echipamente electrice și electronice (DEEE); certificare Energy Star sau echivalent</w:t>
            </w:r>
            <w:r w:rsidR="001143CC" w:rsidRPr="00D86A03">
              <w:rPr>
                <w:rFonts w:ascii="Times New Roman" w:eastAsia="Times New Roman" w:hAnsi="Times New Roman" w:cs="Times New Roman"/>
                <w:color w:val="000000" w:themeColor="text1"/>
                <w:sz w:val="28"/>
                <w:szCs w:val="28"/>
                <w:lang w:val="ro-RO"/>
              </w:rPr>
              <w:t>.</w:t>
            </w:r>
          </w:p>
        </w:tc>
      </w:tr>
    </w:tbl>
    <w:p w14:paraId="5D05B76D" w14:textId="0A1EA9F0" w:rsidR="00531379" w:rsidRPr="00D86A03" w:rsidRDefault="00531379" w:rsidP="00EA572B">
      <w:pPr>
        <w:rPr>
          <w:rFonts w:ascii="Times New Roman" w:eastAsia="Times New Roman" w:hAnsi="Times New Roman" w:cs="Times New Roman"/>
          <w:color w:val="000000" w:themeColor="text1"/>
          <w:sz w:val="22"/>
          <w:szCs w:val="22"/>
          <w:lang w:val="ro-RO"/>
        </w:rPr>
      </w:pPr>
      <w:r w:rsidRPr="00D86A03">
        <w:rPr>
          <w:rFonts w:ascii="Times New Roman" w:eastAsia="Times New Roman" w:hAnsi="Times New Roman" w:cs="Times New Roman"/>
          <w:color w:val="000000" w:themeColor="text1"/>
          <w:sz w:val="22"/>
          <w:szCs w:val="22"/>
          <w:vertAlign w:val="superscript"/>
          <w:lang w:val="ro-RO"/>
        </w:rPr>
        <w:t>1</w:t>
      </w:r>
      <w:r w:rsidRPr="00D86A03">
        <w:rPr>
          <w:rFonts w:ascii="Times New Roman" w:eastAsia="Times New Roman" w:hAnsi="Times New Roman" w:cs="Times New Roman"/>
          <w:color w:val="000000" w:themeColor="text1"/>
          <w:sz w:val="22"/>
          <w:szCs w:val="22"/>
          <w:lang w:val="ro-RO"/>
        </w:rPr>
        <w:t>Scorul CPU se consideră îndeplinit dacă valoarea multi-core publicată pentru modelul de procesor ofertat în baza de date publică oficială Geekbench (</w:t>
      </w:r>
      <w:hyperlink r:id="rId16" w:history="1">
        <w:r w:rsidR="00792A0F" w:rsidRPr="00D86A03">
          <w:rPr>
            <w:rStyle w:val="Hyperlink"/>
            <w:rFonts w:ascii="Times New Roman" w:hAnsi="Times New Roman" w:cs="Times New Roman"/>
            <w:lang w:val="ro-RO"/>
          </w:rPr>
          <w:t>https://browser.geekbench.com</w:t>
        </w:r>
      </w:hyperlink>
      <w:r w:rsidRPr="00D86A03">
        <w:rPr>
          <w:rFonts w:ascii="Times New Roman" w:eastAsia="Times New Roman" w:hAnsi="Times New Roman" w:cs="Times New Roman"/>
          <w:color w:val="000000" w:themeColor="text1"/>
          <w:sz w:val="22"/>
          <w:szCs w:val="22"/>
          <w:lang w:val="ro-RO"/>
        </w:rPr>
        <w:t>) este cel puțin egală cu pragul minim stabilit.</w:t>
      </w:r>
    </w:p>
    <w:p w14:paraId="55643B15" w14:textId="15F8C255" w:rsidR="009C4B75" w:rsidRPr="00D86A03" w:rsidRDefault="00DD1DA0" w:rsidP="003B348F">
      <w:pPr>
        <w:pStyle w:val="ListParagraph"/>
        <w:numPr>
          <w:ilvl w:val="0"/>
          <w:numId w:val="1"/>
        </w:numPr>
        <w:tabs>
          <w:tab w:val="left" w:pos="990"/>
        </w:tabs>
        <w:spacing w:line="240" w:lineRule="auto"/>
        <w:ind w:left="0" w:firstLine="568"/>
        <w:jc w:val="both"/>
        <w:rPr>
          <w:rFonts w:ascii="Times New Roman" w:eastAsia="Times New Roman" w:hAnsi="Times New Roman" w:cs="Times New Roman"/>
          <w:color w:val="000000" w:themeColor="text1"/>
          <w:sz w:val="28"/>
          <w:szCs w:val="28"/>
          <w:lang w:val="ro-RO"/>
        </w:rPr>
      </w:pPr>
      <w:r w:rsidRPr="00D86A03" w:rsidDel="008F1C9A">
        <w:rPr>
          <w:rFonts w:ascii="Times New Roman" w:eastAsia="Times New Roman" w:hAnsi="Times New Roman" w:cs="Times New Roman"/>
          <w:b/>
          <w:color w:val="000000" w:themeColor="text1"/>
          <w:sz w:val="28"/>
          <w:szCs w:val="28"/>
          <w:lang w:val="ro-RO"/>
        </w:rPr>
        <w:t>Stația de lucru avansată</w:t>
      </w:r>
      <w:r w:rsidRPr="00D86A03" w:rsidDel="008F1C9A">
        <w:rPr>
          <w:rFonts w:ascii="Times New Roman" w:eastAsia="Times New Roman" w:hAnsi="Times New Roman" w:cs="Times New Roman"/>
          <w:color w:val="000000" w:themeColor="text1"/>
          <w:sz w:val="28"/>
          <w:szCs w:val="28"/>
          <w:lang w:val="ro-RO"/>
        </w:rPr>
        <w:t xml:space="preserve"> reprezintă un laptop</w:t>
      </w:r>
      <w:r w:rsidR="008F1C9A" w:rsidRPr="00D86A03">
        <w:rPr>
          <w:rFonts w:ascii="Times New Roman" w:eastAsia="Times New Roman" w:hAnsi="Times New Roman" w:cs="Times New Roman"/>
          <w:color w:val="000000" w:themeColor="text1"/>
          <w:sz w:val="28"/>
          <w:szCs w:val="28"/>
          <w:lang w:val="ro-RO"/>
        </w:rPr>
        <w:t xml:space="preserve">, </w:t>
      </w:r>
      <w:r w:rsidRPr="00D86A03" w:rsidDel="008F1C9A">
        <w:rPr>
          <w:rFonts w:ascii="Times New Roman" w:eastAsia="Times New Roman" w:hAnsi="Times New Roman" w:cs="Times New Roman"/>
          <w:color w:val="000000" w:themeColor="text1"/>
          <w:sz w:val="28"/>
          <w:szCs w:val="28"/>
          <w:lang w:val="ro-RO"/>
        </w:rPr>
        <w:t xml:space="preserve">desktop PC sau </w:t>
      </w:r>
      <w:r w:rsidR="008F1C9A" w:rsidRPr="00D86A03">
        <w:rPr>
          <w:rFonts w:ascii="Times New Roman" w:eastAsia="Times New Roman" w:hAnsi="Times New Roman" w:cs="Times New Roman"/>
          <w:color w:val="000000" w:themeColor="text1"/>
          <w:sz w:val="28"/>
          <w:szCs w:val="28"/>
          <w:lang w:val="ro-RO"/>
        </w:rPr>
        <w:t>All-in-One</w:t>
      </w:r>
      <w:r w:rsidR="008F1C9A" w:rsidRPr="00D86A03" w:rsidDel="003933DB">
        <w:rPr>
          <w:rFonts w:ascii="Times New Roman" w:eastAsia="Times New Roman" w:hAnsi="Times New Roman" w:cs="Times New Roman"/>
          <w:color w:val="000000" w:themeColor="text1"/>
          <w:sz w:val="28"/>
          <w:szCs w:val="28"/>
          <w:lang w:val="ro-RO"/>
        </w:rPr>
        <w:t xml:space="preserve"> </w:t>
      </w:r>
      <w:r w:rsidR="008F1C9A" w:rsidRPr="00D86A03">
        <w:rPr>
          <w:rFonts w:ascii="Times New Roman" w:eastAsia="Times New Roman" w:hAnsi="Times New Roman" w:cs="Times New Roman"/>
          <w:color w:val="000000" w:themeColor="text1"/>
          <w:sz w:val="28"/>
          <w:szCs w:val="28"/>
          <w:lang w:val="ro-RO"/>
        </w:rPr>
        <w:t>și se achiziționează atunci când stația de lucru standard nu are capacitatea de a susține sarcinile ce urmează a fi îndeplinite de utilizatorul final. Aceste sarcini se referă, fără a se limita la acestea, la rularea de programe software și procesarea de informații care necesită configurații avansate. Configurația stației de lucru avansate trebuie să respecte cel puțin cerințele minime prevăzute la pct. 1</w:t>
      </w:r>
      <w:r w:rsidR="00AB50B4" w:rsidRPr="00D86A03">
        <w:rPr>
          <w:rFonts w:ascii="Times New Roman" w:eastAsia="Times New Roman" w:hAnsi="Times New Roman" w:cs="Times New Roman"/>
          <w:color w:val="000000" w:themeColor="text1"/>
          <w:sz w:val="28"/>
          <w:szCs w:val="28"/>
          <w:lang w:val="ro-RO"/>
        </w:rPr>
        <w:t>6</w:t>
      </w:r>
      <w:r w:rsidR="008F1C9A" w:rsidRPr="00D86A03">
        <w:rPr>
          <w:rFonts w:ascii="Times New Roman" w:eastAsia="Times New Roman" w:hAnsi="Times New Roman" w:cs="Times New Roman"/>
          <w:color w:val="000000" w:themeColor="text1"/>
          <w:sz w:val="28"/>
          <w:szCs w:val="28"/>
          <w:lang w:val="ro-RO"/>
        </w:rPr>
        <w:t>.</w:t>
      </w:r>
    </w:p>
    <w:p w14:paraId="0F1FFB9E" w14:textId="77777777" w:rsidR="00DD1DA0" w:rsidRPr="00D86A03" w:rsidRDefault="00DD1DA0" w:rsidP="003B348F">
      <w:pPr>
        <w:pStyle w:val="ListParagraph"/>
        <w:numPr>
          <w:ilvl w:val="0"/>
          <w:numId w:val="1"/>
        </w:numPr>
        <w:tabs>
          <w:tab w:val="left" w:pos="990"/>
        </w:tabs>
        <w:spacing w:line="240" w:lineRule="auto"/>
        <w:ind w:left="0" w:firstLine="568"/>
        <w:jc w:val="both"/>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Configurațiile minime pentru stația de lucru avansată sunt:</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245"/>
        <w:gridCol w:w="3510"/>
        <w:gridCol w:w="3870"/>
      </w:tblGrid>
      <w:tr w:rsidR="00DD1DA0" w:rsidRPr="00D86A03" w14:paraId="35FEBAC6" w14:textId="77777777" w:rsidTr="003B348F">
        <w:trPr>
          <w:trHeight w:val="300"/>
        </w:trPr>
        <w:tc>
          <w:tcPr>
            <w:tcW w:w="2245" w:type="dxa"/>
            <w:shd w:val="clear" w:color="auto" w:fill="DEEAF6" w:themeFill="accent1" w:themeFillTint="33"/>
          </w:tcPr>
          <w:p w14:paraId="59048FCC" w14:textId="77777777" w:rsidR="00DD1DA0" w:rsidRPr="00D86A03" w:rsidRDefault="00DD1DA0" w:rsidP="00D72622">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Componentă</w:t>
            </w:r>
          </w:p>
        </w:tc>
        <w:tc>
          <w:tcPr>
            <w:tcW w:w="3510" w:type="dxa"/>
            <w:shd w:val="clear" w:color="auto" w:fill="DEEAF6" w:themeFill="accent1" w:themeFillTint="33"/>
          </w:tcPr>
          <w:p w14:paraId="1F0D762E" w14:textId="77777777" w:rsidR="00DD1DA0" w:rsidRPr="00D86A03" w:rsidRDefault="00DD1DA0" w:rsidP="00D72622">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Laptop</w:t>
            </w:r>
          </w:p>
        </w:tc>
        <w:tc>
          <w:tcPr>
            <w:tcW w:w="3870" w:type="dxa"/>
            <w:shd w:val="clear" w:color="auto" w:fill="DEEAF6" w:themeFill="accent1" w:themeFillTint="33"/>
          </w:tcPr>
          <w:p w14:paraId="627B79DB" w14:textId="77777777" w:rsidR="00DD1DA0" w:rsidRPr="00D86A03" w:rsidRDefault="00DD1DA0" w:rsidP="00D72622">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Desktop PC / All-in-One</w:t>
            </w:r>
          </w:p>
        </w:tc>
      </w:tr>
      <w:tr w:rsidR="00DD1DA0" w:rsidRPr="00D86A03" w14:paraId="567654F7" w14:textId="77777777" w:rsidTr="003B348F">
        <w:trPr>
          <w:trHeight w:val="1205"/>
        </w:trPr>
        <w:tc>
          <w:tcPr>
            <w:tcW w:w="2245" w:type="dxa"/>
            <w:vAlign w:val="center"/>
          </w:tcPr>
          <w:p w14:paraId="08500D35" w14:textId="77777777" w:rsidR="00DD1DA0" w:rsidRPr="00D86A03" w:rsidRDefault="00DD1DA0"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CPU (Procesare)</w:t>
            </w:r>
          </w:p>
        </w:tc>
        <w:tc>
          <w:tcPr>
            <w:tcW w:w="7380" w:type="dxa"/>
            <w:gridSpan w:val="2"/>
          </w:tcPr>
          <w:p w14:paraId="0217647A" w14:textId="3BDEDAD2" w:rsidR="00DD1DA0" w:rsidRPr="00D86A03" w:rsidRDefault="00C065F2" w:rsidP="00D72622">
            <w:pPr>
              <w:spacing w:line="240" w:lineRule="auto"/>
              <w:rPr>
                <w:rFonts w:ascii="Times New Roman" w:eastAsia="MS Mincho"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 xml:space="preserve">Procesor cu arhitectură nativă pe 64-biți, cu o performanță de minimum </w:t>
            </w:r>
            <w:r w:rsidR="00F05B60" w:rsidRPr="00D86A03">
              <w:rPr>
                <w:rFonts w:ascii="Times New Roman" w:eastAsia="Times New Roman" w:hAnsi="Times New Roman" w:cs="Times New Roman"/>
                <w:color w:val="000000" w:themeColor="text1"/>
                <w:sz w:val="28"/>
                <w:szCs w:val="28"/>
                <w:lang w:val="ro-RO"/>
              </w:rPr>
              <w:t>9</w:t>
            </w:r>
            <w:r w:rsidR="00901891" w:rsidRPr="00D86A03">
              <w:rPr>
                <w:rFonts w:ascii="Times New Roman" w:eastAsia="Times New Roman" w:hAnsi="Times New Roman" w:cs="Times New Roman"/>
                <w:color w:val="000000" w:themeColor="text1"/>
                <w:sz w:val="28"/>
                <w:szCs w:val="28"/>
                <w:lang w:val="ro-RO"/>
              </w:rPr>
              <w:t>000</w:t>
            </w:r>
            <w:r w:rsidRPr="00D86A03">
              <w:rPr>
                <w:rFonts w:ascii="Times New Roman" w:eastAsia="Times New Roman" w:hAnsi="Times New Roman" w:cs="Times New Roman"/>
                <w:color w:val="000000" w:themeColor="text1"/>
                <w:sz w:val="28"/>
                <w:szCs w:val="28"/>
                <w:lang w:val="ro-RO"/>
              </w:rPr>
              <w:t xml:space="preserve"> puncte în testul de referință Geekbench 6 (scor multi-core)</w:t>
            </w:r>
            <w:r w:rsidR="004F4ADE" w:rsidRPr="00D86A03">
              <w:rPr>
                <w:rFonts w:ascii="Times New Roman" w:eastAsia="Times New Roman" w:hAnsi="Times New Roman" w:cs="Times New Roman"/>
                <w:color w:val="000000" w:themeColor="text1"/>
                <w:sz w:val="28"/>
                <w:szCs w:val="28"/>
                <w:vertAlign w:val="superscript"/>
                <w:lang w:val="ro-RO"/>
              </w:rPr>
              <w:t>1</w:t>
            </w:r>
            <w:r w:rsidRPr="00D86A03">
              <w:rPr>
                <w:rFonts w:ascii="Times New Roman" w:eastAsia="Times New Roman" w:hAnsi="Times New Roman" w:cs="Times New Roman"/>
                <w:color w:val="000000" w:themeColor="text1"/>
                <w:sz w:val="28"/>
                <w:szCs w:val="28"/>
                <w:lang w:val="ro-RO"/>
              </w:rPr>
              <w:t>.</w:t>
            </w:r>
          </w:p>
        </w:tc>
      </w:tr>
      <w:tr w:rsidR="005D0122" w:rsidRPr="00D86A03" w14:paraId="58519123" w14:textId="77777777" w:rsidTr="003B348F">
        <w:trPr>
          <w:trHeight w:val="300"/>
        </w:trPr>
        <w:tc>
          <w:tcPr>
            <w:tcW w:w="2245" w:type="dxa"/>
            <w:vAlign w:val="center"/>
          </w:tcPr>
          <w:p w14:paraId="14AEF450" w14:textId="77777777" w:rsidR="005D0122" w:rsidRPr="00D86A03" w:rsidRDefault="005D0122"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RAM (Memorie)</w:t>
            </w:r>
          </w:p>
          <w:p w14:paraId="5ED365D3" w14:textId="688A9799" w:rsidR="005D0122" w:rsidRPr="00D86A03" w:rsidRDefault="005D0122" w:rsidP="00D72622">
            <w:pPr>
              <w:spacing w:line="240" w:lineRule="auto"/>
              <w:rPr>
                <w:rFonts w:ascii="Times New Roman" w:eastAsia="Times New Roman" w:hAnsi="Times New Roman" w:cs="Times New Roman"/>
                <w:color w:val="000000" w:themeColor="text1"/>
                <w:sz w:val="28"/>
                <w:szCs w:val="28"/>
                <w:lang w:val="ro-RO"/>
              </w:rPr>
            </w:pPr>
          </w:p>
        </w:tc>
        <w:tc>
          <w:tcPr>
            <w:tcW w:w="3510" w:type="dxa"/>
          </w:tcPr>
          <w:p w14:paraId="2084D745" w14:textId="7B4840FF" w:rsidR="005D0122" w:rsidRPr="00D86A03" w:rsidRDefault="005D0122" w:rsidP="00D72622">
            <w:pPr>
              <w:spacing w:line="240" w:lineRule="auto"/>
              <w:rPr>
                <w:rFonts w:ascii="Times New Roman" w:eastAsia="Times New Roman" w:hAnsi="Times New Roman" w:cs="Times New Roman"/>
                <w:sz w:val="28"/>
                <w:szCs w:val="28"/>
                <w:lang w:val="ro-RO"/>
              </w:rPr>
            </w:pPr>
            <w:r w:rsidRPr="00D86A03">
              <w:rPr>
                <w:rFonts w:ascii="Times New Roman" w:eastAsia="Times New Roman" w:hAnsi="Times New Roman" w:cs="Times New Roman"/>
                <w:color w:val="000000" w:themeColor="text1"/>
                <w:sz w:val="28"/>
                <w:szCs w:val="28"/>
                <w:lang w:val="ro-RO"/>
              </w:rPr>
              <w:t xml:space="preserve">Capacitate minimă de 24 GB, configurată integral din fabrică în tehnologie DDR5, LPDDR5/LPDDR5X sau memorie de sistem partajată cu subsistemul grafic, asigurând funcționare nativă </w:t>
            </w:r>
            <w:r w:rsidRPr="00D86A03">
              <w:rPr>
                <w:rFonts w:ascii="Times New Roman" w:eastAsia="Times New Roman" w:hAnsi="Times New Roman" w:cs="Times New Roman"/>
                <w:color w:val="000000" w:themeColor="text1"/>
                <w:sz w:val="28"/>
                <w:szCs w:val="28"/>
                <w:lang w:val="ro-RO"/>
              </w:rPr>
              <w:lastRenderedPageBreak/>
              <w:t>multi-channel sau o interfață de memorie integrată cu lățime de bandă echivalentă.</w:t>
            </w:r>
          </w:p>
        </w:tc>
        <w:tc>
          <w:tcPr>
            <w:tcW w:w="3870" w:type="dxa"/>
          </w:tcPr>
          <w:p w14:paraId="30FC40E0" w14:textId="6564A495" w:rsidR="005D0122" w:rsidRPr="00D86A03" w:rsidRDefault="005D0122" w:rsidP="00D72622">
            <w:pPr>
              <w:spacing w:line="240" w:lineRule="auto"/>
              <w:rPr>
                <w:rFonts w:ascii="Times New Roman" w:eastAsia="Times New Roman" w:hAnsi="Times New Roman" w:cs="Times New Roman"/>
                <w:sz w:val="28"/>
                <w:szCs w:val="28"/>
                <w:lang w:val="ro-RO"/>
              </w:rPr>
            </w:pPr>
            <w:r w:rsidRPr="00D86A03">
              <w:rPr>
                <w:rFonts w:ascii="Times New Roman" w:eastAsia="Times New Roman" w:hAnsi="Times New Roman" w:cs="Times New Roman"/>
                <w:sz w:val="28"/>
                <w:szCs w:val="28"/>
                <w:lang w:val="ro-RO"/>
              </w:rPr>
              <w:lastRenderedPageBreak/>
              <w:t xml:space="preserve">Capacitate minimă de 32 GB în tehnologie DDR5, LPDDR5/LPDDR5X sau memorie de sistem cu acces partajat de mare viteză, cu posibilitatea configurării inițiale sau a extinderii ulterioare până </w:t>
            </w:r>
            <w:r w:rsidRPr="00D86A03">
              <w:rPr>
                <w:rFonts w:ascii="Times New Roman" w:eastAsia="Times New Roman" w:hAnsi="Times New Roman" w:cs="Times New Roman"/>
                <w:sz w:val="28"/>
                <w:szCs w:val="28"/>
                <w:lang w:val="ro-RO"/>
              </w:rPr>
              <w:lastRenderedPageBreak/>
              <w:t>la minimum 64 GB, asigurând funcționare nativă multi-channel sau o magistrală de date partajată echivalentă.</w:t>
            </w:r>
          </w:p>
        </w:tc>
      </w:tr>
      <w:tr w:rsidR="00DD1DA0" w:rsidRPr="00D86A03" w14:paraId="1420851D" w14:textId="77777777" w:rsidTr="003B348F">
        <w:trPr>
          <w:trHeight w:val="300"/>
        </w:trPr>
        <w:tc>
          <w:tcPr>
            <w:tcW w:w="2245" w:type="dxa"/>
            <w:vAlign w:val="center"/>
          </w:tcPr>
          <w:p w14:paraId="4C39DBA8" w14:textId="77777777" w:rsidR="00DD1DA0" w:rsidRPr="00D86A03" w:rsidRDefault="00DD1DA0"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lastRenderedPageBreak/>
              <w:t>Placă Grafică/Video</w:t>
            </w:r>
          </w:p>
        </w:tc>
        <w:tc>
          <w:tcPr>
            <w:tcW w:w="7380" w:type="dxa"/>
            <w:gridSpan w:val="2"/>
          </w:tcPr>
          <w:p w14:paraId="62ACA41B" w14:textId="57551254" w:rsidR="00DD1DA0" w:rsidRPr="00D86A03" w:rsidRDefault="007B3BDB" w:rsidP="004A5EDB">
            <w:pPr>
              <w:spacing w:line="240" w:lineRule="auto"/>
              <w:rPr>
                <w:rFonts w:ascii="Times New Roman" w:eastAsia="Times New Roman" w:hAnsi="Times New Roman" w:cs="Times New Roman"/>
                <w:color w:val="000000" w:themeColor="text1"/>
                <w:sz w:val="28"/>
                <w:szCs w:val="28"/>
                <w:vertAlign w:val="superscript"/>
                <w:lang w:val="ro-RO"/>
              </w:rPr>
            </w:pPr>
            <w:r w:rsidRPr="00D86A03">
              <w:rPr>
                <w:rFonts w:ascii="Times New Roman" w:eastAsia="Times New Roman" w:hAnsi="Times New Roman" w:cs="Times New Roman"/>
                <w:color w:val="000000" w:themeColor="text1"/>
                <w:sz w:val="28"/>
                <w:szCs w:val="28"/>
                <w:lang w:val="ro-RO"/>
              </w:rPr>
              <w:t>Placă video integrată</w:t>
            </w:r>
            <w:r w:rsidR="00AF0AB6" w:rsidRPr="00D86A03">
              <w:rPr>
                <w:rFonts w:ascii="Times New Roman" w:eastAsia="Times New Roman" w:hAnsi="Times New Roman" w:cs="Times New Roman"/>
                <w:color w:val="000000" w:themeColor="text1"/>
                <w:sz w:val="28"/>
                <w:szCs w:val="28"/>
                <w:lang w:val="ro-RO"/>
              </w:rPr>
              <w:t xml:space="preserve"> sau </w:t>
            </w:r>
            <w:r w:rsidRPr="00D86A03">
              <w:rPr>
                <w:rFonts w:ascii="Times New Roman" w:eastAsia="Times New Roman" w:hAnsi="Times New Roman" w:cs="Times New Roman"/>
                <w:color w:val="000000" w:themeColor="text1"/>
                <w:sz w:val="28"/>
                <w:szCs w:val="28"/>
                <w:lang w:val="ro-RO"/>
              </w:rPr>
              <w:t xml:space="preserve">dedicată, cu suport pentru accelerare grafică și capabilă să asigure afișarea simultană a semnalului pe ecranul principal și pe cel puțin un monitor extern, suportând nativ o rezoluție de minimum Full HD (1920 </w:t>
            </w:r>
            <w:r w:rsidR="00AF0AB6" w:rsidRPr="00D86A03">
              <w:rPr>
                <w:rFonts w:ascii="Times New Roman" w:eastAsia="Times New Roman" w:hAnsi="Times New Roman" w:cs="Times New Roman"/>
                <w:color w:val="000000" w:themeColor="text1"/>
                <w:sz w:val="28"/>
                <w:szCs w:val="28"/>
                <w:lang w:val="ro-RO"/>
              </w:rPr>
              <w:t>×</w:t>
            </w:r>
            <w:r w:rsidRPr="00D86A03">
              <w:rPr>
                <w:rFonts w:ascii="Times New Roman" w:eastAsia="Times New Roman" w:hAnsi="Times New Roman" w:cs="Times New Roman"/>
                <w:color w:val="000000" w:themeColor="text1"/>
                <w:sz w:val="28"/>
                <w:szCs w:val="28"/>
                <w:lang w:val="ro-RO"/>
              </w:rPr>
              <w:t xml:space="preserve"> 1080) sau superioară la o frecvență de reîmprospătare de </w:t>
            </w:r>
            <w:r w:rsidR="00AF0AB6" w:rsidRPr="00D86A03">
              <w:rPr>
                <w:rFonts w:ascii="Times New Roman" w:eastAsia="Times New Roman" w:hAnsi="Times New Roman" w:cs="Times New Roman"/>
                <w:color w:val="000000" w:themeColor="text1"/>
                <w:sz w:val="28"/>
                <w:szCs w:val="28"/>
                <w:lang w:val="ro-RO"/>
              </w:rPr>
              <w:t>60 Hz, conform specificațiilor din fișa tehnică oficială a producătorului</w:t>
            </w:r>
            <w:r w:rsidRPr="00D86A03">
              <w:rPr>
                <w:rFonts w:ascii="Times New Roman" w:eastAsia="Times New Roman" w:hAnsi="Times New Roman" w:cs="Times New Roman"/>
                <w:color w:val="000000" w:themeColor="text1"/>
                <w:sz w:val="28"/>
                <w:szCs w:val="28"/>
                <w:lang w:val="ro-RO"/>
              </w:rPr>
              <w:t>.</w:t>
            </w:r>
          </w:p>
        </w:tc>
      </w:tr>
      <w:tr w:rsidR="00DD1DA0" w:rsidRPr="00D86A03" w14:paraId="1E473ADE" w14:textId="77777777" w:rsidTr="003B348F">
        <w:trPr>
          <w:trHeight w:val="300"/>
        </w:trPr>
        <w:tc>
          <w:tcPr>
            <w:tcW w:w="2245" w:type="dxa"/>
            <w:vAlign w:val="center"/>
          </w:tcPr>
          <w:p w14:paraId="3E9F7331" w14:textId="77777777" w:rsidR="00DD1DA0" w:rsidRPr="00D86A03" w:rsidRDefault="00DD1DA0"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SSD (Stocare)</w:t>
            </w:r>
          </w:p>
        </w:tc>
        <w:tc>
          <w:tcPr>
            <w:tcW w:w="7380" w:type="dxa"/>
            <w:gridSpan w:val="2"/>
          </w:tcPr>
          <w:p w14:paraId="0612E77C" w14:textId="41973B91" w:rsidR="00DD1DA0" w:rsidRPr="00D86A03" w:rsidRDefault="00463BE9" w:rsidP="004A5EDB">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Capacitate de stocare de minimum 1 TB; interfață nativă PCIe NVMe, realizată în format standardizat M.2 sau integrată direct pe placa de bază a sistemului.</w:t>
            </w:r>
          </w:p>
        </w:tc>
      </w:tr>
      <w:tr w:rsidR="00DD1DA0" w:rsidRPr="00D86A03" w14:paraId="4B82BB68" w14:textId="77777777" w:rsidTr="003B348F">
        <w:trPr>
          <w:trHeight w:val="300"/>
        </w:trPr>
        <w:tc>
          <w:tcPr>
            <w:tcW w:w="2245" w:type="dxa"/>
            <w:vAlign w:val="center"/>
          </w:tcPr>
          <w:p w14:paraId="2DAA20AE" w14:textId="46E0443C" w:rsidR="00DD1DA0" w:rsidRPr="00D86A03" w:rsidRDefault="00DD1DA0"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Display</w:t>
            </w:r>
            <w:r w:rsidR="0010750D" w:rsidRPr="00D86A03">
              <w:rPr>
                <w:rFonts w:ascii="Times New Roman" w:eastAsia="Times New Roman" w:hAnsi="Times New Roman" w:cs="Times New Roman"/>
                <w:b/>
                <w:color w:val="000000" w:themeColor="text1"/>
                <w:sz w:val="28"/>
                <w:szCs w:val="28"/>
                <w:lang w:val="ro-RO"/>
              </w:rPr>
              <w:t>/M</w:t>
            </w:r>
            <w:r w:rsidR="00792A0F" w:rsidRPr="00D86A03">
              <w:rPr>
                <w:rFonts w:ascii="Times New Roman" w:eastAsia="Times New Roman" w:hAnsi="Times New Roman" w:cs="Times New Roman"/>
                <w:b/>
                <w:color w:val="000000" w:themeColor="text1"/>
                <w:sz w:val="28"/>
                <w:szCs w:val="28"/>
                <w:lang w:val="ro-RO"/>
              </w:rPr>
              <w:t>onitor</w:t>
            </w:r>
          </w:p>
        </w:tc>
        <w:tc>
          <w:tcPr>
            <w:tcW w:w="3510" w:type="dxa"/>
          </w:tcPr>
          <w:p w14:paraId="72B4785E" w14:textId="0742E87A" w:rsidR="00DD1DA0" w:rsidRPr="00D86A03" w:rsidRDefault="00235CE4" w:rsidP="004A5EDB">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Diagonală cuprinsă în intervalul 13.5</w:t>
            </w:r>
            <w:r w:rsidR="00634E77" w:rsidRPr="00D86A03">
              <w:rPr>
                <w:rFonts w:ascii="Times New Roman" w:eastAsia="Times New Roman" w:hAnsi="Times New Roman" w:cs="Times New Roman"/>
                <w:color w:val="000000" w:themeColor="text1"/>
                <w:sz w:val="28"/>
                <w:szCs w:val="28"/>
                <w:lang w:val="ro-RO"/>
              </w:rPr>
              <w:t>”</w:t>
            </w:r>
            <w:r w:rsidR="004761BC" w:rsidRPr="00D86A03">
              <w:rPr>
                <w:rFonts w:ascii="Times New Roman" w:eastAsia="Times New Roman" w:hAnsi="Times New Roman" w:cs="Times New Roman"/>
                <w:color w:val="000000" w:themeColor="text1"/>
                <w:sz w:val="28"/>
                <w:szCs w:val="28"/>
                <w:lang w:val="ro-RO"/>
              </w:rPr>
              <w:t>-</w:t>
            </w:r>
            <w:r w:rsidRPr="00D86A03">
              <w:rPr>
                <w:rFonts w:ascii="Times New Roman" w:eastAsia="Times New Roman" w:hAnsi="Times New Roman" w:cs="Times New Roman"/>
                <w:color w:val="000000" w:themeColor="text1"/>
                <w:sz w:val="28"/>
                <w:szCs w:val="28"/>
                <w:lang w:val="ro-RO"/>
              </w:rPr>
              <w:t xml:space="preserve">16.5” (inclusiv); rezoluție nativă minimă 1920 </w:t>
            </w:r>
            <w:r w:rsidR="00634E77" w:rsidRPr="00D86A03">
              <w:rPr>
                <w:rFonts w:ascii="Times New Roman" w:eastAsia="Times New Roman" w:hAnsi="Times New Roman" w:cs="Times New Roman"/>
                <w:color w:val="000000" w:themeColor="text1"/>
                <w:sz w:val="28"/>
                <w:szCs w:val="28"/>
                <w:lang w:val="ro-RO"/>
              </w:rPr>
              <w:t>×</w:t>
            </w:r>
            <w:r w:rsidRPr="00D86A03">
              <w:rPr>
                <w:rFonts w:ascii="Times New Roman" w:eastAsia="Times New Roman" w:hAnsi="Times New Roman" w:cs="Times New Roman"/>
                <w:color w:val="000000" w:themeColor="text1"/>
                <w:sz w:val="28"/>
                <w:szCs w:val="28"/>
                <w:lang w:val="ro-RO"/>
              </w:rPr>
              <w:t xml:space="preserve"> 1200 sau </w:t>
            </w:r>
            <w:r w:rsidR="00634E77" w:rsidRPr="00D86A03">
              <w:rPr>
                <w:rFonts w:ascii="Times New Roman" w:eastAsia="Times New Roman" w:hAnsi="Times New Roman" w:cs="Times New Roman"/>
                <w:color w:val="000000" w:themeColor="text1"/>
                <w:sz w:val="28"/>
                <w:szCs w:val="28"/>
                <w:lang w:val="ro-RO"/>
              </w:rPr>
              <w:t>superioară;</w:t>
            </w:r>
            <w:r w:rsidRPr="00D86A03">
              <w:rPr>
                <w:rFonts w:ascii="Times New Roman" w:eastAsia="Times New Roman" w:hAnsi="Times New Roman" w:cs="Times New Roman"/>
                <w:color w:val="000000" w:themeColor="text1"/>
                <w:sz w:val="28"/>
                <w:szCs w:val="28"/>
                <w:lang w:val="ro-RO"/>
              </w:rPr>
              <w:t xml:space="preserve"> tehnologie </w:t>
            </w:r>
            <w:r w:rsidR="00634E77" w:rsidRPr="00D86A03">
              <w:rPr>
                <w:rFonts w:ascii="Times New Roman" w:eastAsia="Times New Roman" w:hAnsi="Times New Roman" w:cs="Times New Roman"/>
                <w:color w:val="000000" w:themeColor="text1"/>
                <w:sz w:val="28"/>
                <w:szCs w:val="28"/>
                <w:lang w:val="ro-RO"/>
              </w:rPr>
              <w:t>a panoului</w:t>
            </w:r>
            <w:r w:rsidRPr="00D86A03">
              <w:rPr>
                <w:rFonts w:ascii="Times New Roman" w:eastAsia="Times New Roman" w:hAnsi="Times New Roman" w:cs="Times New Roman"/>
                <w:color w:val="000000" w:themeColor="text1"/>
                <w:sz w:val="28"/>
                <w:szCs w:val="28"/>
                <w:lang w:val="ro-RO"/>
              </w:rPr>
              <w:t xml:space="preserve"> IPS, OLED sau </w:t>
            </w:r>
            <w:r w:rsidR="00634E77" w:rsidRPr="00D86A03">
              <w:rPr>
                <w:rFonts w:ascii="Times New Roman" w:eastAsia="Times New Roman" w:hAnsi="Times New Roman" w:cs="Times New Roman"/>
                <w:color w:val="000000" w:themeColor="text1"/>
                <w:sz w:val="28"/>
                <w:szCs w:val="28"/>
                <w:lang w:val="ro-RO"/>
              </w:rPr>
              <w:t>echivalentă</w:t>
            </w:r>
            <w:r w:rsidRPr="00D86A03">
              <w:rPr>
                <w:rFonts w:ascii="Times New Roman" w:eastAsia="Times New Roman" w:hAnsi="Times New Roman" w:cs="Times New Roman"/>
                <w:color w:val="000000" w:themeColor="text1"/>
                <w:sz w:val="28"/>
                <w:szCs w:val="28"/>
                <w:lang w:val="ro-RO"/>
              </w:rPr>
              <w:t xml:space="preserve">, conform </w:t>
            </w:r>
            <w:r w:rsidR="00634E77" w:rsidRPr="00D86A03">
              <w:rPr>
                <w:rFonts w:ascii="Times New Roman" w:eastAsia="Times New Roman" w:hAnsi="Times New Roman" w:cs="Times New Roman"/>
                <w:color w:val="000000" w:themeColor="text1"/>
                <w:sz w:val="28"/>
                <w:szCs w:val="28"/>
                <w:lang w:val="ro-RO"/>
              </w:rPr>
              <w:t>fișei tehnice</w:t>
            </w:r>
            <w:r w:rsidRPr="00D86A03">
              <w:rPr>
                <w:rFonts w:ascii="Times New Roman" w:eastAsia="Times New Roman" w:hAnsi="Times New Roman" w:cs="Times New Roman"/>
                <w:color w:val="000000" w:themeColor="text1"/>
                <w:sz w:val="28"/>
                <w:szCs w:val="28"/>
                <w:lang w:val="ro-RO"/>
              </w:rPr>
              <w:t xml:space="preserve"> oficiale </w:t>
            </w:r>
            <w:r w:rsidR="00634E77" w:rsidRPr="00D86A03">
              <w:rPr>
                <w:rFonts w:ascii="Times New Roman" w:eastAsia="Times New Roman" w:hAnsi="Times New Roman" w:cs="Times New Roman"/>
                <w:color w:val="000000" w:themeColor="text1"/>
                <w:sz w:val="28"/>
                <w:szCs w:val="28"/>
                <w:lang w:val="ro-RO"/>
              </w:rPr>
              <w:t>a</w:t>
            </w:r>
            <w:r w:rsidRPr="00D86A03">
              <w:rPr>
                <w:rFonts w:ascii="Times New Roman" w:eastAsia="Times New Roman" w:hAnsi="Times New Roman" w:cs="Times New Roman"/>
                <w:color w:val="000000" w:themeColor="text1"/>
                <w:sz w:val="28"/>
                <w:szCs w:val="28"/>
                <w:lang w:val="ro-RO"/>
              </w:rPr>
              <w:t xml:space="preserve"> producătorului.</w:t>
            </w:r>
          </w:p>
        </w:tc>
        <w:tc>
          <w:tcPr>
            <w:tcW w:w="3870" w:type="dxa"/>
          </w:tcPr>
          <w:p w14:paraId="107AA117" w14:textId="1926A8F4" w:rsidR="00DD1DA0" w:rsidRPr="00D86A03" w:rsidRDefault="00D755CA" w:rsidP="004A5EDB">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 xml:space="preserve">Descriere în </w:t>
            </w:r>
            <w:r w:rsidR="00B90AB0" w:rsidRPr="00D86A03">
              <w:rPr>
                <w:rFonts w:ascii="Times New Roman" w:eastAsia="Times New Roman" w:hAnsi="Times New Roman" w:cs="Times New Roman"/>
                <w:color w:val="000000" w:themeColor="text1"/>
                <w:sz w:val="28"/>
                <w:szCs w:val="28"/>
                <w:lang w:val="ro-RO"/>
              </w:rPr>
              <w:t xml:space="preserve">secțiunea </w:t>
            </w:r>
            <w:r w:rsidRPr="00D86A03">
              <w:rPr>
                <w:rFonts w:ascii="Times New Roman" w:eastAsia="Times New Roman" w:hAnsi="Times New Roman" w:cs="Times New Roman"/>
                <w:color w:val="000000" w:themeColor="text1"/>
                <w:sz w:val="28"/>
                <w:szCs w:val="28"/>
                <w:lang w:val="ro-RO"/>
              </w:rPr>
              <w:t>„Componente adiționale și periferice”</w:t>
            </w:r>
            <w:r w:rsidR="00B90AB0" w:rsidRPr="00D86A03">
              <w:rPr>
                <w:rFonts w:ascii="Times New Roman" w:eastAsia="Times New Roman" w:hAnsi="Times New Roman" w:cs="Times New Roman"/>
                <w:color w:val="000000" w:themeColor="text1"/>
                <w:sz w:val="28"/>
                <w:szCs w:val="28"/>
                <w:lang w:val="ro-RO"/>
              </w:rPr>
              <w:t>.</w:t>
            </w:r>
          </w:p>
        </w:tc>
      </w:tr>
      <w:tr w:rsidR="00DD1DA0" w:rsidRPr="00D86A03" w14:paraId="2A96534E" w14:textId="77777777" w:rsidTr="003B348F">
        <w:trPr>
          <w:trHeight w:val="300"/>
        </w:trPr>
        <w:tc>
          <w:tcPr>
            <w:tcW w:w="2245" w:type="dxa"/>
            <w:vAlign w:val="center"/>
          </w:tcPr>
          <w:p w14:paraId="1EBC3691" w14:textId="77777777" w:rsidR="00DD1DA0" w:rsidRPr="00D86A03" w:rsidRDefault="00DD1DA0"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Porturi</w:t>
            </w:r>
          </w:p>
        </w:tc>
        <w:tc>
          <w:tcPr>
            <w:tcW w:w="3510" w:type="dxa"/>
          </w:tcPr>
          <w:p w14:paraId="75A8E835" w14:textId="77777777" w:rsidR="002C6DC8" w:rsidRDefault="00962525" w:rsidP="00EA572B">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Minimum 3 porturi în total</w:t>
            </w:r>
            <w:r w:rsidR="008207D2" w:rsidRPr="00D86A03">
              <w:rPr>
                <w:rFonts w:ascii="Times New Roman" w:eastAsia="Times New Roman" w:hAnsi="Times New Roman" w:cs="Times New Roman"/>
                <w:color w:val="000000" w:themeColor="text1"/>
                <w:sz w:val="28"/>
                <w:szCs w:val="28"/>
                <w:lang w:val="ro-RO"/>
              </w:rPr>
              <w:t xml:space="preserve"> (native și/sau prin adaptor/hub inclus),</w:t>
            </w:r>
            <w:r w:rsidRPr="00D86A03">
              <w:rPr>
                <w:rFonts w:ascii="Times New Roman" w:eastAsia="Times New Roman" w:hAnsi="Times New Roman" w:cs="Times New Roman"/>
                <w:color w:val="000000" w:themeColor="text1"/>
                <w:sz w:val="28"/>
                <w:szCs w:val="28"/>
                <w:lang w:val="ro-RO"/>
              </w:rPr>
              <w:t xml:space="preserve"> cu suport pentru </w:t>
            </w:r>
            <w:r w:rsidR="008207D2" w:rsidRPr="00D86A03">
              <w:rPr>
                <w:rFonts w:ascii="Times New Roman" w:eastAsia="Times New Roman" w:hAnsi="Times New Roman" w:cs="Times New Roman"/>
                <w:color w:val="000000" w:themeColor="text1"/>
                <w:sz w:val="28"/>
                <w:szCs w:val="28"/>
                <w:lang w:val="ro-RO"/>
              </w:rPr>
              <w:t xml:space="preserve">periferice USB Type-A și USB Type-C. </w:t>
            </w:r>
          </w:p>
          <w:p w14:paraId="6BA797B3" w14:textId="77777777" w:rsidR="002C6DC8" w:rsidRDefault="008207D2" w:rsidP="00EA572B">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 xml:space="preserve">Cel puțin un port USB Type-C va utiliza </w:t>
            </w:r>
            <w:r w:rsidR="00962525" w:rsidRPr="00D86A03">
              <w:rPr>
                <w:rFonts w:ascii="Times New Roman" w:eastAsia="Times New Roman" w:hAnsi="Times New Roman" w:cs="Times New Roman"/>
                <w:color w:val="000000" w:themeColor="text1"/>
                <w:sz w:val="28"/>
                <w:szCs w:val="28"/>
                <w:lang w:val="ro-RO"/>
              </w:rPr>
              <w:t>standardul USB 3.2</w:t>
            </w:r>
            <w:r w:rsidRPr="00D86A03">
              <w:rPr>
                <w:rFonts w:ascii="Times New Roman" w:eastAsia="Times New Roman" w:hAnsi="Times New Roman" w:cs="Times New Roman"/>
                <w:color w:val="000000" w:themeColor="text1"/>
                <w:sz w:val="28"/>
                <w:szCs w:val="28"/>
                <w:lang w:val="ro-RO"/>
              </w:rPr>
              <w:t xml:space="preserve"> Gen 2</w:t>
            </w:r>
            <w:r w:rsidR="00962525" w:rsidRPr="00D86A03">
              <w:rPr>
                <w:rFonts w:ascii="Times New Roman" w:eastAsia="Times New Roman" w:hAnsi="Times New Roman" w:cs="Times New Roman"/>
                <w:color w:val="000000" w:themeColor="text1"/>
                <w:sz w:val="28"/>
                <w:szCs w:val="28"/>
                <w:lang w:val="ro-RO"/>
              </w:rPr>
              <w:t xml:space="preserve">, USB4 sau superior, </w:t>
            </w:r>
            <w:r w:rsidRPr="00D86A03">
              <w:rPr>
                <w:rFonts w:ascii="Times New Roman" w:eastAsia="Times New Roman" w:hAnsi="Times New Roman" w:cs="Times New Roman"/>
                <w:color w:val="000000" w:themeColor="text1"/>
                <w:sz w:val="28"/>
                <w:szCs w:val="28"/>
                <w:lang w:val="ro-RO"/>
              </w:rPr>
              <w:t>suportând</w:t>
            </w:r>
            <w:r w:rsidR="00962525" w:rsidRPr="00D86A03">
              <w:rPr>
                <w:rFonts w:ascii="Times New Roman" w:eastAsia="Times New Roman" w:hAnsi="Times New Roman" w:cs="Times New Roman"/>
                <w:color w:val="000000" w:themeColor="text1"/>
                <w:sz w:val="28"/>
                <w:szCs w:val="28"/>
                <w:lang w:val="ro-RO"/>
              </w:rPr>
              <w:t xml:space="preserve"> nativ </w:t>
            </w:r>
            <w:r w:rsidR="0041057C" w:rsidRPr="00D86A03">
              <w:rPr>
                <w:rFonts w:ascii="Times New Roman" w:eastAsia="Times New Roman" w:hAnsi="Times New Roman" w:cs="Times New Roman"/>
                <w:color w:val="000000" w:themeColor="text1"/>
                <w:sz w:val="28"/>
                <w:szCs w:val="28"/>
                <w:lang w:val="ro-RO"/>
              </w:rPr>
              <w:t>alimentarea</w:t>
            </w:r>
            <w:r w:rsidRPr="00D86A03">
              <w:rPr>
                <w:rFonts w:ascii="Times New Roman" w:eastAsia="Times New Roman" w:hAnsi="Times New Roman" w:cs="Times New Roman"/>
                <w:color w:val="000000" w:themeColor="text1"/>
                <w:sz w:val="28"/>
                <w:szCs w:val="28"/>
                <w:lang w:val="ro-RO"/>
              </w:rPr>
              <w:t xml:space="preserve"> (</w:t>
            </w:r>
            <w:r w:rsidR="00962525" w:rsidRPr="00D86A03">
              <w:rPr>
                <w:rFonts w:ascii="Times New Roman" w:eastAsia="Times New Roman" w:hAnsi="Times New Roman" w:cs="Times New Roman"/>
                <w:color w:val="000000" w:themeColor="text1"/>
                <w:sz w:val="28"/>
                <w:szCs w:val="28"/>
                <w:lang w:val="ro-RO"/>
              </w:rPr>
              <w:t>Power Delivery</w:t>
            </w:r>
            <w:r w:rsidRPr="00D86A03">
              <w:rPr>
                <w:rFonts w:ascii="Times New Roman" w:eastAsia="Times New Roman" w:hAnsi="Times New Roman" w:cs="Times New Roman"/>
                <w:color w:val="000000" w:themeColor="text1"/>
                <w:sz w:val="28"/>
                <w:szCs w:val="28"/>
                <w:lang w:val="ro-RO"/>
              </w:rPr>
              <w:t>)</w:t>
            </w:r>
            <w:r w:rsidR="00962525" w:rsidRPr="00D86A03">
              <w:rPr>
                <w:rFonts w:ascii="Times New Roman" w:eastAsia="Times New Roman" w:hAnsi="Times New Roman" w:cs="Times New Roman"/>
                <w:color w:val="000000" w:themeColor="text1"/>
                <w:sz w:val="28"/>
                <w:szCs w:val="28"/>
                <w:lang w:val="ro-RO"/>
              </w:rPr>
              <w:t xml:space="preserve"> și </w:t>
            </w:r>
            <w:r w:rsidR="0041057C" w:rsidRPr="00D86A03">
              <w:rPr>
                <w:rFonts w:ascii="Times New Roman" w:eastAsia="Times New Roman" w:hAnsi="Times New Roman" w:cs="Times New Roman"/>
                <w:color w:val="000000" w:themeColor="text1"/>
                <w:sz w:val="28"/>
                <w:szCs w:val="28"/>
                <w:lang w:val="ro-RO"/>
              </w:rPr>
              <w:t>transmisia</w:t>
            </w:r>
            <w:r w:rsidR="00962525" w:rsidRPr="00D86A03">
              <w:rPr>
                <w:rFonts w:ascii="Times New Roman" w:eastAsia="Times New Roman" w:hAnsi="Times New Roman" w:cs="Times New Roman"/>
                <w:color w:val="000000" w:themeColor="text1"/>
                <w:sz w:val="28"/>
                <w:szCs w:val="28"/>
                <w:lang w:val="ro-RO"/>
              </w:rPr>
              <w:t xml:space="preserve"> video </w:t>
            </w:r>
            <w:r w:rsidR="0041057C" w:rsidRPr="00D86A03">
              <w:rPr>
                <w:rFonts w:ascii="Times New Roman" w:eastAsia="Times New Roman" w:hAnsi="Times New Roman" w:cs="Times New Roman"/>
                <w:color w:val="000000" w:themeColor="text1"/>
                <w:sz w:val="28"/>
                <w:szCs w:val="28"/>
                <w:lang w:val="ro-RO"/>
              </w:rPr>
              <w:t xml:space="preserve">prin </w:t>
            </w:r>
            <w:r w:rsidR="00962525" w:rsidRPr="00D86A03">
              <w:rPr>
                <w:rFonts w:ascii="Times New Roman" w:eastAsia="Times New Roman" w:hAnsi="Times New Roman" w:cs="Times New Roman"/>
                <w:color w:val="000000" w:themeColor="text1"/>
                <w:sz w:val="28"/>
                <w:szCs w:val="28"/>
                <w:lang w:val="ro-RO"/>
              </w:rPr>
              <w:t>DisplayPort</w:t>
            </w:r>
            <w:r w:rsidR="00792A0F" w:rsidRPr="00D86A03">
              <w:rPr>
                <w:rFonts w:ascii="Times New Roman" w:eastAsia="Times New Roman" w:hAnsi="Times New Roman" w:cs="Times New Roman"/>
                <w:color w:val="000000" w:themeColor="text1"/>
                <w:sz w:val="28"/>
                <w:szCs w:val="28"/>
                <w:lang w:val="ro-RO"/>
              </w:rPr>
              <w:t xml:space="preserve">; </w:t>
            </w:r>
          </w:p>
          <w:p w14:paraId="38F69B16" w14:textId="77777777" w:rsidR="002C6DC8" w:rsidRDefault="008207D2" w:rsidP="00EA572B">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 xml:space="preserve">Port </w:t>
            </w:r>
            <w:r w:rsidR="00962525" w:rsidRPr="00D86A03">
              <w:rPr>
                <w:rFonts w:ascii="Times New Roman" w:eastAsia="Times New Roman" w:hAnsi="Times New Roman" w:cs="Times New Roman"/>
                <w:color w:val="000000" w:themeColor="text1"/>
                <w:sz w:val="28"/>
                <w:szCs w:val="28"/>
                <w:lang w:val="ro-RO"/>
              </w:rPr>
              <w:t>HDMI</w:t>
            </w:r>
            <w:r w:rsidRPr="00D86A03">
              <w:rPr>
                <w:rFonts w:ascii="Times New Roman" w:eastAsia="Times New Roman" w:hAnsi="Times New Roman" w:cs="Times New Roman"/>
                <w:color w:val="000000" w:themeColor="text1"/>
                <w:sz w:val="28"/>
                <w:szCs w:val="28"/>
                <w:lang w:val="ro-RO"/>
              </w:rPr>
              <w:t xml:space="preserve"> integrat nativ sau asigurat prin cablu</w:t>
            </w:r>
            <w:r w:rsidR="0041057C" w:rsidRPr="00D86A03">
              <w:rPr>
                <w:rFonts w:ascii="Times New Roman" w:eastAsia="Times New Roman" w:hAnsi="Times New Roman" w:cs="Times New Roman"/>
                <w:color w:val="000000" w:themeColor="text1"/>
                <w:sz w:val="28"/>
                <w:szCs w:val="28"/>
                <w:lang w:val="ro-RO"/>
              </w:rPr>
              <w:t>/</w:t>
            </w:r>
            <w:r w:rsidRPr="00D86A03">
              <w:rPr>
                <w:rFonts w:ascii="Times New Roman" w:eastAsia="Times New Roman" w:hAnsi="Times New Roman" w:cs="Times New Roman"/>
                <w:color w:val="000000" w:themeColor="text1"/>
                <w:sz w:val="28"/>
                <w:szCs w:val="28"/>
                <w:lang w:val="ro-RO"/>
              </w:rPr>
              <w:t>adaptor USB-C</w:t>
            </w:r>
            <w:r w:rsidR="00792A0F" w:rsidRPr="00D86A03">
              <w:rPr>
                <w:rFonts w:ascii="Times New Roman" w:eastAsia="Times New Roman" w:hAnsi="Times New Roman" w:cs="Times New Roman"/>
                <w:color w:val="000000" w:themeColor="text1"/>
                <w:sz w:val="28"/>
                <w:szCs w:val="28"/>
                <w:lang w:val="ro-RO"/>
              </w:rPr>
              <w:t xml:space="preserve"> - </w:t>
            </w:r>
            <w:r w:rsidRPr="00D86A03">
              <w:rPr>
                <w:rFonts w:ascii="Times New Roman" w:eastAsia="Times New Roman" w:hAnsi="Times New Roman" w:cs="Times New Roman"/>
                <w:color w:val="000000" w:themeColor="text1"/>
                <w:sz w:val="28"/>
                <w:szCs w:val="28"/>
                <w:lang w:val="ro-RO"/>
              </w:rPr>
              <w:t xml:space="preserve">HDMI inclus obligatoriu în pachet. </w:t>
            </w:r>
          </w:p>
          <w:p w14:paraId="35862029" w14:textId="46A59BDB" w:rsidR="00DD1DA0" w:rsidRPr="00D86A03" w:rsidRDefault="0041057C" w:rsidP="005D0122">
            <w:pPr>
              <w:spacing w:line="240" w:lineRule="auto"/>
              <w:rPr>
                <w:rFonts w:ascii="Times New Roman" w:hAnsi="Times New Roman" w:cs="Times New Roman"/>
                <w:lang w:val="ro-RO"/>
              </w:rPr>
            </w:pPr>
            <w:r w:rsidRPr="00D86A03">
              <w:rPr>
                <w:rFonts w:ascii="Times New Roman" w:eastAsia="Times New Roman" w:hAnsi="Times New Roman" w:cs="Times New Roman"/>
                <w:color w:val="000000" w:themeColor="text1"/>
                <w:sz w:val="28"/>
                <w:szCs w:val="28"/>
                <w:lang w:val="ro-RO"/>
              </w:rPr>
              <w:lastRenderedPageBreak/>
              <w:t>Interfață</w:t>
            </w:r>
            <w:r w:rsidR="008207D2" w:rsidRPr="00D86A03">
              <w:rPr>
                <w:rFonts w:ascii="Times New Roman" w:eastAsia="Times New Roman" w:hAnsi="Times New Roman" w:cs="Times New Roman"/>
                <w:color w:val="000000" w:themeColor="text1"/>
                <w:sz w:val="28"/>
                <w:szCs w:val="28"/>
                <w:lang w:val="ro-RO"/>
              </w:rPr>
              <w:t xml:space="preserve"> </w:t>
            </w:r>
            <w:r w:rsidR="00962525" w:rsidRPr="00D86A03">
              <w:rPr>
                <w:rFonts w:ascii="Times New Roman" w:eastAsia="Times New Roman" w:hAnsi="Times New Roman" w:cs="Times New Roman"/>
                <w:color w:val="000000" w:themeColor="text1"/>
                <w:sz w:val="28"/>
                <w:szCs w:val="28"/>
                <w:lang w:val="ro-RO"/>
              </w:rPr>
              <w:t xml:space="preserve">de </w:t>
            </w:r>
            <w:r w:rsidRPr="00D86A03">
              <w:rPr>
                <w:rFonts w:ascii="Times New Roman" w:eastAsia="Times New Roman" w:hAnsi="Times New Roman" w:cs="Times New Roman"/>
                <w:color w:val="000000" w:themeColor="text1"/>
                <w:sz w:val="28"/>
                <w:szCs w:val="28"/>
                <w:lang w:val="ro-RO"/>
              </w:rPr>
              <w:t>rețea LAN Ethernet Gigabit (10/100/1000 Mbps), integrată nativ sau prin adaptor inclus în pachet.</w:t>
            </w:r>
          </w:p>
        </w:tc>
        <w:tc>
          <w:tcPr>
            <w:tcW w:w="3870" w:type="dxa"/>
          </w:tcPr>
          <w:p w14:paraId="452F743C" w14:textId="77777777" w:rsidR="00BE5861" w:rsidRDefault="00704107" w:rsidP="00704107">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lastRenderedPageBreak/>
              <w:t xml:space="preserve">Minimum </w:t>
            </w:r>
            <w:r w:rsidR="00986951" w:rsidRPr="00D86A03">
              <w:rPr>
                <w:rFonts w:ascii="Times New Roman" w:eastAsia="Times New Roman" w:hAnsi="Times New Roman" w:cs="Times New Roman"/>
                <w:color w:val="000000" w:themeColor="text1"/>
                <w:sz w:val="28"/>
                <w:szCs w:val="28"/>
                <w:lang w:val="ro-RO"/>
              </w:rPr>
              <w:t>6</w:t>
            </w:r>
            <w:r w:rsidRPr="00D86A03">
              <w:rPr>
                <w:rFonts w:ascii="Times New Roman" w:eastAsia="Times New Roman" w:hAnsi="Times New Roman" w:cs="Times New Roman"/>
                <w:color w:val="000000" w:themeColor="text1"/>
                <w:sz w:val="28"/>
                <w:szCs w:val="28"/>
                <w:lang w:val="ro-RO"/>
              </w:rPr>
              <w:t xml:space="preserve"> porturi USB în total</w:t>
            </w:r>
            <w:r w:rsidR="00986951" w:rsidRPr="00D86A03">
              <w:rPr>
                <w:rFonts w:ascii="Times New Roman" w:eastAsia="Times New Roman" w:hAnsi="Times New Roman" w:cs="Times New Roman"/>
                <w:color w:val="000000" w:themeColor="text1"/>
                <w:sz w:val="28"/>
                <w:szCs w:val="28"/>
                <w:lang w:val="ro-RO"/>
              </w:rPr>
              <w:t xml:space="preserve"> (formate Type-A și/sau Type-C),</w:t>
            </w:r>
            <w:r w:rsidRPr="00D86A03">
              <w:rPr>
                <w:rFonts w:ascii="Times New Roman" w:eastAsia="Times New Roman" w:hAnsi="Times New Roman" w:cs="Times New Roman"/>
                <w:color w:val="000000" w:themeColor="text1"/>
                <w:sz w:val="28"/>
                <w:szCs w:val="28"/>
                <w:lang w:val="ro-RO"/>
              </w:rPr>
              <w:t xml:space="preserve"> cu suport pentru standardul USB 3.2, USB4 sau superior</w:t>
            </w:r>
            <w:r w:rsidR="00986951" w:rsidRPr="00D86A03">
              <w:rPr>
                <w:rFonts w:ascii="Times New Roman" w:eastAsia="Times New Roman" w:hAnsi="Times New Roman" w:cs="Times New Roman"/>
                <w:color w:val="000000" w:themeColor="text1"/>
                <w:sz w:val="28"/>
                <w:szCs w:val="28"/>
                <w:lang w:val="ro-RO"/>
              </w:rPr>
              <w:t>.</w:t>
            </w:r>
            <w:r w:rsidR="005B1B18" w:rsidRPr="00D86A03">
              <w:rPr>
                <w:rFonts w:ascii="Times New Roman" w:eastAsia="Times New Roman" w:hAnsi="Times New Roman" w:cs="Times New Roman"/>
                <w:color w:val="000000" w:themeColor="text1"/>
                <w:sz w:val="28"/>
                <w:szCs w:val="28"/>
                <w:lang w:val="ro-RO"/>
              </w:rPr>
              <w:t xml:space="preserve"> </w:t>
            </w:r>
            <w:r w:rsidR="00986951" w:rsidRPr="00D86A03">
              <w:rPr>
                <w:rFonts w:ascii="Times New Roman" w:eastAsia="Times New Roman" w:hAnsi="Times New Roman" w:cs="Times New Roman"/>
                <w:color w:val="000000" w:themeColor="text1"/>
                <w:sz w:val="28"/>
                <w:szCs w:val="28"/>
                <w:lang w:val="ro-RO"/>
              </w:rPr>
              <w:t xml:space="preserve">Minimum 2 </w:t>
            </w:r>
            <w:r w:rsidRPr="00D86A03">
              <w:rPr>
                <w:rFonts w:ascii="Times New Roman" w:eastAsia="Times New Roman" w:hAnsi="Times New Roman" w:cs="Times New Roman"/>
                <w:color w:val="000000" w:themeColor="text1"/>
                <w:sz w:val="28"/>
                <w:szCs w:val="28"/>
                <w:lang w:val="ro-RO"/>
              </w:rPr>
              <w:t xml:space="preserve">interfețe </w:t>
            </w:r>
            <w:r w:rsidR="005B1B18" w:rsidRPr="00D86A03">
              <w:rPr>
                <w:rFonts w:ascii="Times New Roman" w:eastAsia="Times New Roman" w:hAnsi="Times New Roman" w:cs="Times New Roman"/>
                <w:color w:val="000000" w:themeColor="text1"/>
                <w:sz w:val="28"/>
                <w:szCs w:val="28"/>
                <w:lang w:val="ro-RO"/>
              </w:rPr>
              <w:t xml:space="preserve">video </w:t>
            </w:r>
            <w:r w:rsidR="00986951" w:rsidRPr="00D86A03">
              <w:rPr>
                <w:rFonts w:ascii="Times New Roman" w:eastAsia="Times New Roman" w:hAnsi="Times New Roman" w:cs="Times New Roman"/>
                <w:color w:val="000000" w:themeColor="text1"/>
                <w:sz w:val="28"/>
                <w:szCs w:val="28"/>
                <w:lang w:val="ro-RO"/>
              </w:rPr>
              <w:t>digitale</w:t>
            </w:r>
            <w:r w:rsidRPr="00D86A03">
              <w:rPr>
                <w:rFonts w:ascii="Times New Roman" w:eastAsia="Times New Roman" w:hAnsi="Times New Roman" w:cs="Times New Roman"/>
                <w:color w:val="000000" w:themeColor="text1"/>
                <w:sz w:val="28"/>
                <w:szCs w:val="28"/>
                <w:lang w:val="ro-RO"/>
              </w:rPr>
              <w:t xml:space="preserve"> independente (HDMI, DisplayPort sau USB Type-C</w:t>
            </w:r>
            <w:r w:rsidR="00986951" w:rsidRPr="00D86A03">
              <w:rPr>
                <w:rFonts w:ascii="Times New Roman" w:eastAsia="Times New Roman" w:hAnsi="Times New Roman" w:cs="Times New Roman"/>
                <w:color w:val="000000" w:themeColor="text1"/>
                <w:sz w:val="28"/>
                <w:szCs w:val="28"/>
                <w:lang w:val="ro-RO"/>
              </w:rPr>
              <w:t xml:space="preserve"> cu mod alternativ video</w:t>
            </w:r>
            <w:r w:rsidRPr="00D86A03">
              <w:rPr>
                <w:rFonts w:ascii="Times New Roman" w:eastAsia="Times New Roman" w:hAnsi="Times New Roman" w:cs="Times New Roman"/>
                <w:color w:val="000000" w:themeColor="text1"/>
                <w:sz w:val="28"/>
                <w:szCs w:val="28"/>
                <w:lang w:val="ro-RO"/>
              </w:rPr>
              <w:t xml:space="preserve">), capabile să asigure afișarea simultană </w:t>
            </w:r>
            <w:r w:rsidR="00986951" w:rsidRPr="00D86A03">
              <w:rPr>
                <w:rFonts w:ascii="Times New Roman" w:eastAsia="Times New Roman" w:hAnsi="Times New Roman" w:cs="Times New Roman"/>
                <w:color w:val="000000" w:themeColor="text1"/>
                <w:sz w:val="28"/>
                <w:szCs w:val="28"/>
                <w:lang w:val="ro-RO"/>
              </w:rPr>
              <w:t xml:space="preserve">a semnalului </w:t>
            </w:r>
            <w:r w:rsidRPr="00D86A03">
              <w:rPr>
                <w:rFonts w:ascii="Times New Roman" w:eastAsia="Times New Roman" w:hAnsi="Times New Roman" w:cs="Times New Roman"/>
                <w:color w:val="000000" w:themeColor="text1"/>
                <w:sz w:val="28"/>
                <w:szCs w:val="28"/>
                <w:lang w:val="ro-RO"/>
              </w:rPr>
              <w:t>pe două monitoare</w:t>
            </w:r>
            <w:r w:rsidR="00986951" w:rsidRPr="00D86A03">
              <w:rPr>
                <w:rFonts w:ascii="Times New Roman" w:eastAsia="Times New Roman" w:hAnsi="Times New Roman" w:cs="Times New Roman"/>
                <w:color w:val="000000" w:themeColor="text1"/>
                <w:sz w:val="28"/>
                <w:szCs w:val="28"/>
                <w:lang w:val="ro-RO"/>
              </w:rPr>
              <w:t>.</w:t>
            </w:r>
            <w:r w:rsidR="005B1B18" w:rsidRPr="00D86A03">
              <w:rPr>
                <w:rFonts w:ascii="Times New Roman" w:eastAsia="Times New Roman" w:hAnsi="Times New Roman" w:cs="Times New Roman"/>
                <w:color w:val="000000" w:themeColor="text1"/>
                <w:sz w:val="28"/>
                <w:szCs w:val="28"/>
                <w:lang w:val="ro-RO"/>
              </w:rPr>
              <w:t xml:space="preserve"> </w:t>
            </w:r>
          </w:p>
          <w:p w14:paraId="758C834F" w14:textId="228AE2E7" w:rsidR="00DD1DA0" w:rsidRPr="00D86A03" w:rsidRDefault="005B1B18" w:rsidP="00704107">
            <w:pPr>
              <w:spacing w:line="240" w:lineRule="auto"/>
              <w:rPr>
                <w:rFonts w:ascii="Times New Roman" w:eastAsia="Times New Roman" w:hAnsi="Times New Roman" w:cs="Times New Roman"/>
                <w:sz w:val="28"/>
                <w:szCs w:val="28"/>
                <w:lang w:val="ro-RO"/>
              </w:rPr>
            </w:pPr>
            <w:r w:rsidRPr="00D86A03">
              <w:rPr>
                <w:rFonts w:ascii="Times New Roman" w:eastAsia="Times New Roman" w:hAnsi="Times New Roman" w:cs="Times New Roman"/>
                <w:color w:val="000000" w:themeColor="text1"/>
                <w:sz w:val="28"/>
                <w:szCs w:val="28"/>
                <w:lang w:val="ro-RO"/>
              </w:rPr>
              <w:t>Interfață</w:t>
            </w:r>
            <w:r w:rsidR="00986951" w:rsidRPr="00D86A03">
              <w:rPr>
                <w:rFonts w:ascii="Times New Roman" w:eastAsia="Times New Roman" w:hAnsi="Times New Roman" w:cs="Times New Roman"/>
                <w:color w:val="000000" w:themeColor="text1"/>
                <w:sz w:val="28"/>
                <w:szCs w:val="28"/>
                <w:lang w:val="ro-RO"/>
              </w:rPr>
              <w:t xml:space="preserve"> </w:t>
            </w:r>
            <w:r w:rsidR="00704107" w:rsidRPr="00D86A03">
              <w:rPr>
                <w:rFonts w:ascii="Times New Roman" w:eastAsia="Times New Roman" w:hAnsi="Times New Roman" w:cs="Times New Roman"/>
                <w:color w:val="000000" w:themeColor="text1"/>
                <w:sz w:val="28"/>
                <w:szCs w:val="28"/>
                <w:lang w:val="ro-RO"/>
              </w:rPr>
              <w:t xml:space="preserve">de rețea </w:t>
            </w:r>
            <w:r w:rsidR="00986951" w:rsidRPr="00D86A03">
              <w:rPr>
                <w:rFonts w:ascii="Times New Roman" w:eastAsia="Times New Roman" w:hAnsi="Times New Roman" w:cs="Times New Roman"/>
                <w:color w:val="000000" w:themeColor="text1"/>
                <w:sz w:val="28"/>
                <w:szCs w:val="28"/>
                <w:lang w:val="ro-RO"/>
              </w:rPr>
              <w:t xml:space="preserve">LAN </w:t>
            </w:r>
            <w:r w:rsidR="00704107" w:rsidRPr="00D86A03">
              <w:rPr>
                <w:rFonts w:ascii="Times New Roman" w:eastAsia="Times New Roman" w:hAnsi="Times New Roman" w:cs="Times New Roman"/>
                <w:color w:val="000000" w:themeColor="text1"/>
                <w:sz w:val="28"/>
                <w:szCs w:val="28"/>
                <w:lang w:val="ro-RO"/>
              </w:rPr>
              <w:t>Ethernet Gigabit (10/100/1000 Mbps</w:t>
            </w:r>
            <w:r w:rsidR="00986951" w:rsidRPr="00D86A03">
              <w:rPr>
                <w:rFonts w:ascii="Times New Roman" w:eastAsia="Times New Roman" w:hAnsi="Times New Roman" w:cs="Times New Roman"/>
                <w:color w:val="000000" w:themeColor="text1"/>
                <w:sz w:val="28"/>
                <w:szCs w:val="28"/>
                <w:lang w:val="ro-RO"/>
              </w:rPr>
              <w:t>),</w:t>
            </w:r>
            <w:r w:rsidR="00704107" w:rsidRPr="00D86A03">
              <w:rPr>
                <w:rFonts w:ascii="Times New Roman" w:eastAsia="Times New Roman" w:hAnsi="Times New Roman" w:cs="Times New Roman"/>
                <w:color w:val="000000" w:themeColor="text1"/>
                <w:sz w:val="28"/>
                <w:szCs w:val="28"/>
                <w:lang w:val="ro-RO"/>
              </w:rPr>
              <w:t xml:space="preserve"> </w:t>
            </w:r>
            <w:r w:rsidRPr="00D86A03">
              <w:rPr>
                <w:rFonts w:ascii="Times New Roman" w:eastAsia="Times New Roman" w:hAnsi="Times New Roman" w:cs="Times New Roman"/>
                <w:color w:val="000000" w:themeColor="text1"/>
                <w:sz w:val="28"/>
                <w:szCs w:val="28"/>
                <w:lang w:val="ro-RO"/>
              </w:rPr>
              <w:t>integrată</w:t>
            </w:r>
            <w:r w:rsidR="00704107" w:rsidRPr="00D86A03">
              <w:rPr>
                <w:rFonts w:ascii="Times New Roman" w:eastAsia="Times New Roman" w:hAnsi="Times New Roman" w:cs="Times New Roman"/>
                <w:color w:val="000000" w:themeColor="text1"/>
                <w:sz w:val="28"/>
                <w:szCs w:val="28"/>
                <w:lang w:val="ro-RO"/>
              </w:rPr>
              <w:t xml:space="preserve"> nativ pe </w:t>
            </w:r>
            <w:r w:rsidR="00986951" w:rsidRPr="00D86A03">
              <w:rPr>
                <w:rFonts w:ascii="Times New Roman" w:eastAsia="Times New Roman" w:hAnsi="Times New Roman" w:cs="Times New Roman"/>
                <w:color w:val="000000" w:themeColor="text1"/>
                <w:sz w:val="28"/>
                <w:szCs w:val="28"/>
                <w:lang w:val="ro-RO"/>
              </w:rPr>
              <w:t>șasiu/</w:t>
            </w:r>
            <w:r w:rsidR="00704107" w:rsidRPr="00D86A03">
              <w:rPr>
                <w:rFonts w:ascii="Times New Roman" w:eastAsia="Times New Roman" w:hAnsi="Times New Roman" w:cs="Times New Roman"/>
                <w:color w:val="000000" w:themeColor="text1"/>
                <w:sz w:val="28"/>
                <w:szCs w:val="28"/>
                <w:lang w:val="ro-RO"/>
              </w:rPr>
              <w:t xml:space="preserve">placa de bază sau </w:t>
            </w:r>
            <w:r w:rsidRPr="00D86A03">
              <w:rPr>
                <w:rFonts w:ascii="Times New Roman" w:eastAsia="Times New Roman" w:hAnsi="Times New Roman" w:cs="Times New Roman"/>
                <w:color w:val="000000" w:themeColor="text1"/>
                <w:sz w:val="28"/>
                <w:szCs w:val="28"/>
                <w:lang w:val="ro-RO"/>
              </w:rPr>
              <w:t>asigurată</w:t>
            </w:r>
            <w:r w:rsidR="00704107" w:rsidRPr="00D86A03">
              <w:rPr>
                <w:rFonts w:ascii="Times New Roman" w:eastAsia="Times New Roman" w:hAnsi="Times New Roman" w:cs="Times New Roman"/>
                <w:color w:val="000000" w:themeColor="text1"/>
                <w:sz w:val="28"/>
                <w:szCs w:val="28"/>
                <w:lang w:val="ro-RO"/>
              </w:rPr>
              <w:t xml:space="preserve"> prin adaptor dedicat </w:t>
            </w:r>
            <w:r w:rsidR="00986951" w:rsidRPr="00D86A03">
              <w:rPr>
                <w:rFonts w:ascii="Times New Roman" w:eastAsia="Times New Roman" w:hAnsi="Times New Roman" w:cs="Times New Roman"/>
                <w:color w:val="000000" w:themeColor="text1"/>
                <w:sz w:val="28"/>
                <w:szCs w:val="28"/>
                <w:lang w:val="ro-RO"/>
              </w:rPr>
              <w:t>inclus în pachet.</w:t>
            </w:r>
            <w:r w:rsidRPr="00D86A03">
              <w:rPr>
                <w:rFonts w:ascii="Times New Roman" w:eastAsia="Times New Roman" w:hAnsi="Times New Roman" w:cs="Times New Roman"/>
                <w:color w:val="000000" w:themeColor="text1"/>
                <w:sz w:val="28"/>
                <w:szCs w:val="28"/>
                <w:lang w:val="ro-RO"/>
              </w:rPr>
              <w:t xml:space="preserve"> </w:t>
            </w:r>
            <w:r w:rsidR="00986951" w:rsidRPr="00D86A03">
              <w:rPr>
                <w:rFonts w:ascii="Times New Roman" w:eastAsia="Times New Roman" w:hAnsi="Times New Roman" w:cs="Times New Roman"/>
                <w:color w:val="000000" w:themeColor="text1"/>
                <w:sz w:val="28"/>
                <w:szCs w:val="28"/>
                <w:lang w:val="ro-RO"/>
              </w:rPr>
              <w:t>Conectori</w:t>
            </w:r>
            <w:r w:rsidR="00704107" w:rsidRPr="00D86A03">
              <w:rPr>
                <w:rFonts w:ascii="Times New Roman" w:eastAsia="Times New Roman" w:hAnsi="Times New Roman" w:cs="Times New Roman"/>
                <w:color w:val="000000" w:themeColor="text1"/>
                <w:sz w:val="28"/>
                <w:szCs w:val="28"/>
                <w:lang w:val="ro-RO"/>
              </w:rPr>
              <w:t xml:space="preserve"> audio </w:t>
            </w:r>
            <w:r w:rsidR="00986951" w:rsidRPr="00D86A03">
              <w:rPr>
                <w:rFonts w:ascii="Times New Roman" w:eastAsia="Times New Roman" w:hAnsi="Times New Roman" w:cs="Times New Roman"/>
                <w:color w:val="000000" w:themeColor="text1"/>
                <w:sz w:val="28"/>
                <w:szCs w:val="28"/>
                <w:lang w:val="ro-RO"/>
              </w:rPr>
              <w:t xml:space="preserve">integrați (port </w:t>
            </w:r>
            <w:r w:rsidRPr="00D86A03">
              <w:rPr>
                <w:rFonts w:ascii="Times New Roman" w:eastAsia="Times New Roman" w:hAnsi="Times New Roman" w:cs="Times New Roman"/>
                <w:color w:val="000000" w:themeColor="text1"/>
                <w:sz w:val="28"/>
                <w:szCs w:val="28"/>
                <w:lang w:val="ro-RO"/>
              </w:rPr>
              <w:lastRenderedPageBreak/>
              <w:t xml:space="preserve">combo </w:t>
            </w:r>
            <w:r w:rsidR="00986951" w:rsidRPr="00D86A03">
              <w:rPr>
                <w:rFonts w:ascii="Times New Roman" w:eastAsia="Times New Roman" w:hAnsi="Times New Roman" w:cs="Times New Roman"/>
                <w:color w:val="000000" w:themeColor="text1"/>
                <w:sz w:val="28"/>
                <w:szCs w:val="28"/>
                <w:lang w:val="ro-RO"/>
              </w:rPr>
              <w:t>universal sau interfețe dedicate pentru ieșire audio/Line-out și intrare microfon).</w:t>
            </w:r>
          </w:p>
        </w:tc>
      </w:tr>
      <w:tr w:rsidR="00DD1DA0" w:rsidRPr="00D86A03" w14:paraId="12B1515F" w14:textId="77777777" w:rsidTr="003B348F">
        <w:trPr>
          <w:trHeight w:val="300"/>
        </w:trPr>
        <w:tc>
          <w:tcPr>
            <w:tcW w:w="2245" w:type="dxa"/>
            <w:vAlign w:val="center"/>
          </w:tcPr>
          <w:p w14:paraId="64069680" w14:textId="77777777" w:rsidR="00DD1DA0" w:rsidRPr="00D86A03" w:rsidRDefault="00DD1DA0"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lastRenderedPageBreak/>
              <w:t>Tastatură</w:t>
            </w:r>
          </w:p>
        </w:tc>
        <w:tc>
          <w:tcPr>
            <w:tcW w:w="3510" w:type="dxa"/>
          </w:tcPr>
          <w:p w14:paraId="6BC88B0F" w14:textId="39867205" w:rsidR="00DD1DA0" w:rsidRPr="00D86A03" w:rsidRDefault="00DD1DA0" w:rsidP="004A5EDB">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 xml:space="preserve">Încorporată; </w:t>
            </w:r>
            <w:r w:rsidR="00FF1A30" w:rsidRPr="00D86A03">
              <w:rPr>
                <w:rFonts w:ascii="Times New Roman" w:hAnsi="Times New Roman" w:cs="Times New Roman"/>
                <w:lang w:val="ro-RO"/>
              </w:rPr>
              <w:t xml:space="preserve"> </w:t>
            </w:r>
            <w:r w:rsidR="00FF1A30" w:rsidRPr="00D86A03">
              <w:rPr>
                <w:rFonts w:ascii="Times New Roman" w:eastAsia="Times New Roman" w:hAnsi="Times New Roman" w:cs="Times New Roman"/>
                <w:color w:val="000000" w:themeColor="text1"/>
                <w:sz w:val="28"/>
                <w:szCs w:val="28"/>
                <w:lang w:val="ro-RO"/>
              </w:rPr>
              <w:t>layout standard QWERTY cu caractere latine vizibile și lizibile.</w:t>
            </w:r>
          </w:p>
        </w:tc>
        <w:tc>
          <w:tcPr>
            <w:tcW w:w="3870" w:type="dxa"/>
          </w:tcPr>
          <w:p w14:paraId="078BA122" w14:textId="729DBF8C" w:rsidR="00DD1DA0" w:rsidRPr="00D86A03" w:rsidRDefault="00D755CA" w:rsidP="004A5EDB">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Descriere în „Componente adiționale și periferice”</w:t>
            </w:r>
          </w:p>
        </w:tc>
      </w:tr>
      <w:tr w:rsidR="00DD1DA0" w:rsidRPr="00D86A03" w14:paraId="0F7DF7FF" w14:textId="77777777" w:rsidTr="003B348F">
        <w:trPr>
          <w:trHeight w:val="300"/>
        </w:trPr>
        <w:tc>
          <w:tcPr>
            <w:tcW w:w="2245" w:type="dxa"/>
            <w:vAlign w:val="center"/>
          </w:tcPr>
          <w:p w14:paraId="378B6FF2" w14:textId="77777777" w:rsidR="00DD1DA0" w:rsidRPr="00D86A03" w:rsidRDefault="00DD1DA0"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Conectivitate</w:t>
            </w:r>
          </w:p>
        </w:tc>
        <w:tc>
          <w:tcPr>
            <w:tcW w:w="3510" w:type="dxa"/>
          </w:tcPr>
          <w:p w14:paraId="7B5266DC" w14:textId="7EACBF97" w:rsidR="00DD1DA0" w:rsidRPr="00D86A03" w:rsidRDefault="00030DCE" w:rsidP="004A5EDB">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Adaptor</w:t>
            </w:r>
            <w:r w:rsidR="0026487A" w:rsidRPr="00D86A03">
              <w:rPr>
                <w:rFonts w:ascii="Times New Roman" w:eastAsia="Times New Roman" w:hAnsi="Times New Roman" w:cs="Times New Roman"/>
                <w:color w:val="000000" w:themeColor="text1"/>
                <w:sz w:val="28"/>
                <w:szCs w:val="28"/>
                <w:lang w:val="ro-RO"/>
              </w:rPr>
              <w:t xml:space="preserve"> de rețea fără fir (Wireless) integrat, cu suport nativ pentru standardul minimum Wi-Fi 6 (802.11ax) sau superior, compatibil cu protocolul de securitate </w:t>
            </w:r>
            <w:r w:rsidRPr="00D86A03">
              <w:rPr>
                <w:rFonts w:ascii="Times New Roman" w:eastAsia="Times New Roman" w:hAnsi="Times New Roman" w:cs="Times New Roman"/>
                <w:color w:val="000000" w:themeColor="text1"/>
                <w:sz w:val="28"/>
                <w:szCs w:val="28"/>
                <w:lang w:val="ro-RO"/>
              </w:rPr>
              <w:t xml:space="preserve">și criptare </w:t>
            </w:r>
            <w:r w:rsidR="0026487A" w:rsidRPr="00D86A03">
              <w:rPr>
                <w:rFonts w:ascii="Times New Roman" w:eastAsia="Times New Roman" w:hAnsi="Times New Roman" w:cs="Times New Roman"/>
                <w:color w:val="000000" w:themeColor="text1"/>
                <w:sz w:val="28"/>
                <w:szCs w:val="28"/>
                <w:lang w:val="ro-RO"/>
              </w:rPr>
              <w:t>WPA3; modul Bluetooth integrat, versiunea minimă 5.1 sau superior.</w:t>
            </w:r>
          </w:p>
        </w:tc>
        <w:tc>
          <w:tcPr>
            <w:tcW w:w="3870" w:type="dxa"/>
          </w:tcPr>
          <w:p w14:paraId="2340FEDC" w14:textId="6C9DF078" w:rsidR="00DD1DA0" w:rsidRPr="00D86A03" w:rsidRDefault="006A3F77" w:rsidP="004A5EDB">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Pentru</w:t>
            </w:r>
            <w:r w:rsidR="00855AED" w:rsidRPr="00D86A03">
              <w:rPr>
                <w:rFonts w:ascii="Times New Roman" w:eastAsia="Times New Roman" w:hAnsi="Times New Roman" w:cs="Times New Roman"/>
                <w:color w:val="000000" w:themeColor="text1"/>
                <w:sz w:val="28"/>
                <w:szCs w:val="28"/>
                <w:lang w:val="ro-RO"/>
              </w:rPr>
              <w:t xml:space="preserve"> configurațiile </w:t>
            </w:r>
            <w:r w:rsidRPr="00D86A03">
              <w:rPr>
                <w:rFonts w:ascii="Times New Roman" w:eastAsia="Times New Roman" w:hAnsi="Times New Roman" w:cs="Times New Roman"/>
                <w:color w:val="000000" w:themeColor="text1"/>
                <w:sz w:val="28"/>
                <w:szCs w:val="28"/>
                <w:lang w:val="ro-RO"/>
              </w:rPr>
              <w:t>hardware care integrează ecranul și unitatea centrală în aceeași carcasă (</w:t>
            </w:r>
            <w:r w:rsidR="00855AED" w:rsidRPr="00D86A03">
              <w:rPr>
                <w:rFonts w:ascii="Times New Roman" w:eastAsia="Times New Roman" w:hAnsi="Times New Roman" w:cs="Times New Roman"/>
                <w:color w:val="000000" w:themeColor="text1"/>
                <w:sz w:val="28"/>
                <w:szCs w:val="28"/>
                <w:lang w:val="ro-RO"/>
              </w:rPr>
              <w:t>de tip All-in-One</w:t>
            </w:r>
            <w:r w:rsidRPr="00D86A03">
              <w:rPr>
                <w:rFonts w:ascii="Times New Roman" w:eastAsia="Times New Roman" w:hAnsi="Times New Roman" w:cs="Times New Roman"/>
                <w:color w:val="000000" w:themeColor="text1"/>
                <w:sz w:val="28"/>
                <w:szCs w:val="28"/>
                <w:lang w:val="ro-RO"/>
              </w:rPr>
              <w:t>),</w:t>
            </w:r>
            <w:r w:rsidR="00855AED" w:rsidRPr="00D86A03">
              <w:rPr>
                <w:rFonts w:ascii="Times New Roman" w:eastAsia="Times New Roman" w:hAnsi="Times New Roman" w:cs="Times New Roman"/>
                <w:color w:val="000000" w:themeColor="text1"/>
                <w:sz w:val="28"/>
                <w:szCs w:val="28"/>
                <w:lang w:val="ro-RO"/>
              </w:rPr>
              <w:t xml:space="preserve"> se va asigura suplimentar adaptor Wi-Fi integrat (minimum Wi-Fi 6, cu suport WPA3</w:t>
            </w:r>
            <w:r w:rsidRPr="00D86A03">
              <w:rPr>
                <w:rFonts w:ascii="Times New Roman" w:eastAsia="Times New Roman" w:hAnsi="Times New Roman" w:cs="Times New Roman"/>
                <w:color w:val="000000" w:themeColor="text1"/>
                <w:sz w:val="28"/>
                <w:szCs w:val="28"/>
                <w:lang w:val="ro-RO"/>
              </w:rPr>
              <w:t>) și modul Bluetooth integrat, versiunea minimă 5.1 sau superior.</w:t>
            </w:r>
          </w:p>
        </w:tc>
      </w:tr>
      <w:tr w:rsidR="00DD1DA0" w:rsidRPr="00D86A03" w14:paraId="5D140DA7" w14:textId="77777777" w:rsidTr="003B348F">
        <w:trPr>
          <w:trHeight w:val="300"/>
        </w:trPr>
        <w:tc>
          <w:tcPr>
            <w:tcW w:w="2245" w:type="dxa"/>
            <w:vAlign w:val="center"/>
          </w:tcPr>
          <w:p w14:paraId="7CFFA1F6" w14:textId="77777777" w:rsidR="00DD1DA0" w:rsidRPr="00D86A03" w:rsidRDefault="00DD1DA0"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Securitate Hardware</w:t>
            </w:r>
          </w:p>
        </w:tc>
        <w:tc>
          <w:tcPr>
            <w:tcW w:w="7380" w:type="dxa"/>
            <w:gridSpan w:val="2"/>
          </w:tcPr>
          <w:p w14:paraId="15307A57" w14:textId="579308D5" w:rsidR="002A0236" w:rsidRPr="00D86A03" w:rsidRDefault="002A0236" w:rsidP="002A0236">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Modul Criptografic TPM 2.0 (dedicat sau integrat) sau arhitectură hardware de securitate integrată nativ în procesor, compatibilă cu cerințele sistemului de operare.</w:t>
            </w:r>
          </w:p>
          <w:p w14:paraId="7FD20A95" w14:textId="77777777" w:rsidR="002A0236" w:rsidRPr="00D86A03" w:rsidRDefault="002A0236" w:rsidP="002A0236">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Suport nativ pentru UEFI Secure Boot sau un mecanism echivalent de pornire securizată implementat la nivel de firmware.</w:t>
            </w:r>
          </w:p>
          <w:p w14:paraId="75F542E4" w14:textId="37ECF210" w:rsidR="00DD1DA0" w:rsidRPr="00D86A03" w:rsidRDefault="004B4A9D" w:rsidP="004A5EDB">
            <w:pPr>
              <w:spacing w:line="240" w:lineRule="auto"/>
              <w:rPr>
                <w:rFonts w:ascii="Times New Roman" w:hAnsi="Times New Roman" w:cs="Times New Roman"/>
                <w:lang w:val="ro-RO"/>
              </w:rPr>
            </w:pPr>
            <w:r w:rsidRPr="00D86A03">
              <w:rPr>
                <w:rFonts w:ascii="Times New Roman" w:eastAsia="Times New Roman" w:hAnsi="Times New Roman" w:cs="Times New Roman"/>
                <w:color w:val="000000" w:themeColor="text1"/>
                <w:sz w:val="28"/>
                <w:szCs w:val="28"/>
                <w:lang w:val="ro-RO"/>
              </w:rPr>
              <w:t xml:space="preserve">Suport la nivel de platformă pentru </w:t>
            </w:r>
            <w:r w:rsidR="002A0236" w:rsidRPr="00D86A03">
              <w:rPr>
                <w:rFonts w:ascii="Times New Roman" w:eastAsia="Times New Roman" w:hAnsi="Times New Roman" w:cs="Times New Roman"/>
                <w:color w:val="000000" w:themeColor="text1"/>
                <w:sz w:val="28"/>
                <w:szCs w:val="28"/>
                <w:lang w:val="ro-RO"/>
              </w:rPr>
              <w:t>protecția</w:t>
            </w:r>
            <w:r w:rsidRPr="00D86A03">
              <w:rPr>
                <w:rFonts w:ascii="Times New Roman" w:eastAsia="Times New Roman" w:hAnsi="Times New Roman" w:cs="Times New Roman"/>
                <w:color w:val="000000" w:themeColor="text1"/>
                <w:sz w:val="28"/>
                <w:szCs w:val="28"/>
                <w:lang w:val="ro-RO"/>
              </w:rPr>
              <w:t xml:space="preserve"> și </w:t>
            </w:r>
            <w:r w:rsidR="002A0236" w:rsidRPr="00D86A03">
              <w:rPr>
                <w:rFonts w:ascii="Times New Roman" w:eastAsia="Times New Roman" w:hAnsi="Times New Roman" w:cs="Times New Roman"/>
                <w:color w:val="000000" w:themeColor="text1"/>
                <w:sz w:val="28"/>
                <w:szCs w:val="28"/>
                <w:lang w:val="ro-RO"/>
              </w:rPr>
              <w:t>criptarea</w:t>
            </w:r>
            <w:r w:rsidRPr="00D86A03">
              <w:rPr>
                <w:rFonts w:ascii="Times New Roman" w:eastAsia="Times New Roman" w:hAnsi="Times New Roman" w:cs="Times New Roman"/>
                <w:color w:val="000000" w:themeColor="text1"/>
                <w:sz w:val="28"/>
                <w:szCs w:val="28"/>
                <w:lang w:val="ro-RO"/>
              </w:rPr>
              <w:t xml:space="preserve"> integrală a </w:t>
            </w:r>
            <w:r w:rsidR="002A0236" w:rsidRPr="00D86A03">
              <w:rPr>
                <w:rFonts w:ascii="Times New Roman" w:eastAsia="Times New Roman" w:hAnsi="Times New Roman" w:cs="Times New Roman"/>
                <w:color w:val="000000" w:themeColor="text1"/>
                <w:sz w:val="28"/>
                <w:szCs w:val="28"/>
                <w:lang w:val="ro-RO"/>
              </w:rPr>
              <w:t>mediilor</w:t>
            </w:r>
            <w:r w:rsidRPr="00D86A03">
              <w:rPr>
                <w:rFonts w:ascii="Times New Roman" w:eastAsia="Times New Roman" w:hAnsi="Times New Roman" w:cs="Times New Roman"/>
                <w:color w:val="000000" w:themeColor="text1"/>
                <w:sz w:val="28"/>
                <w:szCs w:val="28"/>
                <w:lang w:val="ro-RO"/>
              </w:rPr>
              <w:t xml:space="preserve"> de stocare</w:t>
            </w:r>
            <w:r w:rsidR="002A0236" w:rsidRPr="00D86A03">
              <w:rPr>
                <w:rFonts w:ascii="Times New Roman" w:eastAsia="Times New Roman" w:hAnsi="Times New Roman" w:cs="Times New Roman"/>
                <w:color w:val="000000" w:themeColor="text1"/>
                <w:sz w:val="28"/>
                <w:szCs w:val="28"/>
                <w:lang w:val="ro-RO"/>
              </w:rPr>
              <w:t xml:space="preserve">, </w:t>
            </w:r>
            <w:r w:rsidRPr="00D86A03">
              <w:rPr>
                <w:rFonts w:ascii="Times New Roman" w:eastAsia="Times New Roman" w:hAnsi="Times New Roman" w:cs="Times New Roman"/>
                <w:color w:val="000000" w:themeColor="text1"/>
                <w:sz w:val="28"/>
                <w:szCs w:val="28"/>
                <w:lang w:val="ro-RO"/>
              </w:rPr>
              <w:t xml:space="preserve">gestionată prin intermediul </w:t>
            </w:r>
            <w:r w:rsidR="002A0236" w:rsidRPr="00D86A03">
              <w:rPr>
                <w:rFonts w:ascii="Times New Roman" w:eastAsia="Times New Roman" w:hAnsi="Times New Roman" w:cs="Times New Roman"/>
                <w:color w:val="000000" w:themeColor="text1"/>
                <w:sz w:val="28"/>
                <w:szCs w:val="28"/>
                <w:lang w:val="ro-RO"/>
              </w:rPr>
              <w:t>subsistemului de securitate hardware.</w:t>
            </w:r>
          </w:p>
        </w:tc>
      </w:tr>
      <w:tr w:rsidR="0040042E" w:rsidRPr="00D86A03" w14:paraId="4D090DF8" w14:textId="77777777" w:rsidTr="00A0285A">
        <w:trPr>
          <w:trHeight w:val="300"/>
        </w:trPr>
        <w:tc>
          <w:tcPr>
            <w:tcW w:w="9625" w:type="dxa"/>
            <w:gridSpan w:val="3"/>
            <w:vAlign w:val="center"/>
          </w:tcPr>
          <w:p w14:paraId="56B73214" w14:textId="22F4B8D8" w:rsidR="0040042E" w:rsidRPr="00D86A03" w:rsidDel="00382EDA" w:rsidRDefault="0040042E" w:rsidP="002A0236">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Componente adiționale și periferice</w:t>
            </w:r>
          </w:p>
        </w:tc>
      </w:tr>
      <w:tr w:rsidR="00B04D56" w:rsidRPr="00D86A03" w14:paraId="21AF0E59" w14:textId="77777777" w:rsidTr="003B348F">
        <w:trPr>
          <w:trHeight w:val="300"/>
        </w:trPr>
        <w:tc>
          <w:tcPr>
            <w:tcW w:w="2245" w:type="dxa"/>
            <w:vAlign w:val="center"/>
          </w:tcPr>
          <w:p w14:paraId="410989B1" w14:textId="77FF0B8B" w:rsidR="00B04D56" w:rsidRPr="00D86A03" w:rsidRDefault="0040042E" w:rsidP="004A5EDB">
            <w:pPr>
              <w:spacing w:line="240" w:lineRule="auto"/>
              <w:rPr>
                <w:rFonts w:ascii="Times New Roman" w:eastAsia="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Căști cu microfon integrate</w:t>
            </w:r>
          </w:p>
        </w:tc>
        <w:tc>
          <w:tcPr>
            <w:tcW w:w="7380" w:type="dxa"/>
            <w:gridSpan w:val="2"/>
          </w:tcPr>
          <w:p w14:paraId="25F42152" w14:textId="64E8EE2F" w:rsidR="00B04D56" w:rsidRPr="00D86A03" w:rsidDel="00382EDA" w:rsidRDefault="00241EA0" w:rsidP="002A0236">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Cu conectare prin interfețele disponibile pe stația de lucru din categoria respectivă: conector audio universal de 3.5 mm, port USB (Type-A/Type-C), tehnologie fără fir (dongle USB) sau Bluetooth.</w:t>
            </w:r>
          </w:p>
        </w:tc>
      </w:tr>
      <w:tr w:rsidR="00B04D56" w:rsidRPr="00D86A03" w14:paraId="3BF59B65" w14:textId="77777777" w:rsidTr="003B348F">
        <w:trPr>
          <w:trHeight w:val="300"/>
        </w:trPr>
        <w:tc>
          <w:tcPr>
            <w:tcW w:w="2245" w:type="dxa"/>
            <w:vAlign w:val="center"/>
          </w:tcPr>
          <w:p w14:paraId="5EF619F4" w14:textId="4B900BFF" w:rsidR="00B04D56" w:rsidRPr="00D86A03" w:rsidRDefault="0040042E" w:rsidP="004A5EDB">
            <w:pPr>
              <w:spacing w:line="240" w:lineRule="auto"/>
              <w:rPr>
                <w:rFonts w:ascii="Times New Roman" w:eastAsia="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Monitor</w:t>
            </w:r>
          </w:p>
        </w:tc>
        <w:tc>
          <w:tcPr>
            <w:tcW w:w="7380" w:type="dxa"/>
            <w:gridSpan w:val="2"/>
          </w:tcPr>
          <w:p w14:paraId="224E96A2" w14:textId="78BE4AFA" w:rsidR="00B04D56" w:rsidRPr="00D86A03" w:rsidDel="00382EDA" w:rsidRDefault="001E2897" w:rsidP="002A0236">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Diagonală cuprinsă în intervalul 27”</w:t>
            </w:r>
            <w:r w:rsidR="00792A0F" w:rsidRPr="00D86A03">
              <w:rPr>
                <w:rFonts w:ascii="Times New Roman" w:eastAsia="Times New Roman" w:hAnsi="Times New Roman" w:cs="Times New Roman"/>
                <w:color w:val="000000" w:themeColor="text1"/>
                <w:sz w:val="28"/>
                <w:szCs w:val="28"/>
                <w:lang w:val="ro-RO"/>
              </w:rPr>
              <w:t xml:space="preserve"> - </w:t>
            </w:r>
            <w:r w:rsidRPr="00D86A03">
              <w:rPr>
                <w:rFonts w:ascii="Times New Roman" w:eastAsia="Times New Roman" w:hAnsi="Times New Roman" w:cs="Times New Roman"/>
                <w:color w:val="000000" w:themeColor="text1"/>
                <w:sz w:val="28"/>
                <w:szCs w:val="28"/>
                <w:lang w:val="ro-RO"/>
              </w:rPr>
              <w:t xml:space="preserve">32” (inclusiv); rezoluție nativă de minimum QHD (2560 × 1440) sau superioară; tehnologie a panoului IPS, VA, OLED sau echivalentă; suport inclus cu ajustare pe înălțime (stand ergonomic); minimum o </w:t>
            </w:r>
            <w:r w:rsidRPr="00D86A03">
              <w:rPr>
                <w:rFonts w:ascii="Times New Roman" w:eastAsia="Times New Roman" w:hAnsi="Times New Roman" w:cs="Times New Roman"/>
                <w:color w:val="000000" w:themeColor="text1"/>
                <w:sz w:val="28"/>
                <w:szCs w:val="28"/>
                <w:lang w:val="ro-RO"/>
              </w:rPr>
              <w:lastRenderedPageBreak/>
              <w:t>interfață de conectare digitală (HDMI și/sau DisplayPort), conform fișei tehnice oficiale a producătorului.</w:t>
            </w:r>
          </w:p>
        </w:tc>
      </w:tr>
      <w:tr w:rsidR="00B04D56" w:rsidRPr="00D86A03" w14:paraId="37AC52E4" w14:textId="77777777" w:rsidTr="003B348F">
        <w:trPr>
          <w:trHeight w:val="300"/>
        </w:trPr>
        <w:tc>
          <w:tcPr>
            <w:tcW w:w="2245" w:type="dxa"/>
            <w:vAlign w:val="center"/>
          </w:tcPr>
          <w:p w14:paraId="6F383C7B" w14:textId="2DCE4CC5" w:rsidR="00B04D56" w:rsidRPr="00D86A03" w:rsidRDefault="0040042E" w:rsidP="004A5EDB">
            <w:pPr>
              <w:spacing w:line="240" w:lineRule="auto"/>
              <w:rPr>
                <w:rFonts w:ascii="Times New Roman" w:eastAsia="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lastRenderedPageBreak/>
              <w:t>Tastatură</w:t>
            </w:r>
          </w:p>
        </w:tc>
        <w:tc>
          <w:tcPr>
            <w:tcW w:w="7380" w:type="dxa"/>
            <w:gridSpan w:val="2"/>
          </w:tcPr>
          <w:p w14:paraId="5B752229" w14:textId="268B34AA" w:rsidR="00B04D56" w:rsidRPr="00D86A03" w:rsidDel="00382EDA" w:rsidRDefault="0040042E" w:rsidP="002A0236">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Tastatură externă (cu fir USB sau tehnologie fără fir); layout standard QWERTY, cu bloc numeric dedicat și caractere latine vizibile.</w:t>
            </w:r>
          </w:p>
        </w:tc>
      </w:tr>
      <w:tr w:rsidR="0040042E" w:rsidRPr="00D86A03" w14:paraId="15594C41" w14:textId="77777777" w:rsidTr="003B348F">
        <w:trPr>
          <w:trHeight w:val="300"/>
        </w:trPr>
        <w:tc>
          <w:tcPr>
            <w:tcW w:w="2245" w:type="dxa"/>
            <w:vAlign w:val="center"/>
          </w:tcPr>
          <w:p w14:paraId="35A2CE91" w14:textId="5C332083" w:rsidR="0040042E" w:rsidRPr="00D86A03" w:rsidRDefault="0040042E" w:rsidP="004A5EDB">
            <w:pPr>
              <w:spacing w:line="240" w:lineRule="auto"/>
              <w:rPr>
                <w:rFonts w:ascii="Times New Roman" w:eastAsia="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Mouse optic</w:t>
            </w:r>
          </w:p>
        </w:tc>
        <w:tc>
          <w:tcPr>
            <w:tcW w:w="7380" w:type="dxa"/>
            <w:gridSpan w:val="2"/>
          </w:tcPr>
          <w:p w14:paraId="41DB4E58" w14:textId="23286B9A" w:rsidR="0040042E" w:rsidRPr="00D86A03" w:rsidDel="00382EDA" w:rsidRDefault="0040042E" w:rsidP="002A0236">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Cu fir sau tehnologie fără fir/wireless.</w:t>
            </w:r>
          </w:p>
        </w:tc>
      </w:tr>
      <w:tr w:rsidR="0040042E" w:rsidRPr="00D86A03" w14:paraId="5921E4F8" w14:textId="77777777" w:rsidTr="003B348F">
        <w:trPr>
          <w:trHeight w:val="300"/>
        </w:trPr>
        <w:tc>
          <w:tcPr>
            <w:tcW w:w="2245" w:type="dxa"/>
            <w:vAlign w:val="center"/>
          </w:tcPr>
          <w:p w14:paraId="476D489D" w14:textId="6CD0B234" w:rsidR="0040042E" w:rsidRPr="00D86A03" w:rsidRDefault="0040042E" w:rsidP="004A5EDB">
            <w:pPr>
              <w:spacing w:line="240" w:lineRule="auto"/>
              <w:rPr>
                <w:rFonts w:ascii="Times New Roman" w:eastAsia="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Stație de andocare</w:t>
            </w:r>
          </w:p>
        </w:tc>
        <w:tc>
          <w:tcPr>
            <w:tcW w:w="7380" w:type="dxa"/>
            <w:gridSpan w:val="2"/>
          </w:tcPr>
          <w:p w14:paraId="46878C65" w14:textId="2FBA69BE" w:rsidR="0040042E" w:rsidRPr="00D86A03" w:rsidDel="00382EDA" w:rsidRDefault="0040042E" w:rsidP="002A0236">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Dispozitiv de replicare a porturilor, cu conectare universală prin interfață USB Type-C sau USB4, capabil să asigure alimentarea laptopului (Power Delivery) și care include minimum: 1 × ieșire video digitală compatibilă cu monitorul extern, 1 × port de rețea Ethernet Gigabit (10/100/1000 Mbps) și minimum 3 × porturi USB pentru periferice, dintre care cel puțin unul în format USB Type-C. Sursa de alimentare și cablul de interconectare vor fi incluse în pachet.</w:t>
            </w:r>
          </w:p>
        </w:tc>
      </w:tr>
      <w:tr w:rsidR="00330096" w:rsidRPr="00D86A03" w14:paraId="7C139E65" w14:textId="77777777" w:rsidTr="003B348F">
        <w:trPr>
          <w:trHeight w:val="300"/>
        </w:trPr>
        <w:tc>
          <w:tcPr>
            <w:tcW w:w="2245" w:type="dxa"/>
            <w:vAlign w:val="center"/>
          </w:tcPr>
          <w:p w14:paraId="16BDAF78" w14:textId="57FA0176" w:rsidR="00330096" w:rsidRPr="00D86A03" w:rsidRDefault="00330096" w:rsidP="00330096">
            <w:pPr>
              <w:spacing w:line="240" w:lineRule="auto"/>
              <w:rPr>
                <w:rFonts w:ascii="Times New Roman" w:eastAsia="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Geantă sau rucsac de protecție</w:t>
            </w:r>
          </w:p>
        </w:tc>
        <w:tc>
          <w:tcPr>
            <w:tcW w:w="7380" w:type="dxa"/>
            <w:gridSpan w:val="2"/>
          </w:tcPr>
          <w:p w14:paraId="06015481" w14:textId="2D16F5E4" w:rsidR="00330096" w:rsidRPr="00D86A03" w:rsidRDefault="00330096" w:rsidP="00330096">
            <w:pPr>
              <w:spacing w:line="240" w:lineRule="auto"/>
              <w:rPr>
                <w:rFonts w:ascii="Times New Roman" w:eastAsia="Times New Roman" w:hAnsi="Times New Roman" w:cs="Times New Roman"/>
                <w:color w:val="000000" w:themeColor="text1"/>
                <w:sz w:val="28"/>
                <w:szCs w:val="28"/>
                <w:lang w:val="ro-RO"/>
              </w:rPr>
            </w:pPr>
            <w:r>
              <w:rPr>
                <w:rFonts w:ascii="Times New Roman" w:eastAsia="Times New Roman" w:hAnsi="Times New Roman" w:cs="Times New Roman"/>
                <w:color w:val="000000" w:themeColor="text1"/>
                <w:sz w:val="28"/>
                <w:szCs w:val="28"/>
                <w:lang w:val="ro-RO"/>
              </w:rPr>
              <w:t>Achiziționat în cazul procurării de laptopt, d</w:t>
            </w:r>
            <w:r w:rsidRPr="00D86A03">
              <w:rPr>
                <w:rFonts w:ascii="Times New Roman" w:eastAsia="Times New Roman" w:hAnsi="Times New Roman" w:cs="Times New Roman"/>
                <w:color w:val="000000" w:themeColor="text1"/>
                <w:sz w:val="28"/>
                <w:szCs w:val="28"/>
                <w:lang w:val="ro-RO"/>
              </w:rPr>
              <w:t>imensionat corespunzător pentru transportul în siguranță al laptopului.</w:t>
            </w:r>
          </w:p>
        </w:tc>
      </w:tr>
      <w:tr w:rsidR="0040042E" w:rsidRPr="00D86A03" w14:paraId="04F9ABBC" w14:textId="77777777" w:rsidTr="00A0285A">
        <w:trPr>
          <w:trHeight w:val="300"/>
        </w:trPr>
        <w:tc>
          <w:tcPr>
            <w:tcW w:w="9625" w:type="dxa"/>
            <w:gridSpan w:val="3"/>
            <w:vAlign w:val="center"/>
          </w:tcPr>
          <w:p w14:paraId="46C4BFAA" w14:textId="3A2217CB" w:rsidR="0040042E" w:rsidRPr="00D86A03" w:rsidDel="00382EDA" w:rsidRDefault="0040042E" w:rsidP="002A0236">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Termeni și condiții</w:t>
            </w:r>
          </w:p>
        </w:tc>
      </w:tr>
      <w:tr w:rsidR="0040042E" w:rsidRPr="00D86A03" w14:paraId="0D55B0FA" w14:textId="77777777" w:rsidTr="003B348F">
        <w:trPr>
          <w:trHeight w:val="300"/>
        </w:trPr>
        <w:tc>
          <w:tcPr>
            <w:tcW w:w="2245" w:type="dxa"/>
            <w:vAlign w:val="center"/>
          </w:tcPr>
          <w:p w14:paraId="6C3EAECD" w14:textId="4E15FBB8" w:rsidR="0040042E" w:rsidRPr="00D86A03" w:rsidRDefault="0040042E" w:rsidP="004A5EDB">
            <w:pPr>
              <w:spacing w:line="240" w:lineRule="auto"/>
              <w:rPr>
                <w:rFonts w:ascii="Times New Roman" w:eastAsia="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Perioada de garanție</w:t>
            </w:r>
          </w:p>
        </w:tc>
        <w:tc>
          <w:tcPr>
            <w:tcW w:w="7380" w:type="dxa"/>
            <w:gridSpan w:val="2"/>
          </w:tcPr>
          <w:p w14:paraId="3BC4F0C6" w14:textId="40437763" w:rsidR="0040042E" w:rsidRPr="00D86A03" w:rsidDel="00382EDA" w:rsidRDefault="0040042E" w:rsidP="002A0236">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Minimum 24 de luni.</w:t>
            </w:r>
          </w:p>
        </w:tc>
      </w:tr>
      <w:tr w:rsidR="0040042E" w:rsidRPr="00D86A03" w14:paraId="697B31C3" w14:textId="77777777" w:rsidTr="003B348F">
        <w:trPr>
          <w:trHeight w:val="300"/>
        </w:trPr>
        <w:tc>
          <w:tcPr>
            <w:tcW w:w="2245" w:type="dxa"/>
            <w:vAlign w:val="center"/>
          </w:tcPr>
          <w:p w14:paraId="26E05091" w14:textId="5E7328AE" w:rsidR="0040042E" w:rsidRPr="00D86A03" w:rsidRDefault="0040042E" w:rsidP="004A5EDB">
            <w:pPr>
              <w:spacing w:line="240" w:lineRule="auto"/>
              <w:rPr>
                <w:rFonts w:ascii="Times New Roman" w:eastAsia="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Service (SLA)</w:t>
            </w:r>
          </w:p>
        </w:tc>
        <w:tc>
          <w:tcPr>
            <w:tcW w:w="7380" w:type="dxa"/>
            <w:gridSpan w:val="2"/>
          </w:tcPr>
          <w:p w14:paraId="067FA21F" w14:textId="6883CB67" w:rsidR="0040042E" w:rsidRPr="00D86A03" w:rsidDel="00382EDA" w:rsidRDefault="0040042E" w:rsidP="002A0236">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Preluare și returnare (eng.: Pick-up &amp; return): maximum 5 zile lucrătoare</w:t>
            </w:r>
            <w:r w:rsidR="00792A0F" w:rsidRPr="00D86A03">
              <w:rPr>
                <w:rFonts w:ascii="Times New Roman" w:eastAsia="Times New Roman" w:hAnsi="Times New Roman" w:cs="Times New Roman"/>
                <w:color w:val="000000" w:themeColor="text1"/>
                <w:sz w:val="28"/>
                <w:szCs w:val="28"/>
                <w:lang w:val="ro-RO"/>
              </w:rPr>
              <w:t>.</w:t>
            </w:r>
          </w:p>
        </w:tc>
      </w:tr>
      <w:tr w:rsidR="0040042E" w:rsidRPr="00D86A03" w14:paraId="28FDB0C2" w14:textId="77777777" w:rsidTr="003B348F">
        <w:trPr>
          <w:trHeight w:val="300"/>
        </w:trPr>
        <w:tc>
          <w:tcPr>
            <w:tcW w:w="2245" w:type="dxa"/>
            <w:vAlign w:val="center"/>
          </w:tcPr>
          <w:p w14:paraId="5550806B" w14:textId="414C1AB3" w:rsidR="0040042E" w:rsidRPr="00D86A03" w:rsidRDefault="0040042E" w:rsidP="004A5EDB">
            <w:pPr>
              <w:spacing w:line="240" w:lineRule="auto"/>
              <w:rPr>
                <w:rFonts w:ascii="Times New Roman" w:eastAsia="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Data de producere</w:t>
            </w:r>
          </w:p>
        </w:tc>
        <w:tc>
          <w:tcPr>
            <w:tcW w:w="7380" w:type="dxa"/>
            <w:gridSpan w:val="2"/>
          </w:tcPr>
          <w:p w14:paraId="0C5B6350" w14:textId="056B3CBD" w:rsidR="0040042E" w:rsidRPr="00D86A03" w:rsidDel="00382EDA" w:rsidRDefault="0040042E" w:rsidP="002A0236">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Cel mult 9 luni înainte de data-limită de depunere a ofertelor</w:t>
            </w:r>
            <w:r w:rsidR="00792A0F" w:rsidRPr="00D86A03">
              <w:rPr>
                <w:rFonts w:ascii="Times New Roman" w:eastAsia="Times New Roman" w:hAnsi="Times New Roman" w:cs="Times New Roman"/>
                <w:color w:val="000000" w:themeColor="text1"/>
                <w:sz w:val="28"/>
                <w:szCs w:val="28"/>
                <w:lang w:val="ro-RO"/>
              </w:rPr>
              <w:t>.</w:t>
            </w:r>
          </w:p>
        </w:tc>
      </w:tr>
      <w:tr w:rsidR="0040042E" w:rsidRPr="00D86A03" w14:paraId="2E890E7C" w14:textId="77777777" w:rsidTr="003B348F">
        <w:trPr>
          <w:trHeight w:val="300"/>
        </w:trPr>
        <w:tc>
          <w:tcPr>
            <w:tcW w:w="2245" w:type="dxa"/>
            <w:vAlign w:val="center"/>
          </w:tcPr>
          <w:p w14:paraId="53FAC34F" w14:textId="37762960" w:rsidR="0040042E" w:rsidRPr="00D86A03" w:rsidRDefault="0040042E" w:rsidP="004A5EDB">
            <w:pPr>
              <w:spacing w:line="240" w:lineRule="auto"/>
              <w:rPr>
                <w:rFonts w:ascii="Times New Roman" w:eastAsia="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Stare</w:t>
            </w:r>
          </w:p>
        </w:tc>
        <w:tc>
          <w:tcPr>
            <w:tcW w:w="7380" w:type="dxa"/>
            <w:gridSpan w:val="2"/>
          </w:tcPr>
          <w:p w14:paraId="562397F2" w14:textId="0AA185ED" w:rsidR="0040042E" w:rsidRPr="00D86A03" w:rsidDel="00382EDA" w:rsidRDefault="0040042E" w:rsidP="002A0236">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Nou (nerecondiționat/non-refurbished)</w:t>
            </w:r>
            <w:r w:rsidR="00792A0F" w:rsidRPr="00D86A03">
              <w:rPr>
                <w:rFonts w:ascii="Times New Roman" w:eastAsia="Times New Roman" w:hAnsi="Times New Roman" w:cs="Times New Roman"/>
                <w:color w:val="000000" w:themeColor="text1"/>
                <w:sz w:val="28"/>
                <w:szCs w:val="28"/>
                <w:lang w:val="ro-RO"/>
              </w:rPr>
              <w:t>.</w:t>
            </w:r>
          </w:p>
        </w:tc>
      </w:tr>
      <w:tr w:rsidR="0040042E" w:rsidRPr="00D86A03" w14:paraId="0678D766" w14:textId="77777777" w:rsidTr="003B348F">
        <w:trPr>
          <w:trHeight w:val="300"/>
        </w:trPr>
        <w:tc>
          <w:tcPr>
            <w:tcW w:w="2245" w:type="dxa"/>
            <w:vAlign w:val="center"/>
          </w:tcPr>
          <w:p w14:paraId="6B0630A7" w14:textId="1B7B29FE" w:rsidR="0040042E" w:rsidRPr="00D86A03" w:rsidRDefault="0040042E" w:rsidP="004A5EDB">
            <w:pPr>
              <w:spacing w:line="240" w:lineRule="auto"/>
              <w:rPr>
                <w:rFonts w:ascii="Times New Roman" w:eastAsia="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Certificare</w:t>
            </w:r>
          </w:p>
        </w:tc>
        <w:tc>
          <w:tcPr>
            <w:tcW w:w="7380" w:type="dxa"/>
            <w:gridSpan w:val="2"/>
          </w:tcPr>
          <w:p w14:paraId="678578D1" w14:textId="6A6AA0F5" w:rsidR="0040042E" w:rsidRPr="00D86A03" w:rsidDel="00382EDA" w:rsidRDefault="0040042E" w:rsidP="002A0236">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Conformitate cu HG nr.212/2018 pentru aprobarea Regulamentului privind deșeurile de echipamente electrice și electronice (DEEE); certificare Energy Star sau echivalent</w:t>
            </w:r>
            <w:r w:rsidR="00792A0F" w:rsidRPr="00D86A03">
              <w:rPr>
                <w:rFonts w:ascii="Times New Roman" w:eastAsia="Times New Roman" w:hAnsi="Times New Roman" w:cs="Times New Roman"/>
                <w:color w:val="000000" w:themeColor="text1"/>
                <w:sz w:val="28"/>
                <w:szCs w:val="28"/>
                <w:lang w:val="ro-RO"/>
              </w:rPr>
              <w:t>.</w:t>
            </w:r>
          </w:p>
        </w:tc>
      </w:tr>
    </w:tbl>
    <w:p w14:paraId="32DC433A" w14:textId="5AB0401A" w:rsidR="001648CC" w:rsidRPr="00D86A03" w:rsidRDefault="001648CC" w:rsidP="00A0285A">
      <w:pPr>
        <w:pStyle w:val="ListParagraph"/>
        <w:spacing w:before="240" w:line="240" w:lineRule="auto"/>
        <w:ind w:left="0"/>
        <w:jc w:val="both"/>
        <w:rPr>
          <w:rFonts w:ascii="Times New Roman" w:eastAsia="Times New Roman" w:hAnsi="Times New Roman" w:cs="Times New Roman"/>
          <w:color w:val="000000" w:themeColor="text1"/>
          <w:sz w:val="22"/>
          <w:szCs w:val="22"/>
          <w:lang w:val="ro-RO"/>
        </w:rPr>
      </w:pPr>
      <w:r w:rsidRPr="00D86A03">
        <w:rPr>
          <w:rFonts w:ascii="Times New Roman" w:eastAsia="Times New Roman" w:hAnsi="Times New Roman" w:cs="Times New Roman"/>
          <w:color w:val="000000" w:themeColor="text1"/>
          <w:sz w:val="22"/>
          <w:szCs w:val="22"/>
          <w:vertAlign w:val="superscript"/>
          <w:lang w:val="ro-RO"/>
        </w:rPr>
        <w:t>1</w:t>
      </w:r>
      <w:r w:rsidRPr="00D86A03">
        <w:rPr>
          <w:rFonts w:ascii="Times New Roman" w:eastAsia="Times New Roman" w:hAnsi="Times New Roman" w:cs="Times New Roman"/>
          <w:color w:val="000000" w:themeColor="text1"/>
          <w:sz w:val="22"/>
          <w:szCs w:val="22"/>
          <w:lang w:val="ro-RO"/>
        </w:rPr>
        <w:t>Scorul CPU se consideră îndeplinit dacă valoarea multi-core publicată pentru modelul de procesor ofertat în baza de date publică oficială Geekbench (</w:t>
      </w:r>
      <w:hyperlink r:id="rId17" w:history="1">
        <w:r w:rsidR="00792A0F" w:rsidRPr="00D86A03">
          <w:rPr>
            <w:rStyle w:val="Hyperlink"/>
            <w:rFonts w:ascii="Times New Roman" w:hAnsi="Times New Roman" w:cs="Times New Roman"/>
            <w:lang w:val="ro-RO"/>
          </w:rPr>
          <w:t>https://browser.geekbench.com</w:t>
        </w:r>
      </w:hyperlink>
      <w:r w:rsidRPr="00D86A03">
        <w:rPr>
          <w:rFonts w:ascii="Times New Roman" w:eastAsia="Times New Roman" w:hAnsi="Times New Roman" w:cs="Times New Roman"/>
          <w:color w:val="000000" w:themeColor="text1"/>
          <w:sz w:val="22"/>
          <w:szCs w:val="22"/>
          <w:lang w:val="ro-RO"/>
        </w:rPr>
        <w:t>) este cel puțin egală cu pragul minim stabilit.</w:t>
      </w:r>
    </w:p>
    <w:p w14:paraId="4C9AABBF" w14:textId="72EE5CC7" w:rsidR="003A5A96" w:rsidRPr="003B348F" w:rsidRDefault="005C4748" w:rsidP="003B348F">
      <w:pPr>
        <w:numPr>
          <w:ilvl w:val="0"/>
          <w:numId w:val="1"/>
        </w:numPr>
        <w:tabs>
          <w:tab w:val="left" w:pos="1080"/>
        </w:tabs>
        <w:spacing w:after="0" w:line="240" w:lineRule="auto"/>
        <w:ind w:left="0" w:firstLine="562"/>
        <w:jc w:val="both"/>
        <w:rPr>
          <w:rFonts w:ascii="Times New Roman" w:eastAsia="Aptos" w:hAnsi="Times New Roman" w:cs="Times New Roman"/>
          <w:i/>
          <w:color w:val="000000" w:themeColor="text1"/>
          <w:lang w:val="ro-RO"/>
        </w:rPr>
      </w:pPr>
      <w:r w:rsidRPr="003A5A96">
        <w:rPr>
          <w:rFonts w:ascii="Times New Roman" w:eastAsia="Times New Roman" w:hAnsi="Times New Roman" w:cs="Times New Roman"/>
          <w:b/>
          <w:color w:val="000000" w:themeColor="text1"/>
          <w:sz w:val="28"/>
          <w:szCs w:val="28"/>
          <w:lang w:val="ro-RO"/>
        </w:rPr>
        <w:t>Stația de lucru specializată</w:t>
      </w:r>
      <w:r w:rsidRPr="003A5A96">
        <w:rPr>
          <w:rFonts w:ascii="Times New Roman" w:eastAsia="Times New Roman" w:hAnsi="Times New Roman" w:cs="Times New Roman"/>
          <w:color w:val="000000" w:themeColor="text1"/>
          <w:sz w:val="28"/>
          <w:szCs w:val="28"/>
          <w:lang w:val="ro-RO"/>
        </w:rPr>
        <w:t xml:space="preserve"> reprezintă un laptop, desktop PC sau All-in-One destinat lucrărilor specifice de specialitate/profil îngust, și se achiziționează atunci când nici stația de lucru standard, nici cea avansată nu au capacitatea de a susține funcțiile </w:t>
      </w:r>
      <w:r w:rsidRPr="003A5A96">
        <w:rPr>
          <w:rFonts w:ascii="Times New Roman" w:eastAsia="Times New Roman" w:hAnsi="Times New Roman" w:cs="Times New Roman"/>
          <w:color w:val="000000" w:themeColor="text1"/>
          <w:sz w:val="28"/>
          <w:szCs w:val="28"/>
          <w:lang w:val="ro-RO"/>
        </w:rPr>
        <w:lastRenderedPageBreak/>
        <w:t>ce urmează a fi îndeplinite de angajat. Configurația stației de lucru specializate trebuie să respecte cel puțin cerințele minime prevăzute la pct. 1</w:t>
      </w:r>
      <w:r w:rsidR="00AB50B4" w:rsidRPr="003A5A96">
        <w:rPr>
          <w:rFonts w:ascii="Times New Roman" w:eastAsia="Times New Roman" w:hAnsi="Times New Roman" w:cs="Times New Roman"/>
          <w:color w:val="000000" w:themeColor="text1"/>
          <w:sz w:val="28"/>
          <w:szCs w:val="28"/>
          <w:lang w:val="ro-RO"/>
        </w:rPr>
        <w:t>8</w:t>
      </w:r>
      <w:r w:rsidR="00E231D4" w:rsidRPr="003A5A96">
        <w:rPr>
          <w:rFonts w:ascii="Times New Roman" w:eastAsia="Times New Roman" w:hAnsi="Times New Roman" w:cs="Times New Roman"/>
          <w:color w:val="000000" w:themeColor="text1"/>
          <w:sz w:val="28"/>
          <w:szCs w:val="28"/>
          <w:lang w:val="ro-RO"/>
        </w:rPr>
        <w:t>.</w:t>
      </w:r>
    </w:p>
    <w:p w14:paraId="68A304D3" w14:textId="77777777" w:rsidR="00DD1DA0" w:rsidRPr="003A5A96" w:rsidRDefault="00DD1DA0" w:rsidP="003B348F">
      <w:pPr>
        <w:numPr>
          <w:ilvl w:val="0"/>
          <w:numId w:val="1"/>
        </w:numPr>
        <w:tabs>
          <w:tab w:val="left" w:pos="1080"/>
        </w:tabs>
        <w:spacing w:after="0" w:line="240" w:lineRule="auto"/>
        <w:ind w:left="0" w:firstLine="567"/>
        <w:jc w:val="both"/>
        <w:rPr>
          <w:rFonts w:ascii="Times New Roman" w:eastAsia="Aptos" w:hAnsi="Times New Roman" w:cs="Times New Roman"/>
          <w:i/>
          <w:color w:val="000000" w:themeColor="text1"/>
          <w:lang w:val="ro-RO"/>
        </w:rPr>
      </w:pPr>
      <w:r w:rsidRPr="003A5A96">
        <w:rPr>
          <w:rFonts w:ascii="Times New Roman" w:eastAsia="Times New Roman" w:hAnsi="Times New Roman" w:cs="Times New Roman"/>
          <w:color w:val="000000" w:themeColor="text1"/>
          <w:sz w:val="28"/>
          <w:szCs w:val="28"/>
          <w:lang w:val="ro-RO"/>
        </w:rPr>
        <w:t>Configurațiile minime pentru stația de lucru specializată sunt: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245"/>
        <w:gridCol w:w="18"/>
        <w:gridCol w:w="3261"/>
        <w:gridCol w:w="4101"/>
      </w:tblGrid>
      <w:tr w:rsidR="00DD1DA0" w:rsidRPr="00D86A03" w14:paraId="6600C206" w14:textId="77777777" w:rsidTr="00A0285A">
        <w:trPr>
          <w:trHeight w:val="20"/>
        </w:trPr>
        <w:tc>
          <w:tcPr>
            <w:tcW w:w="2263" w:type="dxa"/>
            <w:gridSpan w:val="2"/>
            <w:shd w:val="clear" w:color="auto" w:fill="DEEAF6" w:themeFill="accent1" w:themeFillTint="33"/>
          </w:tcPr>
          <w:p w14:paraId="50FD012C" w14:textId="77777777" w:rsidR="00DD1DA0" w:rsidRPr="00D86A03" w:rsidRDefault="00DD1DA0" w:rsidP="00D72622">
            <w:pPr>
              <w:spacing w:line="240" w:lineRule="auto"/>
              <w:rPr>
                <w:rFonts w:ascii="Times New Roman" w:eastAsia="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Componentă</w:t>
            </w:r>
          </w:p>
        </w:tc>
        <w:tc>
          <w:tcPr>
            <w:tcW w:w="3261" w:type="dxa"/>
            <w:shd w:val="clear" w:color="auto" w:fill="DEEAF6" w:themeFill="accent1" w:themeFillTint="33"/>
          </w:tcPr>
          <w:p w14:paraId="1522CBC1" w14:textId="77777777" w:rsidR="00DD1DA0" w:rsidRPr="00D86A03" w:rsidRDefault="00DD1DA0" w:rsidP="00D72622">
            <w:pPr>
              <w:spacing w:line="240" w:lineRule="auto"/>
              <w:rPr>
                <w:rFonts w:ascii="Times New Roman" w:eastAsia="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Laptop</w:t>
            </w:r>
          </w:p>
        </w:tc>
        <w:tc>
          <w:tcPr>
            <w:tcW w:w="4101" w:type="dxa"/>
            <w:shd w:val="clear" w:color="auto" w:fill="DEEAF6" w:themeFill="accent1" w:themeFillTint="33"/>
          </w:tcPr>
          <w:p w14:paraId="72EF6BA0" w14:textId="26724DD7" w:rsidR="00DD1DA0" w:rsidRPr="00D86A03" w:rsidRDefault="006F01CB" w:rsidP="00D72622">
            <w:pPr>
              <w:spacing w:line="240" w:lineRule="auto"/>
              <w:rPr>
                <w:rFonts w:ascii="Times New Roman" w:eastAsia="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Desktop PC/ All-in-One</w:t>
            </w:r>
          </w:p>
        </w:tc>
      </w:tr>
      <w:tr w:rsidR="00DD1DA0" w:rsidRPr="00D86A03" w14:paraId="0C81AB2F" w14:textId="77777777" w:rsidTr="00A0285A">
        <w:trPr>
          <w:trHeight w:val="20"/>
        </w:trPr>
        <w:tc>
          <w:tcPr>
            <w:tcW w:w="2263" w:type="dxa"/>
            <w:gridSpan w:val="2"/>
            <w:vAlign w:val="center"/>
          </w:tcPr>
          <w:p w14:paraId="46204568" w14:textId="77777777" w:rsidR="00DD1DA0" w:rsidRPr="00D86A03" w:rsidRDefault="00DD1DA0"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CPU (Procesare)</w:t>
            </w:r>
          </w:p>
        </w:tc>
        <w:tc>
          <w:tcPr>
            <w:tcW w:w="7362" w:type="dxa"/>
            <w:gridSpan w:val="2"/>
          </w:tcPr>
          <w:p w14:paraId="5F138FD4" w14:textId="76635710" w:rsidR="00DD1DA0" w:rsidRPr="00D86A03" w:rsidRDefault="00B0506F" w:rsidP="00A01C6C">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 xml:space="preserve">Procesor cu arhitectură nativă pe 64-biți, cu o performanță de minimum </w:t>
            </w:r>
            <w:r w:rsidR="00355857" w:rsidRPr="00D86A03">
              <w:rPr>
                <w:rFonts w:ascii="Times New Roman" w:eastAsia="Times New Roman" w:hAnsi="Times New Roman" w:cs="Times New Roman"/>
                <w:color w:val="000000" w:themeColor="text1"/>
                <w:sz w:val="28"/>
                <w:szCs w:val="28"/>
                <w:lang w:val="ro-RO"/>
              </w:rPr>
              <w:t>15000</w:t>
            </w:r>
            <w:r w:rsidRPr="00D86A03">
              <w:rPr>
                <w:rFonts w:ascii="Times New Roman" w:eastAsia="Times New Roman" w:hAnsi="Times New Roman" w:cs="Times New Roman"/>
                <w:color w:val="000000" w:themeColor="text1"/>
                <w:sz w:val="28"/>
                <w:szCs w:val="28"/>
                <w:lang w:val="ro-RO"/>
              </w:rPr>
              <w:t xml:space="preserve"> puncte în testul de referință Geekbench 6 (scor multi-core)</w:t>
            </w:r>
            <w:r w:rsidR="004F4ADE" w:rsidRPr="00D86A03">
              <w:rPr>
                <w:rFonts w:ascii="Times New Roman" w:eastAsia="Times New Roman" w:hAnsi="Times New Roman" w:cs="Times New Roman"/>
                <w:color w:val="000000" w:themeColor="text1"/>
                <w:sz w:val="28"/>
                <w:szCs w:val="28"/>
                <w:vertAlign w:val="superscript"/>
                <w:lang w:val="ro-RO"/>
              </w:rPr>
              <w:t>1</w:t>
            </w:r>
            <w:r w:rsidRPr="00D86A03">
              <w:rPr>
                <w:rFonts w:ascii="Times New Roman" w:eastAsia="Times New Roman" w:hAnsi="Times New Roman" w:cs="Times New Roman"/>
                <w:color w:val="000000" w:themeColor="text1"/>
                <w:sz w:val="28"/>
                <w:szCs w:val="28"/>
                <w:lang w:val="ro-RO"/>
              </w:rPr>
              <w:t>.</w:t>
            </w:r>
          </w:p>
        </w:tc>
      </w:tr>
      <w:tr w:rsidR="00DD1DA0" w:rsidRPr="00D86A03" w14:paraId="24EB116A" w14:textId="77777777" w:rsidTr="00A0285A">
        <w:trPr>
          <w:trHeight w:val="20"/>
        </w:trPr>
        <w:tc>
          <w:tcPr>
            <w:tcW w:w="2263" w:type="dxa"/>
            <w:gridSpan w:val="2"/>
            <w:vAlign w:val="center"/>
          </w:tcPr>
          <w:p w14:paraId="6590E484" w14:textId="77777777" w:rsidR="00DD1DA0" w:rsidRPr="00D86A03" w:rsidRDefault="00DD1DA0"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RAM (Memorie)</w:t>
            </w:r>
          </w:p>
        </w:tc>
        <w:tc>
          <w:tcPr>
            <w:tcW w:w="3261" w:type="dxa"/>
          </w:tcPr>
          <w:p w14:paraId="0DC4A964" w14:textId="583AA5B0" w:rsidR="00D751B6" w:rsidRPr="00D86A03" w:rsidRDefault="00D751B6" w:rsidP="00A01C6C">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 xml:space="preserve">Capacitate minimă de 32 GB, configurată integral din fabrică în tehnologie DDR5, LPDDR5/LPDDR5X sau </w:t>
            </w:r>
            <w:r w:rsidR="004F239E" w:rsidRPr="00D86A03">
              <w:rPr>
                <w:rFonts w:ascii="Times New Roman" w:eastAsia="Times New Roman" w:hAnsi="Times New Roman" w:cs="Times New Roman"/>
                <w:color w:val="000000" w:themeColor="text1"/>
                <w:sz w:val="28"/>
                <w:szCs w:val="28"/>
                <w:lang w:val="ro-RO"/>
              </w:rPr>
              <w:t>memorie</w:t>
            </w:r>
            <w:r w:rsidRPr="00D86A03">
              <w:rPr>
                <w:rFonts w:ascii="Times New Roman" w:eastAsia="Times New Roman" w:hAnsi="Times New Roman" w:cs="Times New Roman"/>
                <w:color w:val="000000" w:themeColor="text1"/>
                <w:sz w:val="28"/>
                <w:szCs w:val="28"/>
                <w:lang w:val="ro-RO"/>
              </w:rPr>
              <w:t xml:space="preserve"> de </w:t>
            </w:r>
            <w:r w:rsidR="004F239E" w:rsidRPr="00D86A03">
              <w:rPr>
                <w:rFonts w:ascii="Times New Roman" w:eastAsia="Times New Roman" w:hAnsi="Times New Roman" w:cs="Times New Roman"/>
                <w:color w:val="000000" w:themeColor="text1"/>
                <w:sz w:val="28"/>
                <w:szCs w:val="28"/>
                <w:lang w:val="ro-RO"/>
              </w:rPr>
              <w:t>sistem partajată cu subsistemul grafic</w:t>
            </w:r>
            <w:r w:rsidRPr="00D86A03">
              <w:rPr>
                <w:rFonts w:ascii="Times New Roman" w:eastAsia="Times New Roman" w:hAnsi="Times New Roman" w:cs="Times New Roman"/>
                <w:color w:val="000000" w:themeColor="text1"/>
                <w:sz w:val="28"/>
                <w:szCs w:val="28"/>
                <w:lang w:val="ro-RO"/>
              </w:rPr>
              <w:t xml:space="preserve">, asigurând funcționare nativă multi-channel sau </w:t>
            </w:r>
            <w:r w:rsidR="004F239E" w:rsidRPr="00D86A03">
              <w:rPr>
                <w:rFonts w:ascii="Times New Roman" w:eastAsia="Times New Roman" w:hAnsi="Times New Roman" w:cs="Times New Roman"/>
                <w:color w:val="000000" w:themeColor="text1"/>
                <w:sz w:val="28"/>
                <w:szCs w:val="28"/>
                <w:lang w:val="ro-RO"/>
              </w:rPr>
              <w:t xml:space="preserve">o </w:t>
            </w:r>
            <w:r w:rsidRPr="00D86A03">
              <w:rPr>
                <w:rFonts w:ascii="Times New Roman" w:eastAsia="Times New Roman" w:hAnsi="Times New Roman" w:cs="Times New Roman"/>
                <w:color w:val="000000" w:themeColor="text1"/>
                <w:sz w:val="28"/>
                <w:szCs w:val="28"/>
                <w:lang w:val="ro-RO"/>
              </w:rPr>
              <w:t xml:space="preserve">interfață </w:t>
            </w:r>
            <w:r w:rsidR="004F239E" w:rsidRPr="00D86A03">
              <w:rPr>
                <w:rFonts w:ascii="Times New Roman" w:eastAsia="Times New Roman" w:hAnsi="Times New Roman" w:cs="Times New Roman"/>
                <w:color w:val="000000" w:themeColor="text1"/>
                <w:sz w:val="28"/>
                <w:szCs w:val="28"/>
                <w:lang w:val="ro-RO"/>
              </w:rPr>
              <w:t xml:space="preserve">de memorie </w:t>
            </w:r>
            <w:r w:rsidRPr="00D86A03">
              <w:rPr>
                <w:rFonts w:ascii="Times New Roman" w:eastAsia="Times New Roman" w:hAnsi="Times New Roman" w:cs="Times New Roman"/>
                <w:color w:val="000000" w:themeColor="text1"/>
                <w:sz w:val="28"/>
                <w:szCs w:val="28"/>
                <w:lang w:val="ro-RO"/>
              </w:rPr>
              <w:t xml:space="preserve">integrată cu lățime de bandă </w:t>
            </w:r>
            <w:r w:rsidR="004F239E" w:rsidRPr="00D86A03">
              <w:rPr>
                <w:rFonts w:ascii="Times New Roman" w:eastAsia="Times New Roman" w:hAnsi="Times New Roman" w:cs="Times New Roman"/>
                <w:color w:val="000000" w:themeColor="text1"/>
                <w:sz w:val="28"/>
                <w:szCs w:val="28"/>
                <w:lang w:val="ro-RO"/>
              </w:rPr>
              <w:t>echivalentă</w:t>
            </w:r>
            <w:r w:rsidRPr="00D86A03">
              <w:rPr>
                <w:rFonts w:ascii="Times New Roman" w:eastAsia="Times New Roman" w:hAnsi="Times New Roman" w:cs="Times New Roman"/>
                <w:color w:val="000000" w:themeColor="text1"/>
                <w:sz w:val="28"/>
                <w:szCs w:val="28"/>
                <w:lang w:val="ro-RO"/>
              </w:rPr>
              <w:t>.</w:t>
            </w:r>
          </w:p>
        </w:tc>
        <w:tc>
          <w:tcPr>
            <w:tcW w:w="4101" w:type="dxa"/>
          </w:tcPr>
          <w:p w14:paraId="029B8FDF" w14:textId="6EBEC6C5" w:rsidR="00DD1DA0" w:rsidRPr="00D86A03" w:rsidRDefault="00B75B05" w:rsidP="00A01C6C">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Capacitate minimă de 64 GB în tehnologie DDR5, LPDDR5</w:t>
            </w:r>
            <w:r w:rsidR="004707A4" w:rsidRPr="00D86A03">
              <w:rPr>
                <w:rFonts w:ascii="Times New Roman" w:eastAsia="Times New Roman" w:hAnsi="Times New Roman" w:cs="Times New Roman"/>
                <w:color w:val="000000" w:themeColor="text1"/>
                <w:sz w:val="28"/>
                <w:szCs w:val="28"/>
                <w:lang w:val="ro-RO"/>
              </w:rPr>
              <w:t>/LPDDR5X</w:t>
            </w:r>
            <w:r w:rsidRPr="00D86A03">
              <w:rPr>
                <w:rFonts w:ascii="Times New Roman" w:eastAsia="Times New Roman" w:hAnsi="Times New Roman" w:cs="Times New Roman"/>
                <w:color w:val="000000" w:themeColor="text1"/>
                <w:sz w:val="28"/>
                <w:szCs w:val="28"/>
                <w:lang w:val="ro-RO"/>
              </w:rPr>
              <w:t xml:space="preserve"> sau memorie </w:t>
            </w:r>
            <w:r w:rsidR="004707A4" w:rsidRPr="00D86A03">
              <w:rPr>
                <w:rFonts w:ascii="Times New Roman" w:eastAsia="Times New Roman" w:hAnsi="Times New Roman" w:cs="Times New Roman"/>
                <w:color w:val="000000" w:themeColor="text1"/>
                <w:sz w:val="28"/>
                <w:szCs w:val="28"/>
                <w:lang w:val="ro-RO"/>
              </w:rPr>
              <w:t>de sistem cu acces partajat de mare viteză</w:t>
            </w:r>
            <w:r w:rsidRPr="00D86A03">
              <w:rPr>
                <w:rFonts w:ascii="Times New Roman" w:eastAsia="Times New Roman" w:hAnsi="Times New Roman" w:cs="Times New Roman"/>
                <w:color w:val="000000" w:themeColor="text1"/>
                <w:sz w:val="28"/>
                <w:szCs w:val="28"/>
                <w:lang w:val="ro-RO"/>
              </w:rPr>
              <w:t xml:space="preserve">, cu posibilitatea configurării inițiale sau a extinderii ulterioare până la minimum 128 GB, </w:t>
            </w:r>
            <w:r w:rsidR="004707A4" w:rsidRPr="00D86A03">
              <w:rPr>
                <w:rFonts w:ascii="Times New Roman" w:eastAsia="Times New Roman" w:hAnsi="Times New Roman" w:cs="Times New Roman"/>
                <w:color w:val="000000" w:themeColor="text1"/>
                <w:sz w:val="28"/>
                <w:szCs w:val="28"/>
                <w:lang w:val="ro-RO"/>
              </w:rPr>
              <w:t>asigurând funcționare</w:t>
            </w:r>
            <w:r w:rsidRPr="00D86A03">
              <w:rPr>
                <w:rFonts w:ascii="Times New Roman" w:eastAsia="Times New Roman" w:hAnsi="Times New Roman" w:cs="Times New Roman"/>
                <w:color w:val="000000" w:themeColor="text1"/>
                <w:sz w:val="28"/>
                <w:szCs w:val="28"/>
                <w:lang w:val="ro-RO"/>
              </w:rPr>
              <w:t xml:space="preserve"> nativă multi-channel sau o magistrală de date partajată </w:t>
            </w:r>
            <w:r w:rsidR="004707A4" w:rsidRPr="00D86A03">
              <w:rPr>
                <w:rFonts w:ascii="Times New Roman" w:eastAsia="Times New Roman" w:hAnsi="Times New Roman" w:cs="Times New Roman"/>
                <w:color w:val="000000" w:themeColor="text1"/>
                <w:sz w:val="28"/>
                <w:szCs w:val="28"/>
                <w:lang w:val="ro-RO"/>
              </w:rPr>
              <w:t>echivalentă</w:t>
            </w:r>
            <w:r w:rsidRPr="00D86A03">
              <w:rPr>
                <w:rFonts w:ascii="Times New Roman" w:eastAsia="Times New Roman" w:hAnsi="Times New Roman" w:cs="Times New Roman"/>
                <w:color w:val="000000" w:themeColor="text1"/>
                <w:sz w:val="28"/>
                <w:szCs w:val="28"/>
                <w:lang w:val="ro-RO"/>
              </w:rPr>
              <w:t>.</w:t>
            </w:r>
          </w:p>
        </w:tc>
      </w:tr>
      <w:tr w:rsidR="00DD1DA0" w:rsidRPr="00D86A03" w14:paraId="363705F7" w14:textId="77777777" w:rsidTr="00A0285A">
        <w:trPr>
          <w:trHeight w:val="20"/>
        </w:trPr>
        <w:tc>
          <w:tcPr>
            <w:tcW w:w="2263" w:type="dxa"/>
            <w:gridSpan w:val="2"/>
            <w:vAlign w:val="center"/>
          </w:tcPr>
          <w:p w14:paraId="6907DA36" w14:textId="77777777" w:rsidR="00DD1DA0" w:rsidRPr="00D86A03" w:rsidRDefault="00DD1DA0"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Placă Grafică/Video</w:t>
            </w:r>
          </w:p>
        </w:tc>
        <w:tc>
          <w:tcPr>
            <w:tcW w:w="3261" w:type="dxa"/>
          </w:tcPr>
          <w:p w14:paraId="6D4B3E21" w14:textId="1D1CA031" w:rsidR="00DD1DA0" w:rsidRPr="00D86A03" w:rsidRDefault="00AF69C4" w:rsidP="00A01C6C">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Placă</w:t>
            </w:r>
            <w:r w:rsidR="00E80181" w:rsidRPr="00D86A03">
              <w:rPr>
                <w:rFonts w:ascii="Times New Roman" w:eastAsia="Times New Roman" w:hAnsi="Times New Roman" w:cs="Times New Roman"/>
                <w:color w:val="000000" w:themeColor="text1"/>
                <w:sz w:val="28"/>
                <w:szCs w:val="28"/>
                <w:lang w:val="ro-RO"/>
              </w:rPr>
              <w:t xml:space="preserve"> video dedicată de nivel profesional </w:t>
            </w:r>
            <w:r w:rsidR="0066105F" w:rsidRPr="00D86A03">
              <w:rPr>
                <w:rFonts w:ascii="Times New Roman" w:eastAsia="Times New Roman" w:hAnsi="Times New Roman" w:cs="Times New Roman"/>
                <w:color w:val="000000" w:themeColor="text1"/>
                <w:sz w:val="28"/>
                <w:szCs w:val="28"/>
                <w:lang w:val="ro-RO"/>
              </w:rPr>
              <w:t>sau</w:t>
            </w:r>
            <w:r w:rsidR="00E80181" w:rsidRPr="00D86A03">
              <w:rPr>
                <w:rFonts w:ascii="Times New Roman" w:eastAsia="Times New Roman" w:hAnsi="Times New Roman" w:cs="Times New Roman"/>
                <w:color w:val="000000" w:themeColor="text1"/>
                <w:sz w:val="28"/>
                <w:szCs w:val="28"/>
                <w:lang w:val="ro-RO"/>
              </w:rPr>
              <w:t xml:space="preserve"> </w:t>
            </w:r>
            <w:r w:rsidRPr="00D86A03">
              <w:rPr>
                <w:rFonts w:ascii="Times New Roman" w:eastAsia="Times New Roman" w:hAnsi="Times New Roman" w:cs="Times New Roman"/>
                <w:color w:val="000000" w:themeColor="text1"/>
                <w:sz w:val="28"/>
                <w:szCs w:val="28"/>
                <w:lang w:val="ro-RO"/>
              </w:rPr>
              <w:t xml:space="preserve">soluție grafică cu </w:t>
            </w:r>
            <w:r w:rsidR="00E80181" w:rsidRPr="00D86A03">
              <w:rPr>
                <w:rFonts w:ascii="Times New Roman" w:eastAsia="Times New Roman" w:hAnsi="Times New Roman" w:cs="Times New Roman"/>
                <w:color w:val="000000" w:themeColor="text1"/>
                <w:sz w:val="28"/>
                <w:szCs w:val="28"/>
                <w:lang w:val="ro-RO"/>
              </w:rPr>
              <w:t xml:space="preserve">memorie </w:t>
            </w:r>
            <w:r w:rsidRPr="00D86A03">
              <w:rPr>
                <w:rFonts w:ascii="Times New Roman" w:eastAsia="Times New Roman" w:hAnsi="Times New Roman" w:cs="Times New Roman"/>
                <w:color w:val="000000" w:themeColor="text1"/>
                <w:sz w:val="28"/>
                <w:szCs w:val="28"/>
                <w:lang w:val="ro-RO"/>
              </w:rPr>
              <w:t>de sistem partajată de mare viteză,</w:t>
            </w:r>
            <w:r w:rsidR="00E80181" w:rsidRPr="00D86A03">
              <w:rPr>
                <w:rFonts w:ascii="Times New Roman" w:eastAsia="Times New Roman" w:hAnsi="Times New Roman" w:cs="Times New Roman"/>
                <w:color w:val="000000" w:themeColor="text1"/>
                <w:sz w:val="28"/>
                <w:szCs w:val="28"/>
                <w:lang w:val="ro-RO"/>
              </w:rPr>
              <w:t xml:space="preserve"> dispunând de o memorie video alocată (VRAM dedicat de generație curentă sau memorie </w:t>
            </w:r>
            <w:r w:rsidRPr="00D86A03">
              <w:rPr>
                <w:rFonts w:ascii="Times New Roman" w:eastAsia="Times New Roman" w:hAnsi="Times New Roman" w:cs="Times New Roman"/>
                <w:color w:val="000000" w:themeColor="text1"/>
                <w:sz w:val="28"/>
                <w:szCs w:val="28"/>
                <w:lang w:val="ro-RO"/>
              </w:rPr>
              <w:t>partajată</w:t>
            </w:r>
            <w:r w:rsidR="00E80181" w:rsidRPr="00D86A03">
              <w:rPr>
                <w:rFonts w:ascii="Times New Roman" w:eastAsia="Times New Roman" w:hAnsi="Times New Roman" w:cs="Times New Roman"/>
                <w:color w:val="000000" w:themeColor="text1"/>
                <w:sz w:val="28"/>
                <w:szCs w:val="28"/>
                <w:lang w:val="ro-RO"/>
              </w:rPr>
              <w:t xml:space="preserve"> alocabilă dinamic) de minimum 8 GB; suport nativ pentru API-uri de accelerare grafică și calcul paralel (DirectX 12, OpenGL 4.6, </w:t>
            </w:r>
            <w:r w:rsidRPr="00D86A03">
              <w:rPr>
                <w:rFonts w:ascii="Times New Roman" w:eastAsia="Times New Roman" w:hAnsi="Times New Roman" w:cs="Times New Roman"/>
                <w:color w:val="000000" w:themeColor="text1"/>
                <w:sz w:val="28"/>
                <w:szCs w:val="28"/>
                <w:lang w:val="ro-RO"/>
              </w:rPr>
              <w:t>Vulkan</w:t>
            </w:r>
            <w:r w:rsidR="00E80181" w:rsidRPr="00D86A03">
              <w:rPr>
                <w:rFonts w:ascii="Times New Roman" w:eastAsia="Times New Roman" w:hAnsi="Times New Roman" w:cs="Times New Roman"/>
                <w:color w:val="000000" w:themeColor="text1"/>
                <w:sz w:val="28"/>
                <w:szCs w:val="28"/>
                <w:lang w:val="ro-RO"/>
              </w:rPr>
              <w:t xml:space="preserve"> sau echivalent).</w:t>
            </w:r>
          </w:p>
        </w:tc>
        <w:tc>
          <w:tcPr>
            <w:tcW w:w="4101" w:type="dxa"/>
          </w:tcPr>
          <w:p w14:paraId="7A9B6322" w14:textId="39116B00" w:rsidR="00DD1DA0" w:rsidRPr="00D86A03" w:rsidRDefault="00AF69C4" w:rsidP="00A01C6C">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Placă</w:t>
            </w:r>
            <w:r w:rsidR="00A27D12" w:rsidRPr="00D86A03">
              <w:rPr>
                <w:rFonts w:ascii="Times New Roman" w:eastAsia="Times New Roman" w:hAnsi="Times New Roman" w:cs="Times New Roman"/>
                <w:color w:val="000000" w:themeColor="text1"/>
                <w:sz w:val="28"/>
                <w:szCs w:val="28"/>
                <w:lang w:val="ro-RO"/>
              </w:rPr>
              <w:t xml:space="preserve"> video dedicată de înaltă performanță </w:t>
            </w:r>
            <w:r w:rsidRPr="00D86A03">
              <w:rPr>
                <w:rFonts w:ascii="Times New Roman" w:eastAsia="Times New Roman" w:hAnsi="Times New Roman" w:cs="Times New Roman"/>
                <w:color w:val="000000" w:themeColor="text1"/>
                <w:sz w:val="28"/>
                <w:szCs w:val="28"/>
                <w:lang w:val="ro-RO"/>
              </w:rPr>
              <w:t>sau soluție</w:t>
            </w:r>
            <w:r w:rsidR="00A27D12" w:rsidRPr="00D86A03">
              <w:rPr>
                <w:rFonts w:ascii="Times New Roman" w:eastAsia="Times New Roman" w:hAnsi="Times New Roman" w:cs="Times New Roman"/>
                <w:color w:val="000000" w:themeColor="text1"/>
                <w:sz w:val="28"/>
                <w:szCs w:val="28"/>
                <w:lang w:val="ro-RO"/>
              </w:rPr>
              <w:t xml:space="preserve"> grafică cu memorie </w:t>
            </w:r>
            <w:r w:rsidRPr="00D86A03">
              <w:rPr>
                <w:rFonts w:ascii="Times New Roman" w:eastAsia="Times New Roman" w:hAnsi="Times New Roman" w:cs="Times New Roman"/>
                <w:color w:val="000000" w:themeColor="text1"/>
                <w:sz w:val="28"/>
                <w:szCs w:val="28"/>
                <w:lang w:val="ro-RO"/>
              </w:rPr>
              <w:t>de sistem partajată</w:t>
            </w:r>
            <w:r w:rsidR="00A27D12" w:rsidRPr="00D86A03">
              <w:rPr>
                <w:rFonts w:ascii="Times New Roman" w:eastAsia="Times New Roman" w:hAnsi="Times New Roman" w:cs="Times New Roman"/>
                <w:color w:val="000000" w:themeColor="text1"/>
                <w:sz w:val="28"/>
                <w:szCs w:val="28"/>
                <w:lang w:val="ro-RO"/>
              </w:rPr>
              <w:t xml:space="preserve"> de mare viteză</w:t>
            </w:r>
            <w:r w:rsidRPr="00D86A03">
              <w:rPr>
                <w:rFonts w:ascii="Times New Roman" w:eastAsia="Times New Roman" w:hAnsi="Times New Roman" w:cs="Times New Roman"/>
                <w:color w:val="000000" w:themeColor="text1"/>
                <w:sz w:val="28"/>
                <w:szCs w:val="28"/>
                <w:lang w:val="ro-RO"/>
              </w:rPr>
              <w:t>,</w:t>
            </w:r>
            <w:r w:rsidR="00A27D12" w:rsidRPr="00D86A03">
              <w:rPr>
                <w:rFonts w:ascii="Times New Roman" w:eastAsia="Times New Roman" w:hAnsi="Times New Roman" w:cs="Times New Roman"/>
                <w:color w:val="000000" w:themeColor="text1"/>
                <w:sz w:val="28"/>
                <w:szCs w:val="28"/>
                <w:lang w:val="ro-RO"/>
              </w:rPr>
              <w:t xml:space="preserve"> dispunând de o memorie video alocată (VRAM dedicat sau memorie </w:t>
            </w:r>
            <w:r w:rsidRPr="00D86A03">
              <w:rPr>
                <w:rFonts w:ascii="Times New Roman" w:eastAsia="Times New Roman" w:hAnsi="Times New Roman" w:cs="Times New Roman"/>
                <w:color w:val="000000" w:themeColor="text1"/>
                <w:sz w:val="28"/>
                <w:szCs w:val="28"/>
                <w:lang w:val="ro-RO"/>
              </w:rPr>
              <w:t>partajată</w:t>
            </w:r>
            <w:r w:rsidR="00A27D12" w:rsidRPr="00D86A03">
              <w:rPr>
                <w:rFonts w:ascii="Times New Roman" w:eastAsia="Times New Roman" w:hAnsi="Times New Roman" w:cs="Times New Roman"/>
                <w:color w:val="000000" w:themeColor="text1"/>
                <w:sz w:val="28"/>
                <w:szCs w:val="28"/>
                <w:lang w:val="ro-RO"/>
              </w:rPr>
              <w:t xml:space="preserve"> de mare lățime de bandă) de minimum </w:t>
            </w:r>
            <w:r w:rsidRPr="00D86A03">
              <w:rPr>
                <w:rFonts w:ascii="Times New Roman" w:eastAsia="Times New Roman" w:hAnsi="Times New Roman" w:cs="Times New Roman"/>
                <w:color w:val="000000" w:themeColor="text1"/>
                <w:sz w:val="28"/>
                <w:szCs w:val="28"/>
                <w:lang w:val="ro-RO"/>
              </w:rPr>
              <w:t xml:space="preserve">8 GB, respectiv de minimum </w:t>
            </w:r>
            <w:r w:rsidR="00A27D12" w:rsidRPr="00D86A03">
              <w:rPr>
                <w:rFonts w:ascii="Times New Roman" w:eastAsia="Times New Roman" w:hAnsi="Times New Roman" w:cs="Times New Roman"/>
                <w:color w:val="000000" w:themeColor="text1"/>
                <w:sz w:val="28"/>
                <w:szCs w:val="28"/>
                <w:lang w:val="ro-RO"/>
              </w:rPr>
              <w:t>16 GB</w:t>
            </w:r>
            <w:r w:rsidRPr="00D86A03">
              <w:rPr>
                <w:rFonts w:ascii="Times New Roman" w:eastAsia="Times New Roman" w:hAnsi="Times New Roman" w:cs="Times New Roman"/>
                <w:color w:val="000000" w:themeColor="text1"/>
                <w:sz w:val="28"/>
                <w:szCs w:val="28"/>
                <w:lang w:val="ro-RO"/>
              </w:rPr>
              <w:t xml:space="preserve"> pentru sarcinile care necesită procesare grafică intensivă (editare video de înaltă rezoluție, modelare și randare 3D, procesare GIS cu seturi mari de date spațiale);</w:t>
            </w:r>
            <w:r w:rsidR="00A27D12" w:rsidRPr="00D86A03">
              <w:rPr>
                <w:rFonts w:ascii="Times New Roman" w:eastAsia="Times New Roman" w:hAnsi="Times New Roman" w:cs="Times New Roman"/>
                <w:color w:val="000000" w:themeColor="text1"/>
                <w:sz w:val="28"/>
                <w:szCs w:val="28"/>
                <w:lang w:val="ro-RO"/>
              </w:rPr>
              <w:t xml:space="preserve"> suport nativ pentru standarde industriale de randare și calcul accelerat (DirectX 12, OpenGL 4.6, </w:t>
            </w:r>
            <w:r w:rsidRPr="00D86A03">
              <w:rPr>
                <w:rFonts w:ascii="Times New Roman" w:eastAsia="Times New Roman" w:hAnsi="Times New Roman" w:cs="Times New Roman"/>
                <w:color w:val="000000" w:themeColor="text1"/>
                <w:sz w:val="28"/>
                <w:szCs w:val="28"/>
                <w:lang w:val="ro-RO"/>
              </w:rPr>
              <w:t>Vulkan</w:t>
            </w:r>
            <w:r w:rsidR="00A27D12" w:rsidRPr="00D86A03">
              <w:rPr>
                <w:rFonts w:ascii="Times New Roman" w:eastAsia="Times New Roman" w:hAnsi="Times New Roman" w:cs="Times New Roman"/>
                <w:color w:val="000000" w:themeColor="text1"/>
                <w:sz w:val="28"/>
                <w:szCs w:val="28"/>
                <w:lang w:val="ro-RO"/>
              </w:rPr>
              <w:t xml:space="preserve"> sau echivalent); capabilă să gestioneze procesări paralele masive.</w:t>
            </w:r>
          </w:p>
        </w:tc>
      </w:tr>
      <w:tr w:rsidR="00DD1DA0" w:rsidRPr="00D86A03" w14:paraId="2B8FC976" w14:textId="77777777" w:rsidTr="00A0285A">
        <w:trPr>
          <w:trHeight w:val="20"/>
        </w:trPr>
        <w:tc>
          <w:tcPr>
            <w:tcW w:w="2263" w:type="dxa"/>
            <w:gridSpan w:val="2"/>
            <w:vAlign w:val="center"/>
          </w:tcPr>
          <w:p w14:paraId="77EC9CE2" w14:textId="77777777" w:rsidR="00DD1DA0" w:rsidRPr="00D86A03" w:rsidRDefault="00DD1DA0"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lastRenderedPageBreak/>
              <w:t>SSD (Stocare)</w:t>
            </w:r>
          </w:p>
        </w:tc>
        <w:tc>
          <w:tcPr>
            <w:tcW w:w="7362" w:type="dxa"/>
            <w:gridSpan w:val="2"/>
          </w:tcPr>
          <w:p w14:paraId="4B4B873B" w14:textId="186A95B0" w:rsidR="00DD1DA0" w:rsidRPr="00D86A03" w:rsidRDefault="00B003B1" w:rsidP="00A01C6C">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Capacitate de stocare de minimum 1 TB (sau 2 TB, în funcție de specificul lotului/sarcinilor de profil); interfață nativă de mare viteză PCIe Gen 4.0 NVMe (în format standardizat M.2 sau arhitectură de stocare flash de înaltă performanță integrată pe placa de bază).</w:t>
            </w:r>
          </w:p>
        </w:tc>
      </w:tr>
      <w:tr w:rsidR="00DD1DA0" w:rsidRPr="00D86A03" w14:paraId="4FC13ECA" w14:textId="77777777" w:rsidTr="00A0285A">
        <w:trPr>
          <w:trHeight w:val="20"/>
        </w:trPr>
        <w:tc>
          <w:tcPr>
            <w:tcW w:w="2263" w:type="dxa"/>
            <w:gridSpan w:val="2"/>
            <w:vAlign w:val="center"/>
          </w:tcPr>
          <w:p w14:paraId="46308457" w14:textId="4BFD50D0" w:rsidR="00DD1DA0" w:rsidRPr="00D86A03" w:rsidRDefault="00DD1DA0"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Display</w:t>
            </w:r>
            <w:r w:rsidR="005B3B06" w:rsidRPr="00D86A03">
              <w:rPr>
                <w:rFonts w:ascii="Times New Roman" w:eastAsia="Times New Roman" w:hAnsi="Times New Roman" w:cs="Times New Roman"/>
                <w:b/>
                <w:color w:val="000000" w:themeColor="text1"/>
                <w:sz w:val="28"/>
                <w:szCs w:val="28"/>
                <w:lang w:val="ro-RO"/>
              </w:rPr>
              <w:t>/Monitor</w:t>
            </w:r>
          </w:p>
        </w:tc>
        <w:tc>
          <w:tcPr>
            <w:tcW w:w="3261" w:type="dxa"/>
          </w:tcPr>
          <w:p w14:paraId="4E51DA97" w14:textId="67825338" w:rsidR="00DD1DA0" w:rsidRPr="00D86A03" w:rsidRDefault="00D67E18" w:rsidP="00A01C6C">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Diagonală</w:t>
            </w:r>
            <w:r w:rsidR="00371BE5" w:rsidRPr="00D86A03">
              <w:rPr>
                <w:rFonts w:ascii="Times New Roman" w:eastAsia="Times New Roman" w:hAnsi="Times New Roman" w:cs="Times New Roman"/>
                <w:color w:val="000000" w:themeColor="text1"/>
                <w:sz w:val="28"/>
                <w:szCs w:val="28"/>
                <w:lang w:val="ro-RO"/>
              </w:rPr>
              <w:t xml:space="preserve"> cuprinsă în intervalul 14</w:t>
            </w:r>
            <w:r w:rsidRPr="00D86A03">
              <w:rPr>
                <w:rFonts w:ascii="Times New Roman" w:eastAsia="Times New Roman" w:hAnsi="Times New Roman" w:cs="Times New Roman"/>
                <w:color w:val="000000" w:themeColor="text1"/>
                <w:sz w:val="28"/>
                <w:szCs w:val="28"/>
                <w:lang w:val="ro-RO"/>
              </w:rPr>
              <w:t>”</w:t>
            </w:r>
            <w:r w:rsidR="005B3B06" w:rsidRPr="00D86A03">
              <w:rPr>
                <w:rFonts w:ascii="Times New Roman" w:eastAsia="Times New Roman" w:hAnsi="Times New Roman" w:cs="Times New Roman"/>
                <w:color w:val="000000" w:themeColor="text1"/>
                <w:sz w:val="28"/>
                <w:szCs w:val="28"/>
                <w:lang w:val="ro-RO"/>
              </w:rPr>
              <w:t xml:space="preserve"> - </w:t>
            </w:r>
            <w:r w:rsidR="00371BE5" w:rsidRPr="00D86A03">
              <w:rPr>
                <w:rFonts w:ascii="Times New Roman" w:eastAsia="Times New Roman" w:hAnsi="Times New Roman" w:cs="Times New Roman"/>
                <w:color w:val="000000" w:themeColor="text1"/>
                <w:sz w:val="28"/>
                <w:szCs w:val="28"/>
                <w:lang w:val="ro-RO"/>
              </w:rPr>
              <w:t xml:space="preserve">17.2” (inclusiv); rezoluție nativă minimă 1920 </w:t>
            </w:r>
            <w:r w:rsidRPr="00D86A03">
              <w:rPr>
                <w:rFonts w:ascii="Times New Roman" w:eastAsia="Times New Roman" w:hAnsi="Times New Roman" w:cs="Times New Roman"/>
                <w:color w:val="000000" w:themeColor="text1"/>
                <w:sz w:val="28"/>
                <w:szCs w:val="28"/>
                <w:lang w:val="ro-RO"/>
              </w:rPr>
              <w:t>×</w:t>
            </w:r>
            <w:r w:rsidR="00371BE5" w:rsidRPr="00D86A03">
              <w:rPr>
                <w:rFonts w:ascii="Times New Roman" w:eastAsia="Times New Roman" w:hAnsi="Times New Roman" w:cs="Times New Roman"/>
                <w:color w:val="000000" w:themeColor="text1"/>
                <w:sz w:val="28"/>
                <w:szCs w:val="28"/>
                <w:lang w:val="ro-RO"/>
              </w:rPr>
              <w:t xml:space="preserve"> 1200 sau superioară; tehnologie </w:t>
            </w:r>
            <w:r w:rsidRPr="00D86A03">
              <w:rPr>
                <w:rFonts w:ascii="Times New Roman" w:eastAsia="Times New Roman" w:hAnsi="Times New Roman" w:cs="Times New Roman"/>
                <w:color w:val="000000" w:themeColor="text1"/>
                <w:sz w:val="28"/>
                <w:szCs w:val="28"/>
                <w:lang w:val="ro-RO"/>
              </w:rPr>
              <w:t>a panoului</w:t>
            </w:r>
            <w:r w:rsidR="00371BE5" w:rsidRPr="00D86A03">
              <w:rPr>
                <w:rFonts w:ascii="Times New Roman" w:eastAsia="Times New Roman" w:hAnsi="Times New Roman" w:cs="Times New Roman"/>
                <w:color w:val="000000" w:themeColor="text1"/>
                <w:sz w:val="28"/>
                <w:szCs w:val="28"/>
                <w:lang w:val="ro-RO"/>
              </w:rPr>
              <w:t xml:space="preserve"> IPS, OLED sau </w:t>
            </w:r>
            <w:r w:rsidRPr="00D86A03">
              <w:rPr>
                <w:rFonts w:ascii="Times New Roman" w:eastAsia="Times New Roman" w:hAnsi="Times New Roman" w:cs="Times New Roman"/>
                <w:color w:val="000000" w:themeColor="text1"/>
                <w:sz w:val="28"/>
                <w:szCs w:val="28"/>
                <w:lang w:val="ro-RO"/>
              </w:rPr>
              <w:t>echivalentă</w:t>
            </w:r>
            <w:r w:rsidR="00371BE5" w:rsidRPr="00D86A03">
              <w:rPr>
                <w:rFonts w:ascii="Times New Roman" w:eastAsia="Times New Roman" w:hAnsi="Times New Roman" w:cs="Times New Roman"/>
                <w:color w:val="000000" w:themeColor="text1"/>
                <w:sz w:val="28"/>
                <w:szCs w:val="28"/>
                <w:lang w:val="ro-RO"/>
              </w:rPr>
              <w:t xml:space="preserve">; luminozitate de minimum 400 niți; acoperire a gamutului de culoare de minimum sRGB 99% (sau standard profesional echivalent, </w:t>
            </w:r>
            <w:r w:rsidRPr="00D86A03">
              <w:rPr>
                <w:rFonts w:ascii="Times New Roman" w:eastAsia="Times New Roman" w:hAnsi="Times New Roman" w:cs="Times New Roman"/>
                <w:color w:val="000000" w:themeColor="text1"/>
                <w:sz w:val="28"/>
                <w:szCs w:val="28"/>
                <w:lang w:val="ro-RO"/>
              </w:rPr>
              <w:t>de exemplu</w:t>
            </w:r>
            <w:r w:rsidR="00371BE5" w:rsidRPr="00D86A03">
              <w:rPr>
                <w:rFonts w:ascii="Times New Roman" w:eastAsia="Times New Roman" w:hAnsi="Times New Roman" w:cs="Times New Roman"/>
                <w:color w:val="000000" w:themeColor="text1"/>
                <w:sz w:val="28"/>
                <w:szCs w:val="28"/>
                <w:lang w:val="ro-RO"/>
              </w:rPr>
              <w:t xml:space="preserve"> DCI-P3 95</w:t>
            </w:r>
            <w:r w:rsidRPr="00D86A03">
              <w:rPr>
                <w:rFonts w:ascii="Times New Roman" w:eastAsia="Times New Roman" w:hAnsi="Times New Roman" w:cs="Times New Roman"/>
                <w:color w:val="000000" w:themeColor="text1"/>
                <w:sz w:val="28"/>
                <w:szCs w:val="28"/>
                <w:lang w:val="ro-RO"/>
              </w:rPr>
              <w:t>%), conform fișei tehnice oficiale a producătorului.</w:t>
            </w:r>
          </w:p>
        </w:tc>
        <w:tc>
          <w:tcPr>
            <w:tcW w:w="4101" w:type="dxa"/>
          </w:tcPr>
          <w:p w14:paraId="353BBCA8" w14:textId="5ED75EF9" w:rsidR="00DD1DA0" w:rsidRPr="00D86A03" w:rsidRDefault="00E00428" w:rsidP="00A01C6C">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 xml:space="preserve">Descriere în </w:t>
            </w:r>
            <w:r w:rsidR="00967A9E" w:rsidRPr="00D86A03">
              <w:rPr>
                <w:rFonts w:ascii="Times New Roman" w:eastAsia="Times New Roman" w:hAnsi="Times New Roman" w:cs="Times New Roman"/>
                <w:color w:val="000000" w:themeColor="text1"/>
                <w:sz w:val="28"/>
                <w:szCs w:val="28"/>
                <w:lang w:val="ro-RO"/>
              </w:rPr>
              <w:t xml:space="preserve">secțiunea </w:t>
            </w:r>
            <w:r w:rsidRPr="00D86A03">
              <w:rPr>
                <w:rFonts w:ascii="Times New Roman" w:eastAsia="Times New Roman" w:hAnsi="Times New Roman" w:cs="Times New Roman"/>
                <w:color w:val="000000" w:themeColor="text1"/>
                <w:sz w:val="28"/>
                <w:szCs w:val="28"/>
                <w:lang w:val="ro-RO"/>
              </w:rPr>
              <w:t>„Componente adiționale și periferice”</w:t>
            </w:r>
            <w:r w:rsidR="005B3B06" w:rsidRPr="00D86A03">
              <w:rPr>
                <w:rFonts w:ascii="Times New Roman" w:eastAsia="Times New Roman" w:hAnsi="Times New Roman" w:cs="Times New Roman"/>
                <w:color w:val="000000" w:themeColor="text1"/>
                <w:sz w:val="28"/>
                <w:szCs w:val="28"/>
                <w:lang w:val="ro-RO"/>
              </w:rPr>
              <w:t>.</w:t>
            </w:r>
          </w:p>
        </w:tc>
      </w:tr>
      <w:tr w:rsidR="00DD1DA0" w:rsidRPr="00D86A03" w14:paraId="3E4D8E1A" w14:textId="77777777" w:rsidTr="00A0285A">
        <w:trPr>
          <w:trHeight w:val="20"/>
        </w:trPr>
        <w:tc>
          <w:tcPr>
            <w:tcW w:w="2263" w:type="dxa"/>
            <w:gridSpan w:val="2"/>
            <w:vAlign w:val="center"/>
          </w:tcPr>
          <w:p w14:paraId="283EC7A8" w14:textId="77777777" w:rsidR="00DD1DA0" w:rsidRPr="00D86A03" w:rsidRDefault="00DD1DA0"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Porturi</w:t>
            </w:r>
          </w:p>
        </w:tc>
        <w:tc>
          <w:tcPr>
            <w:tcW w:w="3261" w:type="dxa"/>
          </w:tcPr>
          <w:p w14:paraId="0B7E498F" w14:textId="2EF127C6" w:rsidR="00DD1DA0" w:rsidRPr="00D86A03" w:rsidRDefault="00615544" w:rsidP="004A5EDB">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 xml:space="preserve">Minimum 3 porturi în total (native și/sau prin adaptor/hub inclus), cu suport pentru periferice USB Type-A și USB Type-C. Cel puțin un port USB Type-C va utiliza standardul USB 3.2 Gen 2, USB4 sau superior, suportând nativ </w:t>
            </w:r>
            <w:r w:rsidR="00D95D4A" w:rsidRPr="00D86A03">
              <w:rPr>
                <w:rFonts w:ascii="Times New Roman" w:eastAsia="Times New Roman" w:hAnsi="Times New Roman" w:cs="Times New Roman"/>
                <w:color w:val="000000" w:themeColor="text1"/>
                <w:sz w:val="28"/>
                <w:szCs w:val="28"/>
                <w:lang w:val="ro-RO"/>
              </w:rPr>
              <w:t>alimentarea</w:t>
            </w:r>
            <w:r w:rsidRPr="00D86A03">
              <w:rPr>
                <w:rFonts w:ascii="Times New Roman" w:eastAsia="Times New Roman" w:hAnsi="Times New Roman" w:cs="Times New Roman"/>
                <w:color w:val="000000" w:themeColor="text1"/>
                <w:sz w:val="28"/>
                <w:szCs w:val="28"/>
                <w:lang w:val="ro-RO"/>
              </w:rPr>
              <w:t xml:space="preserve"> (Power Delivery) și </w:t>
            </w:r>
            <w:r w:rsidR="00D95D4A" w:rsidRPr="00D86A03">
              <w:rPr>
                <w:rFonts w:ascii="Times New Roman" w:eastAsia="Times New Roman" w:hAnsi="Times New Roman" w:cs="Times New Roman"/>
                <w:color w:val="000000" w:themeColor="text1"/>
                <w:sz w:val="28"/>
                <w:szCs w:val="28"/>
                <w:lang w:val="ro-RO"/>
              </w:rPr>
              <w:t>transmisia</w:t>
            </w:r>
            <w:r w:rsidRPr="00D86A03">
              <w:rPr>
                <w:rFonts w:ascii="Times New Roman" w:eastAsia="Times New Roman" w:hAnsi="Times New Roman" w:cs="Times New Roman"/>
                <w:color w:val="000000" w:themeColor="text1"/>
                <w:sz w:val="28"/>
                <w:szCs w:val="28"/>
                <w:lang w:val="ro-RO"/>
              </w:rPr>
              <w:t xml:space="preserve"> video </w:t>
            </w:r>
            <w:r w:rsidR="00D95D4A" w:rsidRPr="00D86A03">
              <w:rPr>
                <w:rFonts w:ascii="Times New Roman" w:eastAsia="Times New Roman" w:hAnsi="Times New Roman" w:cs="Times New Roman"/>
                <w:color w:val="000000" w:themeColor="text1"/>
                <w:sz w:val="28"/>
                <w:szCs w:val="28"/>
                <w:lang w:val="ro-RO"/>
              </w:rPr>
              <w:t xml:space="preserve">prin </w:t>
            </w:r>
            <w:r w:rsidRPr="00D86A03">
              <w:rPr>
                <w:rFonts w:ascii="Times New Roman" w:eastAsia="Times New Roman" w:hAnsi="Times New Roman" w:cs="Times New Roman"/>
                <w:color w:val="000000" w:themeColor="text1"/>
                <w:sz w:val="28"/>
                <w:szCs w:val="28"/>
                <w:lang w:val="ro-RO"/>
              </w:rPr>
              <w:t>DisplayPort</w:t>
            </w:r>
            <w:r w:rsidR="00D95D4A" w:rsidRPr="00D86A03">
              <w:rPr>
                <w:rFonts w:ascii="Times New Roman" w:eastAsia="Times New Roman" w:hAnsi="Times New Roman" w:cs="Times New Roman"/>
                <w:color w:val="000000" w:themeColor="text1"/>
                <w:sz w:val="28"/>
                <w:szCs w:val="28"/>
                <w:lang w:val="ro-RO"/>
              </w:rPr>
              <w:t>.</w:t>
            </w:r>
            <w:r w:rsidRPr="00D86A03">
              <w:rPr>
                <w:rFonts w:ascii="Times New Roman" w:eastAsia="Times New Roman" w:hAnsi="Times New Roman" w:cs="Times New Roman"/>
                <w:color w:val="000000" w:themeColor="text1"/>
                <w:sz w:val="28"/>
                <w:szCs w:val="28"/>
                <w:lang w:val="ro-RO"/>
              </w:rPr>
              <w:t xml:space="preserve"> Port HDMI integrat nativ sau asigurat prin cablu</w:t>
            </w:r>
            <w:r w:rsidR="00D95D4A" w:rsidRPr="00D86A03">
              <w:rPr>
                <w:rFonts w:ascii="Times New Roman" w:eastAsia="Times New Roman" w:hAnsi="Times New Roman" w:cs="Times New Roman"/>
                <w:color w:val="000000" w:themeColor="text1"/>
                <w:sz w:val="28"/>
                <w:szCs w:val="28"/>
                <w:lang w:val="ro-RO"/>
              </w:rPr>
              <w:t>/</w:t>
            </w:r>
            <w:r w:rsidRPr="00D86A03">
              <w:rPr>
                <w:rFonts w:ascii="Times New Roman" w:eastAsia="Times New Roman" w:hAnsi="Times New Roman" w:cs="Times New Roman"/>
                <w:color w:val="000000" w:themeColor="text1"/>
                <w:sz w:val="28"/>
                <w:szCs w:val="28"/>
                <w:lang w:val="ro-RO"/>
              </w:rPr>
              <w:t>adaptor USB-C</w:t>
            </w:r>
            <w:r w:rsidR="00D95D4A" w:rsidRPr="00D86A03">
              <w:rPr>
                <w:rFonts w:ascii="Times New Roman" w:eastAsia="Times New Roman" w:hAnsi="Times New Roman" w:cs="Times New Roman"/>
                <w:color w:val="000000" w:themeColor="text1"/>
                <w:sz w:val="28"/>
                <w:szCs w:val="28"/>
                <w:lang w:val="ro-RO"/>
              </w:rPr>
              <w:t>–</w:t>
            </w:r>
            <w:r w:rsidRPr="00D86A03">
              <w:rPr>
                <w:rFonts w:ascii="Times New Roman" w:eastAsia="Times New Roman" w:hAnsi="Times New Roman" w:cs="Times New Roman"/>
                <w:color w:val="000000" w:themeColor="text1"/>
                <w:sz w:val="28"/>
                <w:szCs w:val="28"/>
                <w:lang w:val="ro-RO"/>
              </w:rPr>
              <w:t xml:space="preserve">HDMI inclus obligatoriu în pachet. </w:t>
            </w:r>
            <w:r w:rsidR="00D95D4A" w:rsidRPr="00D86A03">
              <w:rPr>
                <w:rFonts w:ascii="Times New Roman" w:eastAsia="Times New Roman" w:hAnsi="Times New Roman" w:cs="Times New Roman"/>
                <w:color w:val="000000" w:themeColor="text1"/>
                <w:sz w:val="28"/>
                <w:szCs w:val="28"/>
                <w:lang w:val="ro-RO"/>
              </w:rPr>
              <w:t>Interfață</w:t>
            </w:r>
            <w:r w:rsidRPr="00D86A03">
              <w:rPr>
                <w:rFonts w:ascii="Times New Roman" w:eastAsia="Times New Roman" w:hAnsi="Times New Roman" w:cs="Times New Roman"/>
                <w:color w:val="000000" w:themeColor="text1"/>
                <w:sz w:val="28"/>
                <w:szCs w:val="28"/>
                <w:lang w:val="ro-RO"/>
              </w:rPr>
              <w:t xml:space="preserve"> de </w:t>
            </w:r>
            <w:r w:rsidR="00D95D4A" w:rsidRPr="00D86A03">
              <w:rPr>
                <w:rFonts w:ascii="Times New Roman" w:eastAsia="Times New Roman" w:hAnsi="Times New Roman" w:cs="Times New Roman"/>
                <w:color w:val="000000" w:themeColor="text1"/>
                <w:sz w:val="28"/>
                <w:szCs w:val="28"/>
                <w:lang w:val="ro-RO"/>
              </w:rPr>
              <w:t xml:space="preserve">rețea LAN Ethernet Gigabit (10/100/1000 </w:t>
            </w:r>
            <w:r w:rsidR="00D95D4A" w:rsidRPr="00D86A03">
              <w:rPr>
                <w:rFonts w:ascii="Times New Roman" w:eastAsia="Times New Roman" w:hAnsi="Times New Roman" w:cs="Times New Roman"/>
                <w:color w:val="000000" w:themeColor="text1"/>
                <w:sz w:val="28"/>
                <w:szCs w:val="28"/>
                <w:lang w:val="ro-RO"/>
              </w:rPr>
              <w:lastRenderedPageBreak/>
              <w:t>Mbps), integrată nativ sau prin adaptor inclus în pachet.</w:t>
            </w:r>
          </w:p>
        </w:tc>
        <w:tc>
          <w:tcPr>
            <w:tcW w:w="4101" w:type="dxa"/>
          </w:tcPr>
          <w:p w14:paraId="06D8980B" w14:textId="0273D4D2" w:rsidR="00DD1DA0" w:rsidRPr="00D86A03" w:rsidRDefault="00D2397F" w:rsidP="004A5EDB">
            <w:pPr>
              <w:spacing w:line="240" w:lineRule="auto"/>
              <w:rPr>
                <w:rFonts w:ascii="Times New Roman" w:hAnsi="Times New Roman" w:cs="Times New Roman"/>
                <w:color w:val="000000" w:themeColor="text1"/>
                <w:lang w:val="ro-RO"/>
              </w:rPr>
            </w:pPr>
            <w:r w:rsidRPr="00D86A03">
              <w:rPr>
                <w:rFonts w:ascii="Times New Roman" w:hAnsi="Times New Roman" w:cs="Times New Roman"/>
                <w:lang w:val="ro-RO"/>
              </w:rPr>
              <w:lastRenderedPageBreak/>
              <w:t xml:space="preserve"> </w:t>
            </w:r>
            <w:r w:rsidR="0048092E" w:rsidRPr="00D86A03">
              <w:rPr>
                <w:rFonts w:ascii="Times New Roman" w:eastAsia="Times New Roman" w:hAnsi="Times New Roman" w:cs="Times New Roman"/>
                <w:color w:val="000000" w:themeColor="text1"/>
                <w:sz w:val="28"/>
                <w:szCs w:val="28"/>
                <w:lang w:val="ro-RO"/>
              </w:rPr>
              <w:t>Minimum 6 porturi USB în total (formate Type-A și/sau Type-C), cu suport pentru standardul USB 3.2, USB4 sau superior.</w:t>
            </w:r>
            <w:r w:rsidRPr="00D86A03">
              <w:rPr>
                <w:rFonts w:ascii="Times New Roman" w:eastAsia="Times New Roman" w:hAnsi="Times New Roman" w:cs="Times New Roman"/>
                <w:color w:val="000000" w:themeColor="text1"/>
                <w:sz w:val="28"/>
                <w:szCs w:val="28"/>
                <w:lang w:val="ro-RO"/>
              </w:rPr>
              <w:t xml:space="preserve"> </w:t>
            </w:r>
            <w:r w:rsidR="005F0FA1" w:rsidRPr="00D86A03">
              <w:rPr>
                <w:rFonts w:ascii="Times New Roman" w:eastAsia="Times New Roman" w:hAnsi="Times New Roman" w:cs="Times New Roman"/>
                <w:color w:val="000000" w:themeColor="text1"/>
                <w:sz w:val="28"/>
                <w:szCs w:val="28"/>
                <w:lang w:val="ro-RO"/>
              </w:rPr>
              <w:t xml:space="preserve">Minimum 2 interfețe </w:t>
            </w:r>
            <w:r w:rsidRPr="00D86A03">
              <w:rPr>
                <w:rFonts w:ascii="Times New Roman" w:eastAsia="Times New Roman" w:hAnsi="Times New Roman" w:cs="Times New Roman"/>
                <w:color w:val="000000" w:themeColor="text1"/>
                <w:sz w:val="28"/>
                <w:szCs w:val="28"/>
                <w:lang w:val="ro-RO"/>
              </w:rPr>
              <w:t xml:space="preserve">video </w:t>
            </w:r>
            <w:r w:rsidR="005F0FA1" w:rsidRPr="00D86A03">
              <w:rPr>
                <w:rFonts w:ascii="Times New Roman" w:eastAsia="Times New Roman" w:hAnsi="Times New Roman" w:cs="Times New Roman"/>
                <w:color w:val="000000" w:themeColor="text1"/>
                <w:sz w:val="28"/>
                <w:szCs w:val="28"/>
                <w:lang w:val="ro-RO"/>
              </w:rPr>
              <w:t>digitale independente (HDMI, DisplayPort sau USB Type-C cu mod alternativ video), capabile să asigure afișarea simultană a semnalului pe două monitoare.</w:t>
            </w:r>
            <w:r w:rsidRPr="00D86A03">
              <w:rPr>
                <w:rFonts w:ascii="Times New Roman" w:eastAsia="Times New Roman" w:hAnsi="Times New Roman" w:cs="Times New Roman"/>
                <w:color w:val="000000" w:themeColor="text1"/>
                <w:sz w:val="28"/>
                <w:szCs w:val="28"/>
                <w:lang w:val="ro-RO"/>
              </w:rPr>
              <w:t xml:space="preserve"> Interfață</w:t>
            </w:r>
            <w:r w:rsidR="008A214E" w:rsidRPr="00D86A03">
              <w:rPr>
                <w:rFonts w:ascii="Times New Roman" w:eastAsia="Times New Roman" w:hAnsi="Times New Roman" w:cs="Times New Roman"/>
                <w:color w:val="000000" w:themeColor="text1"/>
                <w:sz w:val="28"/>
                <w:szCs w:val="28"/>
                <w:lang w:val="ro-RO"/>
              </w:rPr>
              <w:t xml:space="preserve"> de rețea LAN Ethernet Gigabit (10/100/1000 Mbps), </w:t>
            </w:r>
            <w:r w:rsidRPr="00D86A03">
              <w:rPr>
                <w:rFonts w:ascii="Times New Roman" w:eastAsia="Times New Roman" w:hAnsi="Times New Roman" w:cs="Times New Roman"/>
                <w:color w:val="000000" w:themeColor="text1"/>
                <w:sz w:val="28"/>
                <w:szCs w:val="28"/>
                <w:lang w:val="ro-RO"/>
              </w:rPr>
              <w:t>integrată</w:t>
            </w:r>
            <w:r w:rsidR="008A214E" w:rsidRPr="00D86A03">
              <w:rPr>
                <w:rFonts w:ascii="Times New Roman" w:eastAsia="Times New Roman" w:hAnsi="Times New Roman" w:cs="Times New Roman"/>
                <w:color w:val="000000" w:themeColor="text1"/>
                <w:sz w:val="28"/>
                <w:szCs w:val="28"/>
                <w:lang w:val="ro-RO"/>
              </w:rPr>
              <w:t xml:space="preserve"> nativ pe șasiu/placa de bază sau </w:t>
            </w:r>
            <w:r w:rsidRPr="00D86A03">
              <w:rPr>
                <w:rFonts w:ascii="Times New Roman" w:eastAsia="Times New Roman" w:hAnsi="Times New Roman" w:cs="Times New Roman"/>
                <w:color w:val="000000" w:themeColor="text1"/>
                <w:sz w:val="28"/>
                <w:szCs w:val="28"/>
                <w:lang w:val="ro-RO"/>
              </w:rPr>
              <w:t>asigurată</w:t>
            </w:r>
            <w:r w:rsidR="008A214E" w:rsidRPr="00D86A03">
              <w:rPr>
                <w:rFonts w:ascii="Times New Roman" w:eastAsia="Times New Roman" w:hAnsi="Times New Roman" w:cs="Times New Roman"/>
                <w:color w:val="000000" w:themeColor="text1"/>
                <w:sz w:val="28"/>
                <w:szCs w:val="28"/>
                <w:lang w:val="ro-RO"/>
              </w:rPr>
              <w:t xml:space="preserve"> prin adaptor dedicat inclus în pachet.</w:t>
            </w:r>
            <w:r w:rsidRPr="00D86A03">
              <w:rPr>
                <w:rFonts w:ascii="Times New Roman" w:eastAsia="Times New Roman" w:hAnsi="Times New Roman" w:cs="Times New Roman"/>
                <w:color w:val="000000" w:themeColor="text1"/>
                <w:sz w:val="28"/>
                <w:szCs w:val="28"/>
                <w:lang w:val="ro-RO"/>
              </w:rPr>
              <w:t xml:space="preserve"> </w:t>
            </w:r>
            <w:r w:rsidR="00986951" w:rsidRPr="00D86A03">
              <w:rPr>
                <w:rFonts w:ascii="Times New Roman" w:eastAsia="Times New Roman" w:hAnsi="Times New Roman" w:cs="Times New Roman"/>
                <w:color w:val="000000" w:themeColor="text1"/>
                <w:sz w:val="28"/>
                <w:szCs w:val="28"/>
                <w:lang w:val="ro-RO"/>
              </w:rPr>
              <w:t xml:space="preserve">Conectori audio integrați (port </w:t>
            </w:r>
            <w:r w:rsidRPr="00D86A03">
              <w:rPr>
                <w:rFonts w:ascii="Times New Roman" w:eastAsia="Times New Roman" w:hAnsi="Times New Roman" w:cs="Times New Roman"/>
                <w:color w:val="000000" w:themeColor="text1"/>
                <w:sz w:val="28"/>
                <w:szCs w:val="28"/>
                <w:lang w:val="ro-RO"/>
              </w:rPr>
              <w:t xml:space="preserve">combo </w:t>
            </w:r>
            <w:r w:rsidR="00986951" w:rsidRPr="00D86A03">
              <w:rPr>
                <w:rFonts w:ascii="Times New Roman" w:eastAsia="Times New Roman" w:hAnsi="Times New Roman" w:cs="Times New Roman"/>
                <w:color w:val="000000" w:themeColor="text1"/>
                <w:sz w:val="28"/>
                <w:szCs w:val="28"/>
                <w:lang w:val="ro-RO"/>
              </w:rPr>
              <w:t>universal sau interfețe dedicate pentru ieșire audio/Line-out și intrare microfon).</w:t>
            </w:r>
          </w:p>
        </w:tc>
      </w:tr>
      <w:tr w:rsidR="00DD1DA0" w:rsidRPr="00D86A03" w14:paraId="4C89E5E1" w14:textId="77777777" w:rsidTr="00A0285A">
        <w:trPr>
          <w:trHeight w:val="20"/>
        </w:trPr>
        <w:tc>
          <w:tcPr>
            <w:tcW w:w="2263" w:type="dxa"/>
            <w:gridSpan w:val="2"/>
            <w:vAlign w:val="center"/>
          </w:tcPr>
          <w:p w14:paraId="40514673" w14:textId="30B82D5E" w:rsidR="00DD1DA0" w:rsidRPr="00D86A03" w:rsidRDefault="00DD1DA0"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Tastatură</w:t>
            </w:r>
          </w:p>
        </w:tc>
        <w:tc>
          <w:tcPr>
            <w:tcW w:w="3261" w:type="dxa"/>
          </w:tcPr>
          <w:p w14:paraId="09087CCD" w14:textId="24B14805" w:rsidR="00DD1DA0" w:rsidRPr="00D86A03" w:rsidRDefault="000524DD" w:rsidP="004A5EDB">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 xml:space="preserve">Încorporată; </w:t>
            </w:r>
            <w:r w:rsidRPr="00D86A03">
              <w:rPr>
                <w:rFonts w:ascii="Times New Roman" w:hAnsi="Times New Roman" w:cs="Times New Roman"/>
                <w:lang w:val="ro-RO"/>
              </w:rPr>
              <w:t xml:space="preserve"> </w:t>
            </w:r>
            <w:r w:rsidRPr="00D86A03">
              <w:rPr>
                <w:rFonts w:ascii="Times New Roman" w:eastAsia="Times New Roman" w:hAnsi="Times New Roman" w:cs="Times New Roman"/>
                <w:color w:val="000000" w:themeColor="text1"/>
                <w:sz w:val="28"/>
                <w:szCs w:val="28"/>
                <w:lang w:val="ro-RO"/>
              </w:rPr>
              <w:t>layout standard QWERTY cu caractere latine vizibile și lizibile.</w:t>
            </w:r>
          </w:p>
        </w:tc>
        <w:tc>
          <w:tcPr>
            <w:tcW w:w="4101" w:type="dxa"/>
          </w:tcPr>
          <w:p w14:paraId="25A881D7" w14:textId="32CEC80A" w:rsidR="00DD1DA0" w:rsidRPr="00D86A03" w:rsidRDefault="00E00428" w:rsidP="004A5EDB">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 xml:space="preserve">Descriere în </w:t>
            </w:r>
            <w:r w:rsidR="00967A9E" w:rsidRPr="00D86A03">
              <w:rPr>
                <w:rFonts w:ascii="Times New Roman" w:eastAsia="Times New Roman" w:hAnsi="Times New Roman" w:cs="Times New Roman"/>
                <w:color w:val="000000" w:themeColor="text1"/>
                <w:sz w:val="28"/>
                <w:szCs w:val="28"/>
                <w:lang w:val="ro-RO"/>
              </w:rPr>
              <w:t xml:space="preserve">secțiunea </w:t>
            </w:r>
            <w:r w:rsidRPr="00D86A03">
              <w:rPr>
                <w:rFonts w:ascii="Times New Roman" w:eastAsia="Times New Roman" w:hAnsi="Times New Roman" w:cs="Times New Roman"/>
                <w:color w:val="000000" w:themeColor="text1"/>
                <w:sz w:val="28"/>
                <w:szCs w:val="28"/>
                <w:lang w:val="ro-RO"/>
              </w:rPr>
              <w:t>„Componente adiționale și periferice”</w:t>
            </w:r>
            <w:r w:rsidR="0055744D" w:rsidRPr="00D86A03">
              <w:rPr>
                <w:rFonts w:ascii="Times New Roman" w:eastAsia="Times New Roman" w:hAnsi="Times New Roman" w:cs="Times New Roman"/>
                <w:color w:val="000000" w:themeColor="text1"/>
                <w:sz w:val="28"/>
                <w:szCs w:val="28"/>
                <w:lang w:val="ro-RO"/>
              </w:rPr>
              <w:t>.</w:t>
            </w:r>
          </w:p>
        </w:tc>
      </w:tr>
      <w:tr w:rsidR="00DD1DA0" w:rsidRPr="00D86A03" w14:paraId="014DF4A0" w14:textId="77777777" w:rsidTr="00A0285A">
        <w:trPr>
          <w:trHeight w:val="20"/>
        </w:trPr>
        <w:tc>
          <w:tcPr>
            <w:tcW w:w="2263" w:type="dxa"/>
            <w:gridSpan w:val="2"/>
            <w:vAlign w:val="center"/>
          </w:tcPr>
          <w:p w14:paraId="6144BB3C" w14:textId="77777777" w:rsidR="00DD1DA0" w:rsidRPr="00D86A03" w:rsidRDefault="00DD1DA0"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Conectivitate</w:t>
            </w:r>
          </w:p>
        </w:tc>
        <w:tc>
          <w:tcPr>
            <w:tcW w:w="3261" w:type="dxa"/>
          </w:tcPr>
          <w:p w14:paraId="24CFC61D" w14:textId="578BBC3C" w:rsidR="00DD1DA0" w:rsidRPr="00D86A03" w:rsidRDefault="00CF6F91" w:rsidP="004A5EDB">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Adaptor de rețea fără fir (Wireless) integrat, cu suport nativ pentru standardul minimum Wi-Fi 6 (802.11ax) sau superior, compatibil cu protocolul de securitate WPA3; modul Bluetooth integrat, versiunea minimă 5.1 sau superior.</w:t>
            </w:r>
          </w:p>
        </w:tc>
        <w:tc>
          <w:tcPr>
            <w:tcW w:w="4101" w:type="dxa"/>
          </w:tcPr>
          <w:p w14:paraId="51F00DCB" w14:textId="5F97E493" w:rsidR="00DD1DA0" w:rsidRPr="00D86A03" w:rsidRDefault="008E5A90" w:rsidP="004A5EDB">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Pentru</w:t>
            </w:r>
            <w:r w:rsidR="007467FB" w:rsidRPr="00D86A03">
              <w:rPr>
                <w:rFonts w:ascii="Times New Roman" w:eastAsia="Times New Roman" w:hAnsi="Times New Roman" w:cs="Times New Roman"/>
                <w:color w:val="000000" w:themeColor="text1"/>
                <w:sz w:val="28"/>
                <w:szCs w:val="28"/>
                <w:lang w:val="ro-RO"/>
              </w:rPr>
              <w:t xml:space="preserve"> configurațiile </w:t>
            </w:r>
            <w:r w:rsidRPr="00D86A03">
              <w:rPr>
                <w:rFonts w:ascii="Times New Roman" w:eastAsia="Times New Roman" w:hAnsi="Times New Roman" w:cs="Times New Roman"/>
                <w:color w:val="000000" w:themeColor="text1"/>
                <w:sz w:val="28"/>
                <w:szCs w:val="28"/>
                <w:lang w:val="ro-RO"/>
              </w:rPr>
              <w:t>hardware care integrează ecranul și unitatea centrală în aceeași carcasă (</w:t>
            </w:r>
            <w:r w:rsidR="007467FB" w:rsidRPr="00D86A03">
              <w:rPr>
                <w:rFonts w:ascii="Times New Roman" w:eastAsia="Times New Roman" w:hAnsi="Times New Roman" w:cs="Times New Roman"/>
                <w:color w:val="000000" w:themeColor="text1"/>
                <w:sz w:val="28"/>
                <w:szCs w:val="28"/>
                <w:lang w:val="ro-RO"/>
              </w:rPr>
              <w:t>de tip All-in-One</w:t>
            </w:r>
            <w:r w:rsidRPr="00D86A03">
              <w:rPr>
                <w:rFonts w:ascii="Times New Roman" w:eastAsia="Times New Roman" w:hAnsi="Times New Roman" w:cs="Times New Roman"/>
                <w:color w:val="000000" w:themeColor="text1"/>
                <w:sz w:val="28"/>
                <w:szCs w:val="28"/>
                <w:lang w:val="ro-RO"/>
              </w:rPr>
              <w:t>),</w:t>
            </w:r>
            <w:r w:rsidR="007467FB" w:rsidRPr="00D86A03">
              <w:rPr>
                <w:rFonts w:ascii="Times New Roman" w:eastAsia="Times New Roman" w:hAnsi="Times New Roman" w:cs="Times New Roman"/>
                <w:color w:val="000000" w:themeColor="text1"/>
                <w:sz w:val="28"/>
                <w:szCs w:val="28"/>
                <w:lang w:val="ro-RO"/>
              </w:rPr>
              <w:t xml:space="preserve"> se va asigura suplimentar adaptor Wi-Fi integrat (minimum Wi-Fi 6, cu suport WPA3</w:t>
            </w:r>
            <w:r w:rsidRPr="00D86A03">
              <w:rPr>
                <w:rFonts w:ascii="Times New Roman" w:eastAsia="Times New Roman" w:hAnsi="Times New Roman" w:cs="Times New Roman"/>
                <w:color w:val="000000" w:themeColor="text1"/>
                <w:sz w:val="28"/>
                <w:szCs w:val="28"/>
                <w:lang w:val="ro-RO"/>
              </w:rPr>
              <w:t>) și modul Bluetooth integrat, versiunea minimă 5.1 sau superior.</w:t>
            </w:r>
          </w:p>
        </w:tc>
      </w:tr>
      <w:tr w:rsidR="00DD1DA0" w:rsidRPr="00D86A03" w14:paraId="0955DB2D" w14:textId="77777777" w:rsidTr="00A0285A">
        <w:trPr>
          <w:trHeight w:val="20"/>
        </w:trPr>
        <w:tc>
          <w:tcPr>
            <w:tcW w:w="2263" w:type="dxa"/>
            <w:gridSpan w:val="2"/>
            <w:vAlign w:val="center"/>
          </w:tcPr>
          <w:p w14:paraId="7B928991" w14:textId="77777777" w:rsidR="00DD1DA0" w:rsidRPr="00D86A03" w:rsidRDefault="00DD1DA0"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Securitate Hardware</w:t>
            </w:r>
          </w:p>
        </w:tc>
        <w:tc>
          <w:tcPr>
            <w:tcW w:w="7362" w:type="dxa"/>
            <w:gridSpan w:val="2"/>
          </w:tcPr>
          <w:p w14:paraId="2D3E0D05" w14:textId="44B872BA" w:rsidR="006B004B" w:rsidRPr="00D86A03" w:rsidRDefault="006B004B" w:rsidP="006B004B">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Modul Criptografic TPM 2.0 (dedicat sau integrat) sau arhitectură hardware de securitate integrată nativ în procesor, compatibilă cu cerințele sistemului de operare.</w:t>
            </w:r>
          </w:p>
          <w:p w14:paraId="40863EF3" w14:textId="77777777" w:rsidR="006B004B" w:rsidRPr="00D86A03" w:rsidRDefault="006B004B" w:rsidP="006B004B">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Suport nativ pentru UEFI Secure Boot sau un mecanism echivalent de pornire securizată implementat la nivel de firmware.</w:t>
            </w:r>
          </w:p>
          <w:p w14:paraId="3FB47769" w14:textId="7929CAB6" w:rsidR="00DD1DA0" w:rsidRPr="00D86A03" w:rsidRDefault="006B004B" w:rsidP="00EA572B">
            <w:pPr>
              <w:spacing w:line="240" w:lineRule="auto"/>
              <w:ind w:right="-18"/>
              <w:rPr>
                <w:rFonts w:ascii="Times New Roman" w:hAnsi="Times New Roman" w:cs="Times New Roman"/>
                <w:lang w:val="ro-RO"/>
              </w:rPr>
            </w:pPr>
            <w:r w:rsidRPr="00D86A03">
              <w:rPr>
                <w:rFonts w:ascii="Times New Roman" w:eastAsia="Times New Roman" w:hAnsi="Times New Roman" w:cs="Times New Roman"/>
                <w:color w:val="000000" w:themeColor="text1"/>
                <w:sz w:val="28"/>
                <w:szCs w:val="28"/>
                <w:lang w:val="ro-RO"/>
              </w:rPr>
              <w:t>Suport la nivel de platformă pentru protecția și criptarea integrală a mediilor de stocare, gestionată prin intermediul subsistemului de securitate hardware.</w:t>
            </w:r>
          </w:p>
        </w:tc>
      </w:tr>
      <w:tr w:rsidR="004B48FE" w:rsidRPr="00D86A03" w14:paraId="06019320" w14:textId="77777777" w:rsidTr="00A0285A">
        <w:trPr>
          <w:trHeight w:val="20"/>
        </w:trPr>
        <w:tc>
          <w:tcPr>
            <w:tcW w:w="9625" w:type="dxa"/>
            <w:gridSpan w:val="4"/>
            <w:tcBorders>
              <w:top w:val="single" w:sz="4" w:space="0" w:color="auto"/>
              <w:left w:val="single" w:sz="4" w:space="0" w:color="auto"/>
              <w:bottom w:val="single" w:sz="4" w:space="0" w:color="auto"/>
              <w:right w:val="single" w:sz="4" w:space="0" w:color="auto"/>
            </w:tcBorders>
          </w:tcPr>
          <w:p w14:paraId="55C51D4A" w14:textId="77777777" w:rsidR="004B48FE" w:rsidRPr="00D86A03" w:rsidRDefault="004B48FE" w:rsidP="00330E4C">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Componente adiționale și periferice</w:t>
            </w:r>
          </w:p>
        </w:tc>
      </w:tr>
      <w:tr w:rsidR="004B48FE" w:rsidRPr="00D86A03" w14:paraId="1A7B6F6B" w14:textId="77777777" w:rsidTr="00A0285A">
        <w:trPr>
          <w:trHeight w:val="20"/>
        </w:trPr>
        <w:tc>
          <w:tcPr>
            <w:tcW w:w="2245" w:type="dxa"/>
            <w:tcBorders>
              <w:top w:val="single" w:sz="4" w:space="0" w:color="auto"/>
              <w:left w:val="single" w:sz="4" w:space="0" w:color="auto"/>
              <w:bottom w:val="single" w:sz="4" w:space="0" w:color="auto"/>
              <w:right w:val="single" w:sz="4" w:space="0" w:color="auto"/>
            </w:tcBorders>
            <w:vAlign w:val="center"/>
          </w:tcPr>
          <w:p w14:paraId="521F4FD2" w14:textId="77777777" w:rsidR="004B48FE" w:rsidRPr="00D86A03" w:rsidRDefault="004B48FE" w:rsidP="00330E4C">
            <w:pPr>
              <w:spacing w:line="240" w:lineRule="auto"/>
              <w:rPr>
                <w:rFonts w:ascii="Times New Roman" w:eastAsia="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Căști cu microfon integrate</w:t>
            </w:r>
          </w:p>
        </w:tc>
        <w:tc>
          <w:tcPr>
            <w:tcW w:w="7380" w:type="dxa"/>
            <w:gridSpan w:val="3"/>
            <w:tcBorders>
              <w:top w:val="single" w:sz="4" w:space="0" w:color="auto"/>
              <w:left w:val="single" w:sz="4" w:space="0" w:color="auto"/>
              <w:bottom w:val="single" w:sz="4" w:space="0" w:color="auto"/>
              <w:right w:val="single" w:sz="4" w:space="0" w:color="auto"/>
            </w:tcBorders>
          </w:tcPr>
          <w:p w14:paraId="16461AB6" w14:textId="325706F7" w:rsidR="004B48FE" w:rsidRPr="00D86A03" w:rsidRDefault="006E0516" w:rsidP="00330E4C">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Cu conectare prin interfețele disponibile pe stația de lucru din categoria respectivă: conector audio universal de 3.5 mm, port USB (Type-A/Type-C), tehnologie fără fir (dongle USB) sau Bluetooth.</w:t>
            </w:r>
          </w:p>
        </w:tc>
      </w:tr>
      <w:tr w:rsidR="004B48FE" w:rsidRPr="00D86A03" w14:paraId="3D210FE9" w14:textId="77777777" w:rsidTr="00A0285A">
        <w:trPr>
          <w:trHeight w:val="20"/>
        </w:trPr>
        <w:tc>
          <w:tcPr>
            <w:tcW w:w="2245" w:type="dxa"/>
            <w:tcBorders>
              <w:top w:val="single" w:sz="4" w:space="0" w:color="auto"/>
              <w:left w:val="single" w:sz="4" w:space="0" w:color="auto"/>
              <w:bottom w:val="single" w:sz="4" w:space="0" w:color="auto"/>
              <w:right w:val="single" w:sz="4" w:space="0" w:color="auto"/>
            </w:tcBorders>
            <w:vAlign w:val="center"/>
          </w:tcPr>
          <w:p w14:paraId="0C6E114C" w14:textId="77777777" w:rsidR="004B48FE" w:rsidRPr="00D86A03" w:rsidRDefault="004B48FE" w:rsidP="00330E4C">
            <w:pPr>
              <w:spacing w:line="240" w:lineRule="auto"/>
              <w:rPr>
                <w:rFonts w:ascii="Times New Roman" w:eastAsia="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Monitor</w:t>
            </w:r>
          </w:p>
        </w:tc>
        <w:tc>
          <w:tcPr>
            <w:tcW w:w="7380" w:type="dxa"/>
            <w:gridSpan w:val="3"/>
            <w:tcBorders>
              <w:top w:val="single" w:sz="4" w:space="0" w:color="auto"/>
              <w:left w:val="single" w:sz="4" w:space="0" w:color="auto"/>
              <w:bottom w:val="single" w:sz="4" w:space="0" w:color="auto"/>
              <w:right w:val="single" w:sz="4" w:space="0" w:color="auto"/>
            </w:tcBorders>
          </w:tcPr>
          <w:p w14:paraId="759A57A3" w14:textId="1E9D0239" w:rsidR="004B48FE" w:rsidRPr="00D86A03" w:rsidRDefault="005C1D69" w:rsidP="00330E4C">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Monitor profesional independent, cu diagonală cuprinsă în intervalul 27”</w:t>
            </w:r>
            <w:r w:rsidR="0055744D" w:rsidRPr="00D86A03">
              <w:rPr>
                <w:rFonts w:ascii="Times New Roman" w:eastAsia="Times New Roman" w:hAnsi="Times New Roman" w:cs="Times New Roman"/>
                <w:color w:val="000000" w:themeColor="text1"/>
                <w:sz w:val="28"/>
                <w:szCs w:val="28"/>
                <w:lang w:val="ro-RO"/>
              </w:rPr>
              <w:t xml:space="preserve"> - </w:t>
            </w:r>
            <w:r w:rsidRPr="00D86A03">
              <w:rPr>
                <w:rFonts w:ascii="Times New Roman" w:eastAsia="Times New Roman" w:hAnsi="Times New Roman" w:cs="Times New Roman"/>
                <w:color w:val="000000" w:themeColor="text1"/>
                <w:sz w:val="28"/>
                <w:szCs w:val="28"/>
                <w:lang w:val="ro-RO"/>
              </w:rPr>
              <w:t xml:space="preserve">32” (inclusiv); rezoluție nativă de minimum QHD (2560 × 1440) sau superioară; tehnologie a panoului IPS, VA, OLED sau echivalentă; acoperire a gamutului de culoare de minimum sRGB 99%; suport inclus cu ajustare ergonomică </w:t>
            </w:r>
            <w:r w:rsidRPr="00D86A03">
              <w:rPr>
                <w:rFonts w:ascii="Times New Roman" w:eastAsia="Times New Roman" w:hAnsi="Times New Roman" w:cs="Times New Roman"/>
                <w:color w:val="000000" w:themeColor="text1"/>
                <w:sz w:val="28"/>
                <w:szCs w:val="28"/>
                <w:lang w:val="ro-RO"/>
              </w:rPr>
              <w:lastRenderedPageBreak/>
              <w:t>completă (reglare pe înălțime, înclinare, rotire și mod pivot), conform fișei tehnice oficiale a producătorului.</w:t>
            </w:r>
          </w:p>
        </w:tc>
      </w:tr>
      <w:tr w:rsidR="004B48FE" w:rsidRPr="00D86A03" w14:paraId="02ACBBDD" w14:textId="77777777" w:rsidTr="00A0285A">
        <w:trPr>
          <w:trHeight w:val="20"/>
        </w:trPr>
        <w:tc>
          <w:tcPr>
            <w:tcW w:w="2245" w:type="dxa"/>
            <w:tcBorders>
              <w:top w:val="single" w:sz="4" w:space="0" w:color="auto"/>
              <w:left w:val="single" w:sz="4" w:space="0" w:color="auto"/>
              <w:bottom w:val="single" w:sz="4" w:space="0" w:color="auto"/>
              <w:right w:val="single" w:sz="4" w:space="0" w:color="auto"/>
            </w:tcBorders>
            <w:vAlign w:val="center"/>
          </w:tcPr>
          <w:p w14:paraId="386C35B0" w14:textId="77777777" w:rsidR="004B48FE" w:rsidRPr="00D86A03" w:rsidRDefault="004B48FE" w:rsidP="00330E4C">
            <w:pPr>
              <w:spacing w:line="240" w:lineRule="auto"/>
              <w:rPr>
                <w:rFonts w:ascii="Times New Roman" w:eastAsia="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lastRenderedPageBreak/>
              <w:t>Tastatură</w:t>
            </w:r>
          </w:p>
        </w:tc>
        <w:tc>
          <w:tcPr>
            <w:tcW w:w="7380" w:type="dxa"/>
            <w:gridSpan w:val="3"/>
            <w:tcBorders>
              <w:top w:val="single" w:sz="4" w:space="0" w:color="auto"/>
              <w:left w:val="single" w:sz="4" w:space="0" w:color="auto"/>
              <w:bottom w:val="single" w:sz="4" w:space="0" w:color="auto"/>
              <w:right w:val="single" w:sz="4" w:space="0" w:color="auto"/>
            </w:tcBorders>
          </w:tcPr>
          <w:p w14:paraId="2A5464D3" w14:textId="77777777" w:rsidR="004B48FE" w:rsidRPr="00D86A03" w:rsidRDefault="004B48FE" w:rsidP="00330E4C">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Tastatură externă (cu fir USB sau tehnologie fără fir); layout standard QWERTY, cu bloc numeric dedicat și caractere latine vizibile.</w:t>
            </w:r>
          </w:p>
        </w:tc>
      </w:tr>
      <w:tr w:rsidR="004B48FE" w:rsidRPr="00D86A03" w14:paraId="7AFC340C" w14:textId="77777777" w:rsidTr="00A0285A">
        <w:trPr>
          <w:trHeight w:val="20"/>
        </w:trPr>
        <w:tc>
          <w:tcPr>
            <w:tcW w:w="2245" w:type="dxa"/>
            <w:tcBorders>
              <w:top w:val="single" w:sz="4" w:space="0" w:color="auto"/>
              <w:left w:val="single" w:sz="4" w:space="0" w:color="auto"/>
              <w:bottom w:val="single" w:sz="4" w:space="0" w:color="auto"/>
              <w:right w:val="single" w:sz="4" w:space="0" w:color="auto"/>
            </w:tcBorders>
            <w:vAlign w:val="center"/>
          </w:tcPr>
          <w:p w14:paraId="37AFAC28" w14:textId="77777777" w:rsidR="004B48FE" w:rsidRPr="00D86A03" w:rsidRDefault="004B48FE" w:rsidP="00330E4C">
            <w:pPr>
              <w:spacing w:line="240" w:lineRule="auto"/>
              <w:rPr>
                <w:rFonts w:ascii="Times New Roman" w:eastAsia="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Mouse optic</w:t>
            </w:r>
          </w:p>
        </w:tc>
        <w:tc>
          <w:tcPr>
            <w:tcW w:w="7380" w:type="dxa"/>
            <w:gridSpan w:val="3"/>
            <w:tcBorders>
              <w:top w:val="single" w:sz="4" w:space="0" w:color="auto"/>
              <w:left w:val="single" w:sz="4" w:space="0" w:color="auto"/>
              <w:bottom w:val="single" w:sz="4" w:space="0" w:color="auto"/>
              <w:right w:val="single" w:sz="4" w:space="0" w:color="auto"/>
            </w:tcBorders>
          </w:tcPr>
          <w:p w14:paraId="696C4E14" w14:textId="77777777" w:rsidR="004B48FE" w:rsidRPr="00D86A03" w:rsidRDefault="004B48FE" w:rsidP="00330E4C">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Cu fir sau tehnologie fără fir/wireless.</w:t>
            </w:r>
          </w:p>
        </w:tc>
      </w:tr>
      <w:tr w:rsidR="004B48FE" w:rsidRPr="00D86A03" w14:paraId="32D4EC83" w14:textId="77777777" w:rsidTr="00A0285A">
        <w:trPr>
          <w:trHeight w:val="20"/>
        </w:trPr>
        <w:tc>
          <w:tcPr>
            <w:tcW w:w="2245" w:type="dxa"/>
            <w:tcBorders>
              <w:top w:val="single" w:sz="4" w:space="0" w:color="auto"/>
              <w:left w:val="single" w:sz="4" w:space="0" w:color="auto"/>
              <w:bottom w:val="single" w:sz="4" w:space="0" w:color="auto"/>
              <w:right w:val="single" w:sz="4" w:space="0" w:color="auto"/>
            </w:tcBorders>
            <w:vAlign w:val="center"/>
          </w:tcPr>
          <w:p w14:paraId="3865A7F2" w14:textId="77777777" w:rsidR="004B48FE" w:rsidRPr="00D86A03" w:rsidRDefault="004B48FE" w:rsidP="00330E4C">
            <w:pPr>
              <w:spacing w:line="240" w:lineRule="auto"/>
              <w:rPr>
                <w:rFonts w:ascii="Times New Roman" w:eastAsia="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Stație de andocare</w:t>
            </w:r>
          </w:p>
        </w:tc>
        <w:tc>
          <w:tcPr>
            <w:tcW w:w="7380" w:type="dxa"/>
            <w:gridSpan w:val="3"/>
            <w:tcBorders>
              <w:top w:val="single" w:sz="4" w:space="0" w:color="auto"/>
              <w:left w:val="single" w:sz="4" w:space="0" w:color="auto"/>
              <w:bottom w:val="single" w:sz="4" w:space="0" w:color="auto"/>
              <w:right w:val="single" w:sz="4" w:space="0" w:color="auto"/>
            </w:tcBorders>
          </w:tcPr>
          <w:p w14:paraId="2EE8C4DC" w14:textId="77777777" w:rsidR="004B48FE" w:rsidRPr="00D86A03" w:rsidRDefault="004B48FE" w:rsidP="00077FDE">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Dispozitiv de replicare a porturilor, cu conectare universală prin interfață USB Type-C sau USB4, capabil să asigure alimentarea laptopului (Power Delivery) și care include minimum: 1 × ieșire video digitală compatibilă cu monitorul extern, 1 × port de rețea Ethernet Gigabit (10/100/1000 Mbps) și minimum 3 × porturi USB pentru periferice, dintre care cel puțin unul în format USB Type-C. Sursa de alimentare și cablul de interconectare vor fi incluse în pachet.</w:t>
            </w:r>
          </w:p>
        </w:tc>
      </w:tr>
      <w:tr w:rsidR="00AB1619" w:rsidRPr="00D86A03" w14:paraId="587A7B60" w14:textId="77777777" w:rsidTr="00A0285A">
        <w:trPr>
          <w:trHeight w:val="20"/>
        </w:trPr>
        <w:tc>
          <w:tcPr>
            <w:tcW w:w="2245" w:type="dxa"/>
            <w:tcBorders>
              <w:top w:val="single" w:sz="4" w:space="0" w:color="auto"/>
              <w:left w:val="single" w:sz="4" w:space="0" w:color="auto"/>
              <w:bottom w:val="single" w:sz="4" w:space="0" w:color="auto"/>
              <w:right w:val="single" w:sz="4" w:space="0" w:color="auto"/>
            </w:tcBorders>
            <w:vAlign w:val="center"/>
          </w:tcPr>
          <w:p w14:paraId="4991BCD9" w14:textId="227C55A9" w:rsidR="00AB1619" w:rsidRPr="00D86A03" w:rsidRDefault="00AB1619" w:rsidP="00AB1619">
            <w:pPr>
              <w:spacing w:line="240" w:lineRule="auto"/>
              <w:rPr>
                <w:rFonts w:ascii="Times New Roman" w:eastAsia="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Geantă sau rucsac de protecție</w:t>
            </w:r>
          </w:p>
        </w:tc>
        <w:tc>
          <w:tcPr>
            <w:tcW w:w="7380" w:type="dxa"/>
            <w:gridSpan w:val="3"/>
            <w:tcBorders>
              <w:top w:val="single" w:sz="4" w:space="0" w:color="auto"/>
              <w:left w:val="single" w:sz="4" w:space="0" w:color="auto"/>
              <w:bottom w:val="single" w:sz="4" w:space="0" w:color="auto"/>
              <w:right w:val="single" w:sz="4" w:space="0" w:color="auto"/>
            </w:tcBorders>
          </w:tcPr>
          <w:p w14:paraId="7706BC80" w14:textId="16EEEC4B" w:rsidR="00AB1619" w:rsidRPr="00D86A03" w:rsidRDefault="00AB1619" w:rsidP="00AB1619">
            <w:pPr>
              <w:spacing w:line="240" w:lineRule="auto"/>
              <w:rPr>
                <w:rFonts w:ascii="Times New Roman" w:eastAsia="Times New Roman" w:hAnsi="Times New Roman" w:cs="Times New Roman"/>
                <w:color w:val="000000" w:themeColor="text1"/>
                <w:sz w:val="28"/>
                <w:szCs w:val="28"/>
                <w:lang w:val="ro-RO"/>
              </w:rPr>
            </w:pPr>
            <w:r>
              <w:rPr>
                <w:rFonts w:ascii="Times New Roman" w:eastAsia="Times New Roman" w:hAnsi="Times New Roman" w:cs="Times New Roman"/>
                <w:color w:val="000000" w:themeColor="text1"/>
                <w:sz w:val="28"/>
                <w:szCs w:val="28"/>
                <w:lang w:val="ro-RO"/>
              </w:rPr>
              <w:t>Achiziționat în cazul procurării de laptopt, d</w:t>
            </w:r>
            <w:r w:rsidRPr="00D86A03">
              <w:rPr>
                <w:rFonts w:ascii="Times New Roman" w:eastAsia="Times New Roman" w:hAnsi="Times New Roman" w:cs="Times New Roman"/>
                <w:color w:val="000000" w:themeColor="text1"/>
                <w:sz w:val="28"/>
                <w:szCs w:val="28"/>
                <w:lang w:val="ro-RO"/>
              </w:rPr>
              <w:t>imensionat corespunzător pentru transportul în siguranță al laptopului.</w:t>
            </w:r>
          </w:p>
        </w:tc>
      </w:tr>
      <w:tr w:rsidR="004B48FE" w:rsidRPr="00D86A03" w14:paraId="7522A4D3" w14:textId="77777777" w:rsidTr="00A0285A">
        <w:trPr>
          <w:trHeight w:val="20"/>
        </w:trPr>
        <w:tc>
          <w:tcPr>
            <w:tcW w:w="9625" w:type="dxa"/>
            <w:gridSpan w:val="4"/>
            <w:tcBorders>
              <w:top w:val="single" w:sz="4" w:space="0" w:color="auto"/>
              <w:left w:val="single" w:sz="4" w:space="0" w:color="auto"/>
              <w:bottom w:val="single" w:sz="4" w:space="0" w:color="auto"/>
              <w:right w:val="single" w:sz="4" w:space="0" w:color="auto"/>
            </w:tcBorders>
            <w:vAlign w:val="center"/>
          </w:tcPr>
          <w:p w14:paraId="2D822719" w14:textId="77777777" w:rsidR="004B48FE" w:rsidRPr="00D86A03" w:rsidRDefault="004B48FE" w:rsidP="00330E4C">
            <w:pPr>
              <w:spacing w:line="240" w:lineRule="auto"/>
              <w:rPr>
                <w:rFonts w:ascii="Times New Roman" w:eastAsia="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Termeni și condiții</w:t>
            </w:r>
          </w:p>
        </w:tc>
      </w:tr>
      <w:tr w:rsidR="004B48FE" w:rsidRPr="00D86A03" w14:paraId="7BBC4AEE" w14:textId="77777777" w:rsidTr="00A0285A">
        <w:trPr>
          <w:trHeight w:val="20"/>
        </w:trPr>
        <w:tc>
          <w:tcPr>
            <w:tcW w:w="2245" w:type="dxa"/>
            <w:tcBorders>
              <w:top w:val="single" w:sz="4" w:space="0" w:color="auto"/>
              <w:left w:val="single" w:sz="4" w:space="0" w:color="auto"/>
              <w:bottom w:val="single" w:sz="4" w:space="0" w:color="auto"/>
              <w:right w:val="single" w:sz="4" w:space="0" w:color="auto"/>
            </w:tcBorders>
            <w:vAlign w:val="center"/>
          </w:tcPr>
          <w:p w14:paraId="4D1A1C13" w14:textId="77777777" w:rsidR="004B48FE" w:rsidRPr="00D86A03" w:rsidRDefault="004B48FE" w:rsidP="00330E4C">
            <w:pPr>
              <w:spacing w:line="240" w:lineRule="auto"/>
              <w:rPr>
                <w:rFonts w:ascii="Times New Roman" w:eastAsia="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Perioada de garanție</w:t>
            </w:r>
          </w:p>
        </w:tc>
        <w:tc>
          <w:tcPr>
            <w:tcW w:w="7380" w:type="dxa"/>
            <w:gridSpan w:val="3"/>
            <w:tcBorders>
              <w:top w:val="single" w:sz="4" w:space="0" w:color="auto"/>
              <w:left w:val="single" w:sz="4" w:space="0" w:color="auto"/>
              <w:bottom w:val="single" w:sz="4" w:space="0" w:color="auto"/>
              <w:right w:val="single" w:sz="4" w:space="0" w:color="auto"/>
            </w:tcBorders>
          </w:tcPr>
          <w:p w14:paraId="7DB3F49E" w14:textId="77777777" w:rsidR="004B48FE" w:rsidRPr="00D86A03" w:rsidRDefault="004B48FE" w:rsidP="00330E4C">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Minimum 24 de luni.</w:t>
            </w:r>
          </w:p>
        </w:tc>
      </w:tr>
      <w:tr w:rsidR="004B48FE" w:rsidRPr="00D86A03" w14:paraId="1190F538" w14:textId="77777777" w:rsidTr="00A0285A">
        <w:trPr>
          <w:trHeight w:val="20"/>
        </w:trPr>
        <w:tc>
          <w:tcPr>
            <w:tcW w:w="2245" w:type="dxa"/>
            <w:tcBorders>
              <w:top w:val="single" w:sz="4" w:space="0" w:color="auto"/>
              <w:left w:val="single" w:sz="4" w:space="0" w:color="auto"/>
              <w:bottom w:val="single" w:sz="4" w:space="0" w:color="auto"/>
              <w:right w:val="single" w:sz="4" w:space="0" w:color="auto"/>
            </w:tcBorders>
            <w:vAlign w:val="center"/>
          </w:tcPr>
          <w:p w14:paraId="01937E48" w14:textId="77777777" w:rsidR="004B48FE" w:rsidRPr="00D86A03" w:rsidRDefault="004B48FE" w:rsidP="00330E4C">
            <w:pPr>
              <w:spacing w:line="240" w:lineRule="auto"/>
              <w:rPr>
                <w:rFonts w:ascii="Times New Roman" w:eastAsia="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Service (SLA)</w:t>
            </w:r>
          </w:p>
        </w:tc>
        <w:tc>
          <w:tcPr>
            <w:tcW w:w="7380" w:type="dxa"/>
            <w:gridSpan w:val="3"/>
            <w:tcBorders>
              <w:top w:val="single" w:sz="4" w:space="0" w:color="auto"/>
              <w:left w:val="single" w:sz="4" w:space="0" w:color="auto"/>
              <w:bottom w:val="single" w:sz="4" w:space="0" w:color="auto"/>
              <w:right w:val="single" w:sz="4" w:space="0" w:color="auto"/>
            </w:tcBorders>
          </w:tcPr>
          <w:p w14:paraId="12604057" w14:textId="0B139E7C" w:rsidR="004B48FE" w:rsidRPr="00D86A03" w:rsidRDefault="004B48FE" w:rsidP="00330E4C">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Preluare și returnare (eng.: Pick-up &amp; return): maximum 5 zile lucrătoare</w:t>
            </w:r>
            <w:r w:rsidR="00077FDE" w:rsidRPr="00D86A03">
              <w:rPr>
                <w:rFonts w:ascii="Times New Roman" w:eastAsia="Times New Roman" w:hAnsi="Times New Roman" w:cs="Times New Roman"/>
                <w:color w:val="000000" w:themeColor="text1"/>
                <w:sz w:val="28"/>
                <w:szCs w:val="28"/>
                <w:lang w:val="ro-RO"/>
              </w:rPr>
              <w:t>.</w:t>
            </w:r>
          </w:p>
        </w:tc>
      </w:tr>
      <w:tr w:rsidR="004B48FE" w:rsidRPr="00D86A03" w14:paraId="4CF52DF0" w14:textId="77777777" w:rsidTr="00A0285A">
        <w:trPr>
          <w:trHeight w:val="20"/>
        </w:trPr>
        <w:tc>
          <w:tcPr>
            <w:tcW w:w="2245" w:type="dxa"/>
            <w:tcBorders>
              <w:top w:val="single" w:sz="4" w:space="0" w:color="auto"/>
              <w:left w:val="single" w:sz="4" w:space="0" w:color="auto"/>
              <w:bottom w:val="single" w:sz="4" w:space="0" w:color="auto"/>
              <w:right w:val="single" w:sz="4" w:space="0" w:color="auto"/>
            </w:tcBorders>
            <w:vAlign w:val="center"/>
          </w:tcPr>
          <w:p w14:paraId="011C1963" w14:textId="77777777" w:rsidR="004B48FE" w:rsidRPr="00D86A03" w:rsidRDefault="004B48FE" w:rsidP="00330E4C">
            <w:pPr>
              <w:spacing w:line="240" w:lineRule="auto"/>
              <w:rPr>
                <w:rFonts w:ascii="Times New Roman" w:eastAsia="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Data de producere</w:t>
            </w:r>
          </w:p>
        </w:tc>
        <w:tc>
          <w:tcPr>
            <w:tcW w:w="7380" w:type="dxa"/>
            <w:gridSpan w:val="3"/>
            <w:tcBorders>
              <w:top w:val="single" w:sz="4" w:space="0" w:color="auto"/>
              <w:left w:val="single" w:sz="4" w:space="0" w:color="auto"/>
              <w:bottom w:val="single" w:sz="4" w:space="0" w:color="auto"/>
              <w:right w:val="single" w:sz="4" w:space="0" w:color="auto"/>
            </w:tcBorders>
          </w:tcPr>
          <w:p w14:paraId="2E0690FE" w14:textId="43AF0A00" w:rsidR="004B48FE" w:rsidRPr="00D86A03" w:rsidRDefault="005E64F4" w:rsidP="00A81221">
            <w:pPr>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Cel mult 9 luni înainte de data-limită de depunere a ofertelor.</w:t>
            </w:r>
          </w:p>
        </w:tc>
      </w:tr>
      <w:tr w:rsidR="004B48FE" w:rsidRPr="00D86A03" w14:paraId="758C9B95" w14:textId="77777777" w:rsidTr="00A0285A">
        <w:trPr>
          <w:trHeight w:val="20"/>
        </w:trPr>
        <w:tc>
          <w:tcPr>
            <w:tcW w:w="2245" w:type="dxa"/>
            <w:tcBorders>
              <w:top w:val="single" w:sz="4" w:space="0" w:color="auto"/>
              <w:left w:val="single" w:sz="4" w:space="0" w:color="auto"/>
              <w:bottom w:val="single" w:sz="4" w:space="0" w:color="auto"/>
              <w:right w:val="single" w:sz="4" w:space="0" w:color="auto"/>
            </w:tcBorders>
            <w:vAlign w:val="center"/>
          </w:tcPr>
          <w:p w14:paraId="74F02CB9" w14:textId="77777777" w:rsidR="004B48FE" w:rsidRPr="00D86A03" w:rsidRDefault="004B48FE" w:rsidP="00330E4C">
            <w:pPr>
              <w:spacing w:line="240" w:lineRule="auto"/>
              <w:rPr>
                <w:rFonts w:ascii="Times New Roman" w:eastAsia="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Stare</w:t>
            </w:r>
          </w:p>
        </w:tc>
        <w:tc>
          <w:tcPr>
            <w:tcW w:w="7380" w:type="dxa"/>
            <w:gridSpan w:val="3"/>
            <w:tcBorders>
              <w:top w:val="single" w:sz="4" w:space="0" w:color="auto"/>
              <w:left w:val="single" w:sz="4" w:space="0" w:color="auto"/>
              <w:bottom w:val="single" w:sz="4" w:space="0" w:color="auto"/>
              <w:right w:val="single" w:sz="4" w:space="0" w:color="auto"/>
            </w:tcBorders>
          </w:tcPr>
          <w:p w14:paraId="3CF09B8F" w14:textId="79EDCE7A" w:rsidR="004B48FE" w:rsidRPr="00D86A03" w:rsidRDefault="004B48FE" w:rsidP="00330E4C">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Nou (nerecondiționat/non-refurbished)</w:t>
            </w:r>
            <w:r w:rsidR="00077FDE" w:rsidRPr="00D86A03">
              <w:rPr>
                <w:rFonts w:ascii="Times New Roman" w:eastAsia="Times New Roman" w:hAnsi="Times New Roman" w:cs="Times New Roman"/>
                <w:color w:val="000000" w:themeColor="text1"/>
                <w:sz w:val="28"/>
                <w:szCs w:val="28"/>
                <w:lang w:val="ro-RO"/>
              </w:rPr>
              <w:t>.</w:t>
            </w:r>
          </w:p>
        </w:tc>
      </w:tr>
      <w:tr w:rsidR="004B48FE" w:rsidRPr="00D86A03" w14:paraId="0B51CA44" w14:textId="77777777" w:rsidTr="00A0285A">
        <w:trPr>
          <w:trHeight w:val="20"/>
        </w:trPr>
        <w:tc>
          <w:tcPr>
            <w:tcW w:w="2245" w:type="dxa"/>
            <w:tcBorders>
              <w:top w:val="single" w:sz="4" w:space="0" w:color="auto"/>
              <w:left w:val="single" w:sz="4" w:space="0" w:color="auto"/>
              <w:bottom w:val="single" w:sz="4" w:space="0" w:color="auto"/>
              <w:right w:val="single" w:sz="4" w:space="0" w:color="auto"/>
            </w:tcBorders>
            <w:vAlign w:val="center"/>
          </w:tcPr>
          <w:p w14:paraId="2E398CC7" w14:textId="77777777" w:rsidR="004B48FE" w:rsidRPr="00D86A03" w:rsidRDefault="004B48FE" w:rsidP="00330E4C">
            <w:pPr>
              <w:spacing w:line="240" w:lineRule="auto"/>
              <w:rPr>
                <w:rFonts w:ascii="Times New Roman" w:eastAsia="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Certificare</w:t>
            </w:r>
          </w:p>
        </w:tc>
        <w:tc>
          <w:tcPr>
            <w:tcW w:w="7380" w:type="dxa"/>
            <w:gridSpan w:val="3"/>
            <w:tcBorders>
              <w:top w:val="single" w:sz="4" w:space="0" w:color="auto"/>
              <w:left w:val="single" w:sz="4" w:space="0" w:color="auto"/>
              <w:bottom w:val="single" w:sz="4" w:space="0" w:color="auto"/>
              <w:right w:val="single" w:sz="4" w:space="0" w:color="auto"/>
            </w:tcBorders>
          </w:tcPr>
          <w:p w14:paraId="70DA8CA0" w14:textId="7D3F910C" w:rsidR="004B48FE" w:rsidRPr="00D86A03" w:rsidRDefault="004B48FE" w:rsidP="00330E4C">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Conformitate cu HG nr.212/2018 pentru aprobarea Regulamentului privind deșeurile de echipamente electrice și electronice (DEEE); certificare Energy Star sau echivalent</w:t>
            </w:r>
            <w:r w:rsidR="00077FDE" w:rsidRPr="00D86A03">
              <w:rPr>
                <w:rFonts w:ascii="Times New Roman" w:eastAsia="Times New Roman" w:hAnsi="Times New Roman" w:cs="Times New Roman"/>
                <w:color w:val="000000" w:themeColor="text1"/>
                <w:sz w:val="28"/>
                <w:szCs w:val="28"/>
                <w:lang w:val="ro-RO"/>
              </w:rPr>
              <w:t>.</w:t>
            </w:r>
          </w:p>
        </w:tc>
      </w:tr>
    </w:tbl>
    <w:p w14:paraId="25C239F7" w14:textId="00211C8D" w:rsidR="00A515F0" w:rsidRPr="00D86A03" w:rsidRDefault="008137D7" w:rsidP="00EA572B">
      <w:pPr>
        <w:tabs>
          <w:tab w:val="left" w:pos="1080"/>
        </w:tabs>
        <w:spacing w:after="0" w:line="240" w:lineRule="auto"/>
        <w:jc w:val="both"/>
        <w:rPr>
          <w:rFonts w:ascii="Times New Roman" w:eastAsia="Aptos" w:hAnsi="Times New Roman" w:cs="Times New Roman"/>
          <w:color w:val="000000" w:themeColor="text1"/>
          <w:lang w:val="ro-RO"/>
        </w:rPr>
      </w:pPr>
      <w:r w:rsidRPr="00D86A03">
        <w:rPr>
          <w:rFonts w:ascii="Times New Roman" w:eastAsia="Aptos" w:hAnsi="Times New Roman" w:cs="Times New Roman"/>
          <w:color w:val="000000" w:themeColor="text1"/>
          <w:sz w:val="22"/>
          <w:szCs w:val="22"/>
          <w:vertAlign w:val="superscript"/>
          <w:lang w:val="ro-RO"/>
        </w:rPr>
        <w:t>1</w:t>
      </w:r>
      <w:r w:rsidRPr="00D86A03">
        <w:rPr>
          <w:rFonts w:ascii="Times New Roman" w:eastAsia="Aptos" w:hAnsi="Times New Roman" w:cs="Times New Roman"/>
          <w:color w:val="000000" w:themeColor="text1"/>
          <w:sz w:val="22"/>
          <w:szCs w:val="22"/>
          <w:lang w:val="ro-RO"/>
        </w:rPr>
        <w:t>Scorul CPU se consideră îndeplinit dacă valoarea multi-core publicată pentru modelul de procesor ofertat în baza de date publică oficială Geekbench (</w:t>
      </w:r>
      <w:hyperlink r:id="rId18" w:history="1">
        <w:r w:rsidR="00792A0F" w:rsidRPr="00D86A03">
          <w:rPr>
            <w:rStyle w:val="Hyperlink"/>
            <w:rFonts w:ascii="Times New Roman" w:hAnsi="Times New Roman" w:cs="Times New Roman"/>
            <w:lang w:val="ro-RO"/>
          </w:rPr>
          <w:t>https://browser.geekbench.com</w:t>
        </w:r>
      </w:hyperlink>
      <w:r w:rsidRPr="00D86A03">
        <w:rPr>
          <w:rFonts w:ascii="Times New Roman" w:eastAsia="Aptos" w:hAnsi="Times New Roman" w:cs="Times New Roman"/>
          <w:color w:val="000000" w:themeColor="text1"/>
          <w:sz w:val="22"/>
          <w:szCs w:val="22"/>
          <w:lang w:val="ro-RO"/>
        </w:rPr>
        <w:t>) este cel puțin egală cu pragul minim stabilit.</w:t>
      </w:r>
    </w:p>
    <w:p w14:paraId="74C2EA95" w14:textId="39AF96A3" w:rsidR="00150BC6" w:rsidRPr="00D86A03" w:rsidRDefault="00DD1DA0" w:rsidP="003B348F">
      <w:pPr>
        <w:numPr>
          <w:ilvl w:val="0"/>
          <w:numId w:val="1"/>
        </w:numPr>
        <w:tabs>
          <w:tab w:val="left" w:pos="1080"/>
        </w:tabs>
        <w:spacing w:after="0" w:line="240" w:lineRule="auto"/>
        <w:ind w:left="0" w:firstLine="562"/>
        <w:jc w:val="both"/>
        <w:rPr>
          <w:rFonts w:ascii="Times New Roman" w:eastAsia="Times New Roman" w:hAnsi="Times New Roman" w:cs="Times New Roman"/>
          <w:bCs/>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 xml:space="preserve">Pe lângă configurațiile minime ale stațiilor de lucru reglementate prin prezentele Reguli, autoritatea contractantă poate stabili și alte configurații necesare îndeplinirii atribuțiilor de serviciu care vor fi justificate și argumentate corespunzător la etapa inițierii procedurii de achiziție, conform procedurii descrise la </w:t>
      </w:r>
      <w:r w:rsidRPr="00D86A03">
        <w:rPr>
          <w:rFonts w:ascii="Times New Roman" w:eastAsia="Times New Roman" w:hAnsi="Times New Roman" w:cs="Times New Roman"/>
          <w:bCs/>
          <w:color w:val="000000" w:themeColor="text1"/>
          <w:sz w:val="28"/>
          <w:szCs w:val="28"/>
          <w:lang w:val="ro-RO"/>
        </w:rPr>
        <w:t>Capitolul VI</w:t>
      </w:r>
      <w:r w:rsidR="00D84188" w:rsidRPr="00D86A03">
        <w:rPr>
          <w:rFonts w:ascii="Times New Roman" w:eastAsia="Times New Roman" w:hAnsi="Times New Roman" w:cs="Times New Roman"/>
          <w:bCs/>
          <w:color w:val="000000" w:themeColor="text1"/>
          <w:sz w:val="28"/>
          <w:szCs w:val="28"/>
          <w:lang w:val="ro-RO"/>
        </w:rPr>
        <w:t xml:space="preserve"> „Excepțiile de la cerințele tehnice și configurațiile minime”</w:t>
      </w:r>
      <w:r w:rsidRPr="00D86A03">
        <w:rPr>
          <w:rFonts w:ascii="Times New Roman" w:eastAsia="Times New Roman" w:hAnsi="Times New Roman" w:cs="Times New Roman"/>
          <w:bCs/>
          <w:color w:val="000000" w:themeColor="text1"/>
          <w:sz w:val="28"/>
          <w:szCs w:val="28"/>
          <w:lang w:val="ro-RO"/>
        </w:rPr>
        <w:t>.</w:t>
      </w:r>
    </w:p>
    <w:p w14:paraId="46D6D1CB" w14:textId="2326470B" w:rsidR="00EA4277" w:rsidRPr="00D86A03" w:rsidRDefault="00DD1DA0" w:rsidP="00EA4277">
      <w:pPr>
        <w:numPr>
          <w:ilvl w:val="0"/>
          <w:numId w:val="1"/>
        </w:numPr>
        <w:tabs>
          <w:tab w:val="left" w:pos="1080"/>
        </w:tabs>
        <w:spacing w:after="0" w:line="240" w:lineRule="auto"/>
        <w:ind w:left="0" w:firstLine="540"/>
        <w:jc w:val="both"/>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lastRenderedPageBreak/>
        <w:t xml:space="preserve">Pe lângă configurațiile minime ale stațiilor de lucru reglementate prin prezentele Reguli, autoritatea contractantă poate stabili și alte configurații necesare îndeplinirii atribuțiilor de serviciu care vor fi justificate și argumentate corespunzător la etapa inițierii procedurii de achiziție, conform procedurii descrise la </w:t>
      </w:r>
      <w:r w:rsidRPr="00D86A03">
        <w:rPr>
          <w:rFonts w:ascii="Times New Roman" w:eastAsia="Times New Roman" w:hAnsi="Times New Roman" w:cs="Times New Roman"/>
          <w:bCs/>
          <w:color w:val="000000" w:themeColor="text1"/>
          <w:sz w:val="28"/>
          <w:szCs w:val="28"/>
          <w:lang w:val="ro-RO"/>
        </w:rPr>
        <w:t>Capitolul VI</w:t>
      </w:r>
      <w:r w:rsidR="00EA4277" w:rsidRPr="00D86A03">
        <w:rPr>
          <w:rFonts w:ascii="Times New Roman" w:eastAsia="Times New Roman" w:hAnsi="Times New Roman" w:cs="Times New Roman"/>
          <w:bCs/>
          <w:color w:val="000000" w:themeColor="text1"/>
          <w:sz w:val="28"/>
          <w:szCs w:val="28"/>
          <w:lang w:val="ro-RO"/>
        </w:rPr>
        <w:t xml:space="preserve"> (Excepțiile</w:t>
      </w:r>
      <w:r w:rsidR="00EA4277" w:rsidRPr="00D86A03">
        <w:rPr>
          <w:rFonts w:ascii="Times New Roman" w:eastAsia="Times New Roman" w:hAnsi="Times New Roman" w:cs="Times New Roman"/>
          <w:color w:val="000000" w:themeColor="text1"/>
          <w:sz w:val="28"/>
          <w:szCs w:val="28"/>
          <w:lang w:val="ro-RO"/>
        </w:rPr>
        <w:t xml:space="preserve"> de la configurațiile minime).</w:t>
      </w:r>
    </w:p>
    <w:p w14:paraId="749D5788" w14:textId="442FCC1D" w:rsidR="00DD1DA0" w:rsidRPr="00D86A03" w:rsidRDefault="00DD1DA0" w:rsidP="00EA4277">
      <w:pPr>
        <w:numPr>
          <w:ilvl w:val="0"/>
          <w:numId w:val="1"/>
        </w:numPr>
        <w:tabs>
          <w:tab w:val="left" w:pos="1080"/>
        </w:tabs>
        <w:spacing w:after="0" w:line="240" w:lineRule="auto"/>
        <w:ind w:left="0" w:firstLine="540"/>
        <w:jc w:val="both"/>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 xml:space="preserve">Pozițiile din configurațiile minime pentru stațiile de lucru referitoare la sistemul de operare preinstalat, suita de birou și soluția </w:t>
      </w:r>
      <w:r w:rsidR="00490294" w:rsidRPr="00D86A03">
        <w:rPr>
          <w:rFonts w:ascii="Times New Roman" w:eastAsia="Times New Roman" w:hAnsi="Times New Roman" w:cs="Times New Roman"/>
          <w:color w:val="000000" w:themeColor="text1"/>
          <w:sz w:val="28"/>
          <w:szCs w:val="28"/>
          <w:lang w:val="ro-RO"/>
        </w:rPr>
        <w:t xml:space="preserve">de securitate </w:t>
      </w:r>
      <w:r w:rsidR="002F693E" w:rsidRPr="00D86A03">
        <w:rPr>
          <w:rFonts w:ascii="Times New Roman" w:eastAsia="Times New Roman" w:hAnsi="Times New Roman" w:cs="Times New Roman"/>
          <w:color w:val="000000" w:themeColor="text1"/>
          <w:sz w:val="28"/>
          <w:szCs w:val="28"/>
          <w:lang w:val="ro-RO"/>
        </w:rPr>
        <w:t xml:space="preserve">sunt </w:t>
      </w:r>
      <w:r w:rsidRPr="00D86A03">
        <w:rPr>
          <w:rFonts w:ascii="Times New Roman" w:eastAsia="Times New Roman" w:hAnsi="Times New Roman" w:cs="Times New Roman"/>
          <w:color w:val="000000" w:themeColor="text1"/>
          <w:sz w:val="28"/>
          <w:szCs w:val="28"/>
          <w:lang w:val="ro-RO"/>
        </w:rPr>
        <w:t>opțional</w:t>
      </w:r>
      <w:r w:rsidR="002F693E" w:rsidRPr="00D86A03">
        <w:rPr>
          <w:rFonts w:ascii="Times New Roman" w:eastAsia="Times New Roman" w:hAnsi="Times New Roman" w:cs="Times New Roman"/>
          <w:color w:val="000000" w:themeColor="text1"/>
          <w:sz w:val="28"/>
          <w:szCs w:val="28"/>
          <w:lang w:val="ro-RO"/>
        </w:rPr>
        <w:t>e</w:t>
      </w:r>
      <w:r w:rsidRPr="00D86A03">
        <w:rPr>
          <w:rFonts w:ascii="Times New Roman" w:eastAsia="Times New Roman" w:hAnsi="Times New Roman" w:cs="Times New Roman"/>
          <w:color w:val="000000" w:themeColor="text1"/>
          <w:sz w:val="28"/>
          <w:szCs w:val="28"/>
          <w:lang w:val="ro-RO"/>
        </w:rPr>
        <w:t xml:space="preserve"> în cazul autorităților contractante care dețin deja licențe valabile pentru sisteme de operare, suite de birou sau soluții antivirus, iar impunerea obligatorie a acestora în specificația tehnică poate genera costuri suplimentare nejustificate sau incompatibilități cu politicile interne existente.</w:t>
      </w:r>
    </w:p>
    <w:p w14:paraId="5333E8D4" w14:textId="61AB3526" w:rsidR="00DD1DA0" w:rsidRPr="00D86A03" w:rsidRDefault="00DD1DA0" w:rsidP="00EA572B">
      <w:pPr>
        <w:pStyle w:val="Heading2"/>
        <w:numPr>
          <w:ilvl w:val="0"/>
          <w:numId w:val="11"/>
        </w:numPr>
        <w:spacing w:before="240" w:after="160" w:line="240" w:lineRule="auto"/>
        <w:jc w:val="center"/>
        <w:rPr>
          <w:rFonts w:ascii="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 xml:space="preserve">Soluțiile software </w:t>
      </w:r>
    </w:p>
    <w:p w14:paraId="0977E090" w14:textId="4505422A" w:rsidR="00DD1DA0" w:rsidRPr="00D86A03" w:rsidRDefault="00DD1DA0" w:rsidP="00EA572B">
      <w:pPr>
        <w:numPr>
          <w:ilvl w:val="0"/>
          <w:numId w:val="1"/>
        </w:numPr>
        <w:tabs>
          <w:tab w:val="left" w:pos="1134"/>
        </w:tabs>
        <w:spacing w:before="240" w:line="240" w:lineRule="auto"/>
        <w:ind w:left="0" w:firstLine="567"/>
        <w:jc w:val="both"/>
        <w:rPr>
          <w:rFonts w:ascii="Times New Roman" w:hAnsi="Times New Roman" w:cs="Times New Roman"/>
          <w:color w:val="000000" w:themeColor="text1"/>
          <w:lang w:val="ro-RO"/>
        </w:rPr>
      </w:pPr>
      <w:r w:rsidRPr="00D86A03">
        <w:rPr>
          <w:rFonts w:ascii="Times New Roman" w:eastAsia="Times New Roman" w:hAnsi="Times New Roman" w:cs="Times New Roman"/>
          <w:b/>
          <w:color w:val="000000" w:themeColor="text1"/>
          <w:sz w:val="28"/>
          <w:szCs w:val="28"/>
          <w:lang w:val="ro-RO"/>
        </w:rPr>
        <w:t>Standarde ale sistemelor de operare ale stațiilor de lucru</w:t>
      </w:r>
      <w:r w:rsidRPr="00D86A03">
        <w:rPr>
          <w:rFonts w:ascii="Times New Roman" w:eastAsia="Times New Roman" w:hAnsi="Times New Roman" w:cs="Times New Roman"/>
          <w:color w:val="000000" w:themeColor="text1"/>
          <w:sz w:val="28"/>
          <w:szCs w:val="28"/>
          <w:lang w:val="ro-RO"/>
        </w:rPr>
        <w:t xml:space="preserve"> - </w:t>
      </w:r>
      <w:r w:rsidR="004A66E4" w:rsidRPr="00D86A03">
        <w:rPr>
          <w:rFonts w:ascii="Times New Roman" w:eastAsia="Times New Roman" w:hAnsi="Times New Roman" w:cs="Times New Roman"/>
          <w:color w:val="000000" w:themeColor="text1"/>
          <w:sz w:val="28"/>
          <w:szCs w:val="28"/>
          <w:lang w:val="ro-RO"/>
        </w:rPr>
        <w:t xml:space="preserve">sistemul de operare se include în achiziție numai atunci când autoritatea contractantă are nevoie să procure stația de lucru împreună cu o licență nouă. Dacă autoritatea contractantă deține deja licențe valabile, suficiente și compatibile cu echipamentele care urmează a fi procurate, stațiile de lucru pot fi achiziționate fără sistem de operare preinstalat, cu justificarea corespunzătoare în documentația de achiziție. </w:t>
      </w:r>
      <w:r w:rsidR="00A36265" w:rsidRPr="00D86A03">
        <w:rPr>
          <w:rFonts w:ascii="Times New Roman" w:eastAsia="Times New Roman" w:hAnsi="Times New Roman" w:cs="Times New Roman"/>
          <w:color w:val="000000" w:themeColor="text1"/>
          <w:sz w:val="28"/>
          <w:szCs w:val="28"/>
          <w:lang w:val="ro-RO"/>
        </w:rPr>
        <w:t>Cerințele minime privind sistemele de operare sunt următoarele:</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245"/>
        <w:gridCol w:w="7380"/>
      </w:tblGrid>
      <w:tr w:rsidR="009324E4" w:rsidRPr="00D86A03" w14:paraId="3DF0F63B" w14:textId="77777777" w:rsidTr="003B348F">
        <w:trPr>
          <w:trHeight w:val="20"/>
        </w:trPr>
        <w:tc>
          <w:tcPr>
            <w:tcW w:w="2245" w:type="dxa"/>
            <w:vAlign w:val="center"/>
          </w:tcPr>
          <w:p w14:paraId="442129D7" w14:textId="5E2BE7C8" w:rsidR="009324E4" w:rsidRPr="00D86A03" w:rsidRDefault="009324E4">
            <w:pPr>
              <w:spacing w:line="240" w:lineRule="auto"/>
              <w:rPr>
                <w:rFonts w:ascii="Times New Roman" w:eastAsia="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Componentă software</w:t>
            </w:r>
          </w:p>
        </w:tc>
        <w:tc>
          <w:tcPr>
            <w:tcW w:w="7380" w:type="dxa"/>
          </w:tcPr>
          <w:p w14:paraId="474F07F4" w14:textId="1B3A0123" w:rsidR="009324E4" w:rsidRPr="00D86A03" w:rsidRDefault="009324E4">
            <w:pPr>
              <w:spacing w:line="240" w:lineRule="auto"/>
              <w:rPr>
                <w:rFonts w:ascii="Times New Roman" w:eastAsia="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Cerințe minime</w:t>
            </w:r>
          </w:p>
        </w:tc>
      </w:tr>
      <w:tr w:rsidR="009324E4" w:rsidRPr="00D86A03" w14:paraId="7A1F8945" w14:textId="77777777" w:rsidTr="003B348F">
        <w:trPr>
          <w:trHeight w:val="20"/>
        </w:trPr>
        <w:tc>
          <w:tcPr>
            <w:tcW w:w="2245" w:type="dxa"/>
            <w:vAlign w:val="center"/>
          </w:tcPr>
          <w:p w14:paraId="7A1810B4" w14:textId="3D1E3E05" w:rsidR="009324E4" w:rsidRPr="00D86A03" w:rsidRDefault="009324E4">
            <w:pPr>
              <w:spacing w:line="240" w:lineRule="auto"/>
              <w:rPr>
                <w:rFonts w:ascii="Times New Roman" w:eastAsia="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Sistem de operare</w:t>
            </w:r>
          </w:p>
        </w:tc>
        <w:tc>
          <w:tcPr>
            <w:tcW w:w="7380" w:type="dxa"/>
          </w:tcPr>
          <w:p w14:paraId="0845D596" w14:textId="67CA4F1A" w:rsidR="009324E4" w:rsidRPr="00D86A03" w:rsidRDefault="006D1BBF">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Sistem de operare cu licențiere comercială preinstalată sau distribuție cu suport profesional (de tip Windows, macOS, Linux sau echivalent tehnic), de clasă business, profesională sau workstation, corespunzător complexității sarcinilor de lucru ale utilizatorului final. Arhitectură pe 64-biți, cu suport nativ pentru autentificare și administrare centralizată (servicii de director / MDM sau echivalent) și criptare hardware a datelor. Suport activ și actualizări de securitate din partea producătorului, disponibile pentru minimum 12 luni de la data-limită de depunere a ofertelor.</w:t>
            </w:r>
          </w:p>
        </w:tc>
      </w:tr>
      <w:tr w:rsidR="007D0F4B" w:rsidRPr="00D86A03" w14:paraId="05C5274C" w14:textId="77777777" w:rsidTr="003B348F">
        <w:trPr>
          <w:trHeight w:val="20"/>
        </w:trPr>
        <w:tc>
          <w:tcPr>
            <w:tcW w:w="2245" w:type="dxa"/>
            <w:vAlign w:val="center"/>
          </w:tcPr>
          <w:p w14:paraId="22FF8B26" w14:textId="77777777" w:rsidR="007D0F4B" w:rsidRPr="00D86A03" w:rsidRDefault="007D0F4B" w:rsidP="00330E4C">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Suita de birou</w:t>
            </w:r>
          </w:p>
        </w:tc>
        <w:tc>
          <w:tcPr>
            <w:tcW w:w="7380" w:type="dxa"/>
          </w:tcPr>
          <w:p w14:paraId="4089E93A" w14:textId="28384E07" w:rsidR="007D0F4B" w:rsidRPr="00D86A03" w:rsidRDefault="00D60E5B" w:rsidP="00330E4C">
            <w:pPr>
              <w:spacing w:line="240" w:lineRule="auto"/>
              <w:rPr>
                <w:rFonts w:ascii="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Suită de productivitate de birou, de tip desktop sau cloud-based (comercială sau open-source, cu suport pentru colaborare și administrare), compatibilă integral cu stația de lucru și cu sistemul de operare, suportând nativ procesarea formatelor standardizate deschise și proprietare (text, foi de calcul și prezentări).</w:t>
            </w:r>
          </w:p>
        </w:tc>
      </w:tr>
      <w:tr w:rsidR="007D0F4B" w:rsidRPr="00D86A03" w14:paraId="6E382BFB" w14:textId="77777777" w:rsidTr="003B348F">
        <w:trPr>
          <w:trHeight w:val="20"/>
        </w:trPr>
        <w:tc>
          <w:tcPr>
            <w:tcW w:w="2245" w:type="dxa"/>
            <w:vAlign w:val="center"/>
          </w:tcPr>
          <w:p w14:paraId="77813E30" w14:textId="77777777" w:rsidR="007D0F4B" w:rsidRPr="00D86A03" w:rsidRDefault="007D0F4B" w:rsidP="00330E4C">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lastRenderedPageBreak/>
              <w:t>Software de securitate</w:t>
            </w:r>
          </w:p>
        </w:tc>
        <w:tc>
          <w:tcPr>
            <w:tcW w:w="7380" w:type="dxa"/>
          </w:tcPr>
          <w:p w14:paraId="343B9E64" w14:textId="620BC63D" w:rsidR="007D0F4B" w:rsidRPr="00D86A03" w:rsidRDefault="00D60E5B" w:rsidP="00330E4C">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Soluție de securitate integrată nativ în sistemul de operare sau soluție dedicată compatibilă, asigurând protecție antimalware/antivirus și firewall activ, precum și suport pentru administrare centralizată și aplicarea politicilor de securitate (GPO, MDM sau mecanisme echivalente), corespunzător necesităților de administrare ale autorității contractante.</w:t>
            </w:r>
          </w:p>
        </w:tc>
      </w:tr>
    </w:tbl>
    <w:p w14:paraId="6FFAA47E" w14:textId="15087D21" w:rsidR="00E8265B" w:rsidRPr="00D86A03" w:rsidRDefault="00E322DC" w:rsidP="00EA4277">
      <w:pPr>
        <w:numPr>
          <w:ilvl w:val="0"/>
          <w:numId w:val="1"/>
        </w:numPr>
        <w:tabs>
          <w:tab w:val="left" w:pos="1080"/>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Aptos" w:hAnsi="Times New Roman" w:cs="Times New Roman"/>
          <w:color w:val="000000" w:themeColor="text1"/>
          <w:sz w:val="28"/>
          <w:szCs w:val="28"/>
          <w:lang w:val="ro-RO"/>
        </w:rPr>
        <w:t xml:space="preserve">Referințele la denumiri de platforme sau sisteme de operare din prezentul document au un caracter strict exemplificativ și de trasare a clasei tehnologice, fără a impune utilizarea unui anumit produs sau producător. Alegerea sistemului de operare se justifică în funcție de necesitățile autorității contractante, compatibilitatea cu aplicațiile utilizate, cerințele de securitate și administrare centralizată, infrastructura existentă și costul total de proprietate (TCO). </w:t>
      </w:r>
      <w:r w:rsidR="00B40C72" w:rsidRPr="00D86A03">
        <w:rPr>
          <w:rFonts w:ascii="Times New Roman" w:eastAsia="Aptos" w:hAnsi="Times New Roman" w:cs="Times New Roman"/>
          <w:color w:val="000000" w:themeColor="text1"/>
          <w:sz w:val="28"/>
          <w:szCs w:val="28"/>
          <w:lang w:val="ro-RO"/>
        </w:rPr>
        <w:t>Î</w:t>
      </w:r>
      <w:r w:rsidRPr="00D86A03">
        <w:rPr>
          <w:rFonts w:ascii="Times New Roman" w:eastAsia="Aptos" w:hAnsi="Times New Roman" w:cs="Times New Roman"/>
          <w:color w:val="000000" w:themeColor="text1"/>
          <w:sz w:val="28"/>
          <w:szCs w:val="28"/>
          <w:lang w:val="ro-RO"/>
        </w:rPr>
        <w:t>n vederea asigurării eficienței utilizării banilor publici, autoritățile publice vor prioritiza utilizarea de soluții software gratuite (open source) pentru activitățile uzuale (comprimarea fișierelor, conversia documentelor, accesarea paginilor web, vizualizarea documentelor în format PDF și a imaginilor grafice etc.), cu condiția ca soluțiile software respective:</w:t>
      </w:r>
    </w:p>
    <w:p w14:paraId="74B1BA52" w14:textId="58DA137E" w:rsidR="00B072C7" w:rsidRPr="00D86A03" w:rsidRDefault="00DD1DA0" w:rsidP="00EA4277">
      <w:pPr>
        <w:numPr>
          <w:ilvl w:val="1"/>
          <w:numId w:val="1"/>
        </w:numPr>
        <w:tabs>
          <w:tab w:val="left" w:pos="1276"/>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 xml:space="preserve">nu compromit securitatea datelor </w:t>
      </w:r>
      <w:r w:rsidR="00354819" w:rsidRPr="00D86A03">
        <w:rPr>
          <w:rFonts w:ascii="Times New Roman" w:eastAsia="Times New Roman" w:hAnsi="Times New Roman" w:cs="Times New Roman"/>
          <w:color w:val="000000" w:themeColor="text1"/>
          <w:sz w:val="28"/>
          <w:szCs w:val="28"/>
          <w:lang w:val="ro-RO"/>
        </w:rPr>
        <w:t>și a sistemelor</w:t>
      </w:r>
      <w:r w:rsidRPr="00D86A03">
        <w:rPr>
          <w:rFonts w:ascii="Times New Roman" w:eastAsia="Times New Roman" w:hAnsi="Times New Roman" w:cs="Times New Roman"/>
          <w:color w:val="000000" w:themeColor="text1"/>
          <w:sz w:val="28"/>
          <w:szCs w:val="28"/>
          <w:lang w:val="ro-RO"/>
        </w:rPr>
        <w:t xml:space="preserve"> informaționale prin </w:t>
      </w:r>
      <w:r w:rsidR="009705A8" w:rsidRPr="00D86A03">
        <w:rPr>
          <w:rFonts w:ascii="Times New Roman" w:eastAsia="Times New Roman" w:hAnsi="Times New Roman" w:cs="Times New Roman"/>
          <w:color w:val="000000" w:themeColor="text1"/>
          <w:sz w:val="28"/>
          <w:szCs w:val="28"/>
          <w:lang w:val="ro-RO"/>
        </w:rPr>
        <w:t>proveniența lor din surse neautorizate sau neverificate;</w:t>
      </w:r>
    </w:p>
    <w:p w14:paraId="32470EC5" w14:textId="16D4A4EF" w:rsidR="00DD1DA0" w:rsidRPr="00D86A03" w:rsidRDefault="00B072C7" w:rsidP="00EA4277">
      <w:pPr>
        <w:numPr>
          <w:ilvl w:val="1"/>
          <w:numId w:val="1"/>
        </w:numPr>
        <w:tabs>
          <w:tab w:val="left" w:pos="1276"/>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Aptos" w:hAnsi="Times New Roman" w:cs="Times New Roman"/>
          <w:color w:val="000000" w:themeColor="text1"/>
          <w:sz w:val="28"/>
          <w:szCs w:val="28"/>
          <w:lang w:val="ro-RO"/>
        </w:rPr>
        <w:t>sunt pe deplin compatibile cu procesele de instalare, actualizare și configurare centralizată implementate la nivelul autorității contractante (prin intermediul GPO - Group Policy Objects pentru medii Windows, sisteme MDM - Mobile Device Management pentru alte platforme, sau mecanisme echivalente de automatizare administrativă), în vederea:</w:t>
      </w:r>
    </w:p>
    <w:p w14:paraId="6B0E7028" w14:textId="3D2B0F7E" w:rsidR="00DD1DA0" w:rsidRPr="00D86A03" w:rsidRDefault="00DD1DA0" w:rsidP="00EA4277">
      <w:pPr>
        <w:numPr>
          <w:ilvl w:val="2"/>
          <w:numId w:val="1"/>
        </w:numPr>
        <w:spacing w:after="0" w:line="240" w:lineRule="auto"/>
        <w:ind w:left="0" w:firstLine="562"/>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 xml:space="preserve">asigurării </w:t>
      </w:r>
      <w:r w:rsidR="001B3F78" w:rsidRPr="00D86A03">
        <w:rPr>
          <w:rFonts w:ascii="Times New Roman" w:eastAsia="Times New Roman" w:hAnsi="Times New Roman" w:cs="Times New Roman"/>
          <w:color w:val="000000" w:themeColor="text1"/>
          <w:sz w:val="28"/>
          <w:szCs w:val="28"/>
          <w:lang w:val="ro-RO"/>
        </w:rPr>
        <w:t xml:space="preserve">și forțării </w:t>
      </w:r>
      <w:r w:rsidRPr="00D86A03">
        <w:rPr>
          <w:rFonts w:ascii="Times New Roman" w:eastAsia="Times New Roman" w:hAnsi="Times New Roman" w:cs="Times New Roman"/>
          <w:color w:val="000000" w:themeColor="text1"/>
          <w:sz w:val="28"/>
          <w:szCs w:val="28"/>
          <w:lang w:val="ro-RO"/>
        </w:rPr>
        <w:t>actualizărilor automate de securitate;</w:t>
      </w:r>
    </w:p>
    <w:p w14:paraId="23F1B182" w14:textId="55E55D5D" w:rsidR="00DD1DA0" w:rsidRPr="00D86A03" w:rsidRDefault="00DD1DA0" w:rsidP="00EA4277">
      <w:pPr>
        <w:numPr>
          <w:ilvl w:val="2"/>
          <w:numId w:val="1"/>
        </w:numPr>
        <w:spacing w:after="0" w:line="240" w:lineRule="auto"/>
        <w:ind w:left="0" w:firstLine="562"/>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 xml:space="preserve">configurării </w:t>
      </w:r>
      <w:r w:rsidR="001B3F78" w:rsidRPr="00D86A03">
        <w:rPr>
          <w:rFonts w:ascii="Times New Roman" w:eastAsia="Times New Roman" w:hAnsi="Times New Roman" w:cs="Times New Roman"/>
          <w:color w:val="000000" w:themeColor="text1"/>
          <w:sz w:val="28"/>
          <w:szCs w:val="28"/>
          <w:lang w:val="ro-RO"/>
        </w:rPr>
        <w:t xml:space="preserve">și aplicării unor </w:t>
      </w:r>
      <w:r w:rsidRPr="00D86A03">
        <w:rPr>
          <w:rFonts w:ascii="Times New Roman" w:eastAsia="Times New Roman" w:hAnsi="Times New Roman" w:cs="Times New Roman"/>
          <w:color w:val="000000" w:themeColor="text1"/>
          <w:sz w:val="28"/>
          <w:szCs w:val="28"/>
          <w:lang w:val="ro-RO"/>
        </w:rPr>
        <w:t>politici de securitate;</w:t>
      </w:r>
    </w:p>
    <w:p w14:paraId="0A338F30" w14:textId="084F9CE1" w:rsidR="00DD1DA0" w:rsidRPr="00D86A03" w:rsidRDefault="00DD1DA0" w:rsidP="00EA4277">
      <w:pPr>
        <w:numPr>
          <w:ilvl w:val="2"/>
          <w:numId w:val="1"/>
        </w:numPr>
        <w:spacing w:after="0" w:line="240" w:lineRule="auto"/>
        <w:ind w:left="0" w:firstLine="562"/>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monitorizării</w:t>
      </w:r>
      <w:r w:rsidR="006538B8" w:rsidRPr="00D86A03">
        <w:rPr>
          <w:rFonts w:ascii="Times New Roman" w:eastAsia="Times New Roman" w:hAnsi="Times New Roman" w:cs="Times New Roman"/>
          <w:color w:val="000000" w:themeColor="text1"/>
          <w:sz w:val="28"/>
          <w:szCs w:val="28"/>
          <w:lang w:val="ro-RO"/>
        </w:rPr>
        <w:t>, auditării</w:t>
      </w:r>
      <w:r w:rsidRPr="00D86A03">
        <w:rPr>
          <w:rFonts w:ascii="Times New Roman" w:eastAsia="Times New Roman" w:hAnsi="Times New Roman" w:cs="Times New Roman"/>
          <w:color w:val="000000" w:themeColor="text1"/>
          <w:sz w:val="28"/>
          <w:szCs w:val="28"/>
          <w:lang w:val="ro-RO"/>
        </w:rPr>
        <w:t xml:space="preserve"> și raportării centralizate</w:t>
      </w:r>
      <w:r w:rsidR="006538B8" w:rsidRPr="00D86A03">
        <w:rPr>
          <w:rFonts w:ascii="Times New Roman" w:eastAsia="Times New Roman" w:hAnsi="Times New Roman" w:cs="Times New Roman"/>
          <w:color w:val="000000" w:themeColor="text1"/>
          <w:sz w:val="28"/>
          <w:szCs w:val="28"/>
          <w:lang w:val="ro-RO"/>
        </w:rPr>
        <w:t xml:space="preserve"> a stării aplicațiilor</w:t>
      </w:r>
      <w:r w:rsidRPr="00D86A03">
        <w:rPr>
          <w:rFonts w:ascii="Times New Roman" w:eastAsia="Times New Roman" w:hAnsi="Times New Roman" w:cs="Times New Roman"/>
          <w:color w:val="000000" w:themeColor="text1"/>
          <w:sz w:val="28"/>
          <w:szCs w:val="28"/>
          <w:lang w:val="ro-RO"/>
        </w:rPr>
        <w:t>.</w:t>
      </w:r>
    </w:p>
    <w:p w14:paraId="7A3717E5" w14:textId="77777777" w:rsidR="00EF259D" w:rsidRPr="00D86A03" w:rsidRDefault="00DD1DA0" w:rsidP="00EF259D">
      <w:pPr>
        <w:spacing w:after="0" w:line="240" w:lineRule="auto"/>
        <w:ind w:firstLine="562"/>
        <w:jc w:val="both"/>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 xml:space="preserve">Soluțiile software gratuite nestandardizate și neactualizate centralizat reprezintă vulnerabilități majore de securitate. Achiziția (chiar și cu valoare </w:t>
      </w:r>
      <w:r w:rsidR="00560C32" w:rsidRPr="00D86A03">
        <w:rPr>
          <w:rFonts w:ascii="Times New Roman" w:eastAsia="Times New Roman" w:hAnsi="Times New Roman" w:cs="Times New Roman"/>
          <w:color w:val="000000" w:themeColor="text1"/>
          <w:sz w:val="28"/>
          <w:szCs w:val="28"/>
          <w:lang w:val="ro-RO"/>
        </w:rPr>
        <w:t>zero</w:t>
      </w:r>
      <w:r w:rsidRPr="00D86A03">
        <w:rPr>
          <w:rFonts w:ascii="Times New Roman" w:eastAsia="Times New Roman" w:hAnsi="Times New Roman" w:cs="Times New Roman"/>
          <w:color w:val="000000" w:themeColor="text1"/>
          <w:sz w:val="28"/>
          <w:szCs w:val="28"/>
          <w:lang w:val="ro-RO"/>
        </w:rPr>
        <w:t>) trebuie să respecte condițiile stabilite în prezentul punct.</w:t>
      </w:r>
    </w:p>
    <w:p w14:paraId="29641CC7" w14:textId="77777777" w:rsidR="00DD1DA0" w:rsidRPr="00D86A03" w:rsidRDefault="00DD1DA0" w:rsidP="000D43FF">
      <w:pPr>
        <w:numPr>
          <w:ilvl w:val="0"/>
          <w:numId w:val="1"/>
        </w:numPr>
        <w:tabs>
          <w:tab w:val="left" w:pos="1170"/>
        </w:tabs>
        <w:spacing w:after="0" w:line="240" w:lineRule="auto"/>
        <w:ind w:left="0" w:firstLine="562"/>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 xml:space="preserve">Soluții software specializate - </w:t>
      </w:r>
      <w:r w:rsidRPr="00D86A03">
        <w:rPr>
          <w:rFonts w:ascii="Times New Roman" w:eastAsia="Times New Roman" w:hAnsi="Times New Roman" w:cs="Times New Roman"/>
          <w:color w:val="000000" w:themeColor="text1"/>
          <w:sz w:val="28"/>
          <w:szCs w:val="28"/>
          <w:lang w:val="ro-RO"/>
        </w:rPr>
        <w:t>în cazuri justificate, fiecare autoritate contractantă poate achiziționa soluții software specializate adiționale necesare pentru realizarea misiunii sale, care se referă, dar nu se limitează la:</w:t>
      </w:r>
    </w:p>
    <w:p w14:paraId="00B0BAEA" w14:textId="02EEA93F" w:rsidR="00DD1DA0" w:rsidRPr="00D86A03" w:rsidRDefault="00DD1DA0" w:rsidP="00F566C9">
      <w:pPr>
        <w:numPr>
          <w:ilvl w:val="1"/>
          <w:numId w:val="1"/>
        </w:numPr>
        <w:tabs>
          <w:tab w:val="left" w:pos="1276"/>
        </w:tabs>
        <w:spacing w:after="0" w:line="240" w:lineRule="auto"/>
        <w:ind w:left="0" w:firstLine="567"/>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Dezvoltare și programare</w:t>
      </w:r>
      <w:r w:rsidR="008A04D9" w:rsidRPr="00D86A03">
        <w:rPr>
          <w:rFonts w:ascii="Times New Roman" w:eastAsia="Times New Roman" w:hAnsi="Times New Roman" w:cs="Times New Roman"/>
          <w:color w:val="000000" w:themeColor="text1"/>
          <w:sz w:val="28"/>
          <w:szCs w:val="28"/>
          <w:lang w:val="ro-RO"/>
        </w:rPr>
        <w:t>;</w:t>
      </w:r>
    </w:p>
    <w:p w14:paraId="16FF5477" w14:textId="18DF919B" w:rsidR="00DD1DA0" w:rsidRPr="00D86A03" w:rsidRDefault="00DD1DA0" w:rsidP="00F566C9">
      <w:pPr>
        <w:numPr>
          <w:ilvl w:val="1"/>
          <w:numId w:val="1"/>
        </w:numPr>
        <w:tabs>
          <w:tab w:val="left" w:pos="1276"/>
        </w:tabs>
        <w:spacing w:after="0" w:line="240" w:lineRule="auto"/>
        <w:ind w:left="0" w:firstLine="567"/>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Analiză și business intelligence</w:t>
      </w:r>
      <w:r w:rsidR="008A04D9" w:rsidRPr="00D86A03">
        <w:rPr>
          <w:rFonts w:ascii="Times New Roman" w:eastAsia="Times New Roman" w:hAnsi="Times New Roman" w:cs="Times New Roman"/>
          <w:color w:val="000000" w:themeColor="text1"/>
          <w:sz w:val="28"/>
          <w:szCs w:val="28"/>
          <w:lang w:val="ro-RO"/>
        </w:rPr>
        <w:t>;</w:t>
      </w:r>
    </w:p>
    <w:p w14:paraId="5C580836" w14:textId="53E1B83C" w:rsidR="00DD1DA0" w:rsidRPr="00D86A03" w:rsidRDefault="00DD1DA0" w:rsidP="00F566C9">
      <w:pPr>
        <w:numPr>
          <w:ilvl w:val="1"/>
          <w:numId w:val="1"/>
        </w:numPr>
        <w:tabs>
          <w:tab w:val="left" w:pos="1276"/>
        </w:tabs>
        <w:spacing w:after="0" w:line="240" w:lineRule="auto"/>
        <w:ind w:left="0" w:firstLine="567"/>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Design grafic și multimedia</w:t>
      </w:r>
      <w:r w:rsidR="008A04D9" w:rsidRPr="00D86A03">
        <w:rPr>
          <w:rFonts w:ascii="Times New Roman" w:eastAsia="Times New Roman" w:hAnsi="Times New Roman" w:cs="Times New Roman"/>
          <w:color w:val="000000" w:themeColor="text1"/>
          <w:sz w:val="28"/>
          <w:szCs w:val="28"/>
          <w:lang w:val="ro-RO"/>
        </w:rPr>
        <w:t>;</w:t>
      </w:r>
    </w:p>
    <w:p w14:paraId="383FE0B0" w14:textId="1565A6DF" w:rsidR="00DD1DA0" w:rsidRPr="00D86A03" w:rsidRDefault="00DD1DA0" w:rsidP="00F566C9">
      <w:pPr>
        <w:numPr>
          <w:ilvl w:val="1"/>
          <w:numId w:val="1"/>
        </w:numPr>
        <w:tabs>
          <w:tab w:val="left" w:pos="1276"/>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CAD, GIS și inginerie</w:t>
      </w:r>
      <w:r w:rsidR="008A04D9" w:rsidRPr="00D86A03">
        <w:rPr>
          <w:rFonts w:ascii="Times New Roman" w:eastAsia="Times New Roman" w:hAnsi="Times New Roman" w:cs="Times New Roman"/>
          <w:color w:val="000000" w:themeColor="text1"/>
          <w:sz w:val="28"/>
          <w:szCs w:val="28"/>
          <w:lang w:val="ro-RO"/>
        </w:rPr>
        <w:t>;</w:t>
      </w:r>
    </w:p>
    <w:p w14:paraId="059B92AA" w14:textId="77BF8104" w:rsidR="00DD1DA0" w:rsidRPr="00D86A03" w:rsidRDefault="00DD1DA0" w:rsidP="00F566C9">
      <w:pPr>
        <w:numPr>
          <w:ilvl w:val="1"/>
          <w:numId w:val="1"/>
        </w:numPr>
        <w:tabs>
          <w:tab w:val="left" w:pos="1276"/>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Managementul proiectelor</w:t>
      </w:r>
      <w:r w:rsidR="008A04D9" w:rsidRPr="00D86A03">
        <w:rPr>
          <w:rFonts w:ascii="Times New Roman" w:eastAsia="Times New Roman" w:hAnsi="Times New Roman" w:cs="Times New Roman"/>
          <w:color w:val="000000" w:themeColor="text1"/>
          <w:sz w:val="28"/>
          <w:szCs w:val="28"/>
          <w:lang w:val="ro-RO"/>
        </w:rPr>
        <w:t>;</w:t>
      </w:r>
    </w:p>
    <w:p w14:paraId="3C562540" w14:textId="08C565A7" w:rsidR="00DD1DA0" w:rsidRPr="00D86A03" w:rsidRDefault="00DD1DA0" w:rsidP="00F566C9">
      <w:pPr>
        <w:numPr>
          <w:ilvl w:val="1"/>
          <w:numId w:val="1"/>
        </w:numPr>
        <w:tabs>
          <w:tab w:val="left" w:pos="1276"/>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Securitate cibernetică</w:t>
      </w:r>
      <w:r w:rsidR="008A04D9" w:rsidRPr="00D86A03">
        <w:rPr>
          <w:rFonts w:ascii="Times New Roman" w:eastAsia="Times New Roman" w:hAnsi="Times New Roman" w:cs="Times New Roman"/>
          <w:color w:val="000000" w:themeColor="text1"/>
          <w:sz w:val="28"/>
          <w:szCs w:val="28"/>
          <w:lang w:val="ro-RO"/>
        </w:rPr>
        <w:t>.</w:t>
      </w:r>
    </w:p>
    <w:p w14:paraId="1C863A2B" w14:textId="77777777" w:rsidR="00B7669F" w:rsidRPr="00D86A03" w:rsidRDefault="00B7669F" w:rsidP="00F566C9">
      <w:pPr>
        <w:tabs>
          <w:tab w:val="left" w:pos="1276"/>
        </w:tabs>
        <w:spacing w:after="0" w:line="240" w:lineRule="auto"/>
        <w:ind w:left="567"/>
        <w:jc w:val="both"/>
        <w:rPr>
          <w:rFonts w:ascii="Times New Roman" w:eastAsia="Aptos" w:hAnsi="Times New Roman" w:cs="Times New Roman"/>
          <w:color w:val="000000" w:themeColor="text1"/>
          <w:sz w:val="28"/>
          <w:szCs w:val="28"/>
          <w:lang w:val="ro-RO"/>
        </w:rPr>
      </w:pPr>
    </w:p>
    <w:p w14:paraId="4FDFE982" w14:textId="0F1C9A81" w:rsidR="00DD1DA0" w:rsidRPr="00D86A03" w:rsidRDefault="00DD1DA0" w:rsidP="00F566C9">
      <w:pPr>
        <w:numPr>
          <w:ilvl w:val="0"/>
          <w:numId w:val="1"/>
        </w:numPr>
        <w:tabs>
          <w:tab w:val="left" w:pos="1170"/>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Pentru achiziționarea de software specializat</w:t>
      </w:r>
      <w:r w:rsidRPr="00D86A03">
        <w:rPr>
          <w:rFonts w:ascii="Times New Roman" w:eastAsia="Times New Roman" w:hAnsi="Times New Roman" w:cs="Times New Roman"/>
          <w:b/>
          <w:color w:val="000000" w:themeColor="text1"/>
          <w:sz w:val="28"/>
          <w:szCs w:val="28"/>
          <w:lang w:val="ro-RO"/>
        </w:rPr>
        <w:t xml:space="preserve"> </w:t>
      </w:r>
      <w:r w:rsidRPr="00D86A03">
        <w:rPr>
          <w:rFonts w:ascii="Times New Roman" w:eastAsia="Times New Roman" w:hAnsi="Times New Roman" w:cs="Times New Roman"/>
          <w:color w:val="000000" w:themeColor="text1"/>
          <w:sz w:val="28"/>
          <w:szCs w:val="28"/>
          <w:lang w:val="ro-RO"/>
        </w:rPr>
        <w:t>se vor respecta următoarele cerințe:</w:t>
      </w:r>
    </w:p>
    <w:p w14:paraId="5C0DF139" w14:textId="77777777" w:rsidR="00DD1DA0" w:rsidRPr="00D86A03" w:rsidRDefault="00DD1DA0" w:rsidP="00F566C9">
      <w:pPr>
        <w:numPr>
          <w:ilvl w:val="1"/>
          <w:numId w:val="1"/>
        </w:numPr>
        <w:tabs>
          <w:tab w:val="left" w:pos="1276"/>
        </w:tabs>
        <w:spacing w:after="0" w:line="240" w:lineRule="auto"/>
        <w:ind w:left="0" w:firstLine="567"/>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lastRenderedPageBreak/>
        <w:t>licențiere conformă (perpetuă sau abonament);</w:t>
      </w:r>
    </w:p>
    <w:p w14:paraId="1DEBFF1C" w14:textId="77777777" w:rsidR="00DD1DA0" w:rsidRPr="00D86A03" w:rsidRDefault="00DD1DA0" w:rsidP="00F566C9">
      <w:pPr>
        <w:numPr>
          <w:ilvl w:val="1"/>
          <w:numId w:val="1"/>
        </w:numPr>
        <w:tabs>
          <w:tab w:val="left" w:pos="1276"/>
        </w:tabs>
        <w:spacing w:after="0" w:line="240" w:lineRule="auto"/>
        <w:ind w:left="0" w:firstLine="567"/>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suport tehnic de la producător sau distribuitor autorizat;</w:t>
      </w:r>
    </w:p>
    <w:p w14:paraId="01A6A221" w14:textId="77777777" w:rsidR="00DD1DA0" w:rsidRPr="00D86A03" w:rsidRDefault="00DD1DA0" w:rsidP="00F566C9">
      <w:pPr>
        <w:numPr>
          <w:ilvl w:val="1"/>
          <w:numId w:val="1"/>
        </w:numPr>
        <w:tabs>
          <w:tab w:val="left" w:pos="1276"/>
        </w:tabs>
        <w:spacing w:after="0" w:line="240" w:lineRule="auto"/>
        <w:ind w:left="0" w:firstLine="567"/>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actualizări de securitate garantate;</w:t>
      </w:r>
    </w:p>
    <w:p w14:paraId="70A66E01" w14:textId="77777777" w:rsidR="00DD1DA0" w:rsidRPr="00D86A03" w:rsidRDefault="00DD1DA0" w:rsidP="00F566C9">
      <w:pPr>
        <w:numPr>
          <w:ilvl w:val="1"/>
          <w:numId w:val="1"/>
        </w:numPr>
        <w:tabs>
          <w:tab w:val="left" w:pos="1276"/>
        </w:tabs>
        <w:spacing w:after="0" w:line="240" w:lineRule="auto"/>
        <w:ind w:left="0" w:firstLine="567"/>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compatibilitate cu sistemul de operare ales.</w:t>
      </w:r>
    </w:p>
    <w:p w14:paraId="3BD70809" w14:textId="54015755" w:rsidR="00DD1DA0" w:rsidRPr="00D86A03" w:rsidRDefault="00DD1DA0" w:rsidP="00212C71">
      <w:pPr>
        <w:pStyle w:val="Heading2"/>
        <w:numPr>
          <w:ilvl w:val="0"/>
          <w:numId w:val="11"/>
        </w:numPr>
        <w:spacing w:before="299" w:after="120" w:line="240" w:lineRule="auto"/>
        <w:jc w:val="center"/>
        <w:rPr>
          <w:rFonts w:ascii="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Echipamentele periferice</w:t>
      </w:r>
    </w:p>
    <w:p w14:paraId="435C2766" w14:textId="77777777" w:rsidR="00DD1DA0" w:rsidRPr="00D86A03" w:rsidRDefault="00DD1DA0" w:rsidP="00212C71">
      <w:pPr>
        <w:pStyle w:val="Heading2"/>
        <w:spacing w:before="0" w:after="0" w:line="240" w:lineRule="auto"/>
        <w:jc w:val="center"/>
        <w:rPr>
          <w:rFonts w:ascii="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Secțiunea 1</w:t>
      </w:r>
    </w:p>
    <w:p w14:paraId="41603DA2" w14:textId="77777777" w:rsidR="00DD1DA0" w:rsidRPr="00D86A03" w:rsidRDefault="00DD1DA0" w:rsidP="00212C71">
      <w:pPr>
        <w:spacing w:after="0" w:line="240" w:lineRule="auto"/>
        <w:jc w:val="center"/>
        <w:rPr>
          <w:rFonts w:ascii="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Imprimante</w:t>
      </w:r>
    </w:p>
    <w:p w14:paraId="242957EE" w14:textId="77777777" w:rsidR="00DD1DA0" w:rsidRPr="00D86A03" w:rsidRDefault="00DD1DA0" w:rsidP="00CC025B">
      <w:pPr>
        <w:numPr>
          <w:ilvl w:val="0"/>
          <w:numId w:val="1"/>
        </w:numPr>
        <w:tabs>
          <w:tab w:val="left" w:pos="1170"/>
        </w:tabs>
        <w:spacing w:before="240" w:after="12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Imprimantele destinate utilizării de către angajații din sectorul public sunt de următoarele tipuri:</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994"/>
        <w:gridCol w:w="4448"/>
        <w:gridCol w:w="4183"/>
      </w:tblGrid>
      <w:tr w:rsidR="00DD1DA0" w:rsidRPr="00D86A03" w14:paraId="54AF8776" w14:textId="77777777" w:rsidTr="000D43FF">
        <w:trPr>
          <w:trHeight w:val="747"/>
        </w:trPr>
        <w:tc>
          <w:tcPr>
            <w:tcW w:w="994" w:type="dxa"/>
            <w:shd w:val="clear" w:color="auto" w:fill="DEEAF6" w:themeFill="accent1" w:themeFillTint="33"/>
          </w:tcPr>
          <w:p w14:paraId="611F0466" w14:textId="03E30098" w:rsidR="00DD1DA0" w:rsidRPr="003B348F" w:rsidRDefault="00DD1DA0" w:rsidP="00ED1A53">
            <w:pPr>
              <w:spacing w:line="240" w:lineRule="auto"/>
              <w:rPr>
                <w:rFonts w:ascii="Times New Roman" w:hAnsi="Times New Roman" w:cs="Times New Roman"/>
                <w:b/>
                <w:color w:val="000000" w:themeColor="text1"/>
                <w:sz w:val="28"/>
                <w:szCs w:val="28"/>
                <w:lang w:val="ro-RO"/>
              </w:rPr>
            </w:pPr>
            <w:r w:rsidRPr="001B64C1">
              <w:rPr>
                <w:rFonts w:ascii="Times New Roman" w:eastAsia="Times New Roman" w:hAnsi="Times New Roman" w:cs="Times New Roman"/>
                <w:b/>
                <w:color w:val="000000" w:themeColor="text1"/>
                <w:sz w:val="28"/>
                <w:szCs w:val="28"/>
                <w:lang w:val="ro-RO"/>
              </w:rPr>
              <w:t xml:space="preserve">Nr. </w:t>
            </w:r>
            <w:r w:rsidR="001B64C1" w:rsidRPr="001B64C1">
              <w:rPr>
                <w:rFonts w:ascii="Times New Roman" w:eastAsia="Times New Roman" w:hAnsi="Times New Roman" w:cs="Times New Roman"/>
                <w:b/>
                <w:color w:val="000000" w:themeColor="text1"/>
                <w:sz w:val="28"/>
                <w:szCs w:val="28"/>
                <w:lang w:val="ro-RO"/>
              </w:rPr>
              <w:t>d</w:t>
            </w:r>
            <w:r w:rsidR="001B64C1" w:rsidRPr="003B348F">
              <w:rPr>
                <w:rFonts w:ascii="Times New Roman" w:eastAsia="Times New Roman" w:hAnsi="Times New Roman" w:cs="Times New Roman"/>
                <w:b/>
                <w:color w:val="000000" w:themeColor="text1"/>
                <w:sz w:val="28"/>
                <w:szCs w:val="28"/>
              </w:rPr>
              <w:t xml:space="preserve">e </w:t>
            </w:r>
            <w:r w:rsidRPr="001B64C1">
              <w:rPr>
                <w:rFonts w:ascii="Times New Roman" w:eastAsia="Times New Roman" w:hAnsi="Times New Roman" w:cs="Times New Roman"/>
                <w:b/>
                <w:color w:val="000000" w:themeColor="text1"/>
                <w:sz w:val="28"/>
                <w:szCs w:val="28"/>
                <w:lang w:val="ro-RO"/>
              </w:rPr>
              <w:t>ordine</w:t>
            </w:r>
          </w:p>
        </w:tc>
        <w:tc>
          <w:tcPr>
            <w:tcW w:w="4448" w:type="dxa"/>
            <w:shd w:val="clear" w:color="auto" w:fill="DEEAF6" w:themeFill="accent1" w:themeFillTint="33"/>
          </w:tcPr>
          <w:p w14:paraId="7DF8AD12" w14:textId="77777777" w:rsidR="00DD1DA0" w:rsidRPr="00D86A03" w:rsidRDefault="00DD1DA0" w:rsidP="00D72622">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Tip imprimantă</w:t>
            </w:r>
          </w:p>
        </w:tc>
        <w:tc>
          <w:tcPr>
            <w:tcW w:w="4183" w:type="dxa"/>
            <w:shd w:val="clear" w:color="auto" w:fill="DEEAF6" w:themeFill="accent1" w:themeFillTint="33"/>
          </w:tcPr>
          <w:p w14:paraId="48147A95" w14:textId="77777777" w:rsidR="00DD1DA0" w:rsidRPr="00D86A03" w:rsidRDefault="00DD1DA0" w:rsidP="00D72622">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Tehnologie de imprimare</w:t>
            </w:r>
          </w:p>
        </w:tc>
      </w:tr>
      <w:tr w:rsidR="00DD1DA0" w:rsidRPr="00D86A03" w14:paraId="31EF90F0" w14:textId="77777777" w:rsidTr="000D43FF">
        <w:trPr>
          <w:trHeight w:val="521"/>
        </w:trPr>
        <w:tc>
          <w:tcPr>
            <w:tcW w:w="994" w:type="dxa"/>
          </w:tcPr>
          <w:p w14:paraId="6CEC91D5" w14:textId="575FFAA3" w:rsidR="00DD1DA0" w:rsidRPr="00D86A03" w:rsidRDefault="00DD1DA0" w:rsidP="00ED1A53">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1</w:t>
            </w:r>
            <w:r w:rsidR="002A67B1" w:rsidRPr="00D86A03">
              <w:rPr>
                <w:rFonts w:ascii="Times New Roman" w:eastAsia="Times New Roman" w:hAnsi="Times New Roman" w:cs="Times New Roman"/>
                <w:color w:val="000000" w:themeColor="text1"/>
                <w:sz w:val="28"/>
                <w:szCs w:val="28"/>
                <w:lang w:val="ro-RO"/>
              </w:rPr>
              <w:t>.</w:t>
            </w:r>
          </w:p>
        </w:tc>
        <w:tc>
          <w:tcPr>
            <w:tcW w:w="4448" w:type="dxa"/>
          </w:tcPr>
          <w:p w14:paraId="4AA37BA9" w14:textId="77777777" w:rsidR="00DD1DA0" w:rsidRPr="00D86A03" w:rsidRDefault="00DD1DA0" w:rsidP="00ED1A53">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Imprimantă standard</w:t>
            </w:r>
          </w:p>
        </w:tc>
        <w:tc>
          <w:tcPr>
            <w:tcW w:w="4183" w:type="dxa"/>
          </w:tcPr>
          <w:p w14:paraId="7CCBCFCB" w14:textId="61444EC0" w:rsidR="00DD1DA0" w:rsidRPr="00D86A03" w:rsidRDefault="00DD1DA0" w:rsidP="00ED1A53">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Laser</w:t>
            </w:r>
            <w:r w:rsidR="00DF23AD" w:rsidRPr="00D86A03">
              <w:rPr>
                <w:rFonts w:ascii="Times New Roman" w:eastAsia="Times New Roman" w:hAnsi="Times New Roman" w:cs="Times New Roman"/>
                <w:color w:val="000000" w:themeColor="text1"/>
                <w:sz w:val="28"/>
                <w:szCs w:val="28"/>
                <w:lang w:val="ro-RO"/>
              </w:rPr>
              <w:t>/LED</w:t>
            </w:r>
            <w:r w:rsidRPr="00D86A03">
              <w:rPr>
                <w:rFonts w:ascii="Times New Roman" w:eastAsia="Times New Roman" w:hAnsi="Times New Roman" w:cs="Times New Roman"/>
                <w:color w:val="000000" w:themeColor="text1"/>
                <w:sz w:val="28"/>
                <w:szCs w:val="28"/>
                <w:lang w:val="ro-RO"/>
              </w:rPr>
              <w:t>, alb/negru</w:t>
            </w:r>
          </w:p>
        </w:tc>
      </w:tr>
      <w:tr w:rsidR="00DD1DA0" w:rsidRPr="00D86A03" w14:paraId="164B8616" w14:textId="77777777" w:rsidTr="000D43FF">
        <w:trPr>
          <w:trHeight w:val="503"/>
        </w:trPr>
        <w:tc>
          <w:tcPr>
            <w:tcW w:w="994" w:type="dxa"/>
          </w:tcPr>
          <w:p w14:paraId="4E981A22" w14:textId="77777777" w:rsidR="00DD1DA0" w:rsidRPr="00D86A03" w:rsidRDefault="00DD1DA0" w:rsidP="00ED1A53">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2.</w:t>
            </w:r>
          </w:p>
        </w:tc>
        <w:tc>
          <w:tcPr>
            <w:tcW w:w="4448" w:type="dxa"/>
          </w:tcPr>
          <w:p w14:paraId="3C2F671D" w14:textId="77777777" w:rsidR="00DD1DA0" w:rsidRPr="00D86A03" w:rsidRDefault="00DD1DA0" w:rsidP="00ED1A53">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Imprimantă multifuncțională</w:t>
            </w:r>
          </w:p>
        </w:tc>
        <w:tc>
          <w:tcPr>
            <w:tcW w:w="4183" w:type="dxa"/>
          </w:tcPr>
          <w:p w14:paraId="0193986F" w14:textId="6C19EA8F" w:rsidR="00DD1DA0" w:rsidRPr="00D86A03" w:rsidRDefault="00DD1DA0" w:rsidP="00ED1A53">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Laser</w:t>
            </w:r>
            <w:r w:rsidR="00B55AE7" w:rsidRPr="00D86A03">
              <w:rPr>
                <w:rFonts w:ascii="Times New Roman" w:eastAsia="Times New Roman" w:hAnsi="Times New Roman" w:cs="Times New Roman"/>
                <w:color w:val="000000" w:themeColor="text1"/>
                <w:sz w:val="28"/>
                <w:szCs w:val="28"/>
                <w:lang w:val="ro-RO"/>
              </w:rPr>
              <w:t>/LED</w:t>
            </w:r>
            <w:r w:rsidRPr="00D86A03">
              <w:rPr>
                <w:rFonts w:ascii="Times New Roman" w:eastAsia="Times New Roman" w:hAnsi="Times New Roman" w:cs="Times New Roman"/>
                <w:color w:val="000000" w:themeColor="text1"/>
                <w:sz w:val="28"/>
                <w:szCs w:val="28"/>
                <w:lang w:val="ro-RO"/>
              </w:rPr>
              <w:t xml:space="preserve">, </w:t>
            </w:r>
            <w:r w:rsidR="00B55AE7" w:rsidRPr="00D86A03">
              <w:rPr>
                <w:rFonts w:ascii="Times New Roman" w:eastAsia="Times New Roman" w:hAnsi="Times New Roman" w:cs="Times New Roman"/>
                <w:color w:val="000000" w:themeColor="text1"/>
                <w:sz w:val="28"/>
                <w:szCs w:val="28"/>
                <w:lang w:val="ro-RO"/>
              </w:rPr>
              <w:t xml:space="preserve">alb/negru sau </w:t>
            </w:r>
            <w:r w:rsidRPr="00D86A03">
              <w:rPr>
                <w:rFonts w:ascii="Times New Roman" w:eastAsia="Times New Roman" w:hAnsi="Times New Roman" w:cs="Times New Roman"/>
                <w:color w:val="000000" w:themeColor="text1"/>
                <w:sz w:val="28"/>
                <w:szCs w:val="28"/>
                <w:lang w:val="ro-RO"/>
              </w:rPr>
              <w:t>color</w:t>
            </w:r>
          </w:p>
        </w:tc>
      </w:tr>
      <w:tr w:rsidR="00DD1DA0" w:rsidRPr="00D86A03" w14:paraId="06B0F557" w14:textId="77777777" w:rsidTr="000D43FF">
        <w:trPr>
          <w:trHeight w:val="548"/>
        </w:trPr>
        <w:tc>
          <w:tcPr>
            <w:tcW w:w="994" w:type="dxa"/>
          </w:tcPr>
          <w:p w14:paraId="6A63B077" w14:textId="77777777" w:rsidR="00DD1DA0" w:rsidRPr="00D86A03" w:rsidRDefault="00DD1DA0" w:rsidP="00ED1A53">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3.</w:t>
            </w:r>
          </w:p>
        </w:tc>
        <w:tc>
          <w:tcPr>
            <w:tcW w:w="4448" w:type="dxa"/>
          </w:tcPr>
          <w:p w14:paraId="0D75AC99" w14:textId="77777777" w:rsidR="00DD1DA0" w:rsidRPr="00D86A03" w:rsidRDefault="00DD1DA0" w:rsidP="00ED1A53">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Imprimantă specializată</w:t>
            </w:r>
          </w:p>
        </w:tc>
        <w:tc>
          <w:tcPr>
            <w:tcW w:w="4183" w:type="dxa"/>
          </w:tcPr>
          <w:p w14:paraId="766B1FD4" w14:textId="1BC1C288" w:rsidR="00DD1DA0" w:rsidRPr="00D86A03" w:rsidRDefault="00DD1DA0" w:rsidP="00ED1A53">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Laser/</w:t>
            </w:r>
            <w:r w:rsidR="00B55AE7" w:rsidRPr="00D86A03">
              <w:rPr>
                <w:rFonts w:ascii="Times New Roman" w:eastAsia="Times New Roman" w:hAnsi="Times New Roman" w:cs="Times New Roman"/>
                <w:color w:val="000000" w:themeColor="text1"/>
                <w:sz w:val="28"/>
                <w:szCs w:val="28"/>
                <w:lang w:val="ro-RO"/>
              </w:rPr>
              <w:t xml:space="preserve">LED sau </w:t>
            </w:r>
            <w:r w:rsidRPr="00D86A03">
              <w:rPr>
                <w:rFonts w:ascii="Times New Roman" w:eastAsia="Times New Roman" w:hAnsi="Times New Roman" w:cs="Times New Roman"/>
                <w:color w:val="000000" w:themeColor="text1"/>
                <w:sz w:val="28"/>
                <w:szCs w:val="28"/>
                <w:lang w:val="ro-RO"/>
              </w:rPr>
              <w:t xml:space="preserve">Inkjet </w:t>
            </w:r>
            <w:r w:rsidR="002D3C77" w:rsidRPr="00D86A03">
              <w:rPr>
                <w:rFonts w:ascii="Times New Roman" w:eastAsia="Times New Roman" w:hAnsi="Times New Roman" w:cs="Times New Roman"/>
                <w:color w:val="000000" w:themeColor="text1"/>
                <w:sz w:val="28"/>
                <w:szCs w:val="28"/>
                <w:lang w:val="ro-RO"/>
              </w:rPr>
              <w:t>profesional (în funcție de specificul utili</w:t>
            </w:r>
            <w:r w:rsidR="009B727E" w:rsidRPr="00D86A03">
              <w:rPr>
                <w:rFonts w:ascii="Times New Roman" w:eastAsia="Times New Roman" w:hAnsi="Times New Roman" w:cs="Times New Roman"/>
                <w:color w:val="000000" w:themeColor="text1"/>
                <w:sz w:val="28"/>
                <w:szCs w:val="28"/>
                <w:lang w:val="ro-RO"/>
              </w:rPr>
              <w:t>zării</w:t>
            </w:r>
            <w:r w:rsidR="002D3C77" w:rsidRPr="00D86A03">
              <w:rPr>
                <w:rFonts w:ascii="Times New Roman" w:eastAsia="Times New Roman" w:hAnsi="Times New Roman" w:cs="Times New Roman"/>
                <w:color w:val="000000" w:themeColor="text1"/>
                <w:sz w:val="28"/>
                <w:szCs w:val="28"/>
                <w:lang w:val="ro-RO"/>
              </w:rPr>
              <w:t>)</w:t>
            </w:r>
          </w:p>
        </w:tc>
      </w:tr>
    </w:tbl>
    <w:p w14:paraId="4DC0BEAE" w14:textId="7C930101" w:rsidR="00DD1DA0" w:rsidRPr="00D86A03" w:rsidRDefault="00DD1DA0" w:rsidP="000D43FF">
      <w:pPr>
        <w:numPr>
          <w:ilvl w:val="0"/>
          <w:numId w:val="1"/>
        </w:numPr>
        <w:tabs>
          <w:tab w:val="left" w:pos="1170"/>
        </w:tabs>
        <w:spacing w:after="0" w:line="240" w:lineRule="auto"/>
        <w:ind w:left="0" w:firstLine="562"/>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Imprimanta standard</w:t>
      </w:r>
      <w:r w:rsidRPr="00D86A03">
        <w:rPr>
          <w:rFonts w:ascii="Times New Roman" w:eastAsia="Times New Roman" w:hAnsi="Times New Roman" w:cs="Times New Roman"/>
          <w:color w:val="000000" w:themeColor="text1"/>
          <w:sz w:val="28"/>
          <w:szCs w:val="28"/>
          <w:lang w:val="ro-RO"/>
        </w:rPr>
        <w:t xml:space="preserve"> este o imprimantă laser de rețea, alb/negru, care permite imprimarea de calitate înaltă pentru grupuri de angajați dintr-un birou.</w:t>
      </w:r>
    </w:p>
    <w:p w14:paraId="765FFC43" w14:textId="77777777" w:rsidR="00DD1DA0" w:rsidRPr="00D86A03" w:rsidRDefault="00DD1DA0" w:rsidP="00CC025B">
      <w:pPr>
        <w:numPr>
          <w:ilvl w:val="0"/>
          <w:numId w:val="1"/>
        </w:numPr>
        <w:tabs>
          <w:tab w:val="left" w:pos="1170"/>
        </w:tabs>
        <w:spacing w:after="12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Cerințele tehnice minime pentru imprimanta standard sunt:</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245"/>
        <w:gridCol w:w="7380"/>
      </w:tblGrid>
      <w:tr w:rsidR="00DD1DA0" w:rsidRPr="00D86A03" w14:paraId="21538BAB" w14:textId="77777777" w:rsidTr="003B348F">
        <w:trPr>
          <w:trHeight w:val="304"/>
        </w:trPr>
        <w:tc>
          <w:tcPr>
            <w:tcW w:w="2245" w:type="dxa"/>
            <w:shd w:val="clear" w:color="auto" w:fill="DEEAF6" w:themeFill="accent1" w:themeFillTint="33"/>
            <w:vAlign w:val="bottom"/>
          </w:tcPr>
          <w:p w14:paraId="5B5D9B7C" w14:textId="77777777" w:rsidR="00DD1DA0" w:rsidRPr="00D86A03" w:rsidRDefault="00DD1DA0" w:rsidP="002C2883">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Caracteristică</w:t>
            </w:r>
          </w:p>
        </w:tc>
        <w:tc>
          <w:tcPr>
            <w:tcW w:w="7380" w:type="dxa"/>
            <w:shd w:val="clear" w:color="auto" w:fill="DEEAF6" w:themeFill="accent1" w:themeFillTint="33"/>
            <w:vAlign w:val="bottom"/>
          </w:tcPr>
          <w:p w14:paraId="3122DBB5" w14:textId="77777777" w:rsidR="00DD1DA0" w:rsidRPr="00D86A03" w:rsidRDefault="00DD1DA0" w:rsidP="002C2883">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Cerință minimă</w:t>
            </w:r>
          </w:p>
        </w:tc>
      </w:tr>
      <w:tr w:rsidR="00DD1DA0" w:rsidRPr="00D86A03" w14:paraId="7C067EE1" w14:textId="77777777" w:rsidTr="003B348F">
        <w:trPr>
          <w:trHeight w:val="304"/>
        </w:trPr>
        <w:tc>
          <w:tcPr>
            <w:tcW w:w="2245" w:type="dxa"/>
            <w:vAlign w:val="center"/>
          </w:tcPr>
          <w:p w14:paraId="1D21DB97" w14:textId="77777777" w:rsidR="00DD1DA0" w:rsidRPr="00D86A03" w:rsidRDefault="00DD1DA0"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Tehnologia</w:t>
            </w:r>
          </w:p>
        </w:tc>
        <w:tc>
          <w:tcPr>
            <w:tcW w:w="7380" w:type="dxa"/>
            <w:vAlign w:val="center"/>
          </w:tcPr>
          <w:p w14:paraId="36F1F9BC" w14:textId="47446FD8" w:rsidR="00DD1DA0" w:rsidRPr="00D86A03" w:rsidRDefault="00B9704B" w:rsidP="004A5EDB">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Laser sau LED; Alb/Negru; rezoluție nativă sau îmbunătățită de minimum 600 x 600 dpi.</w:t>
            </w:r>
          </w:p>
        </w:tc>
      </w:tr>
      <w:tr w:rsidR="00DD1DA0" w:rsidRPr="00D86A03" w14:paraId="1941A56D" w14:textId="77777777" w:rsidTr="003B348F">
        <w:trPr>
          <w:trHeight w:val="304"/>
        </w:trPr>
        <w:tc>
          <w:tcPr>
            <w:tcW w:w="2245" w:type="dxa"/>
            <w:vAlign w:val="center"/>
          </w:tcPr>
          <w:p w14:paraId="203E78EC" w14:textId="77777777" w:rsidR="00DD1DA0" w:rsidRPr="00D86A03" w:rsidRDefault="00DD1DA0"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Viteza de imprimare</w:t>
            </w:r>
          </w:p>
        </w:tc>
        <w:tc>
          <w:tcPr>
            <w:tcW w:w="7380" w:type="dxa"/>
            <w:vAlign w:val="center"/>
          </w:tcPr>
          <w:p w14:paraId="17B1C0E4" w14:textId="0D7F3916" w:rsidR="00DD1DA0" w:rsidRPr="00D86A03" w:rsidRDefault="00107AAD" w:rsidP="004A5EDB">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Calitate standard: minimum 30 ppm (pagini/minut).</w:t>
            </w:r>
          </w:p>
        </w:tc>
      </w:tr>
      <w:tr w:rsidR="00DD1DA0" w:rsidRPr="00D86A03" w14:paraId="73BE0662" w14:textId="77777777" w:rsidTr="003B348F">
        <w:trPr>
          <w:trHeight w:val="304"/>
        </w:trPr>
        <w:tc>
          <w:tcPr>
            <w:tcW w:w="2245" w:type="dxa"/>
            <w:vAlign w:val="center"/>
          </w:tcPr>
          <w:p w14:paraId="0673FBBA" w14:textId="655C133E" w:rsidR="00DD1DA0" w:rsidRPr="00D86A03" w:rsidRDefault="00DD1DA0"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Dimensiuni de imprimare</w:t>
            </w:r>
            <w:r w:rsidR="00C45774" w:rsidRPr="00D86A03">
              <w:rPr>
                <w:rFonts w:ascii="Times New Roman" w:eastAsia="Times New Roman" w:hAnsi="Times New Roman" w:cs="Times New Roman"/>
                <w:b/>
                <w:color w:val="000000" w:themeColor="text1"/>
                <w:sz w:val="28"/>
                <w:szCs w:val="28"/>
                <w:lang w:val="ro-RO"/>
              </w:rPr>
              <w:t xml:space="preserve"> și medii</w:t>
            </w:r>
          </w:p>
        </w:tc>
        <w:tc>
          <w:tcPr>
            <w:tcW w:w="7380" w:type="dxa"/>
            <w:vAlign w:val="center"/>
          </w:tcPr>
          <w:p w14:paraId="2A8CB9BB" w14:textId="47A35026" w:rsidR="00DD1DA0" w:rsidRPr="00D86A03" w:rsidRDefault="00C66907" w:rsidP="004A5EDB">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Format A4, plicuri, etichete autocolante compatibile cu tehnologia de imprimare uscată (Laser/LED); gramaj suportat: 60-120g/m².</w:t>
            </w:r>
          </w:p>
        </w:tc>
      </w:tr>
      <w:tr w:rsidR="00DD1DA0" w:rsidRPr="00D86A03" w14:paraId="3AD380AA" w14:textId="77777777" w:rsidTr="003B348F">
        <w:trPr>
          <w:trHeight w:val="304"/>
        </w:trPr>
        <w:tc>
          <w:tcPr>
            <w:tcW w:w="2245" w:type="dxa"/>
            <w:vAlign w:val="center"/>
          </w:tcPr>
          <w:p w14:paraId="088A3B49" w14:textId="7AC5A529" w:rsidR="00DD1DA0" w:rsidRPr="00D86A03" w:rsidRDefault="00682CB2" w:rsidP="004A5EDB">
            <w:pPr>
              <w:spacing w:line="240" w:lineRule="auto"/>
              <w:rPr>
                <w:rFonts w:ascii="Times New Roman" w:hAnsi="Times New Roman" w:cs="Times New Roman"/>
                <w:b/>
                <w:color w:val="000000" w:themeColor="text1"/>
                <w:lang w:val="ro-RO"/>
              </w:rPr>
            </w:pPr>
            <w:r w:rsidRPr="00D86A03">
              <w:rPr>
                <w:rFonts w:ascii="Times New Roman" w:hAnsi="Times New Roman" w:cs="Times New Roman"/>
                <w:lang w:val="ro-RO"/>
              </w:rPr>
              <w:t xml:space="preserve"> </w:t>
            </w:r>
            <w:r w:rsidRPr="00D86A03">
              <w:rPr>
                <w:rFonts w:ascii="Times New Roman" w:eastAsia="Times New Roman" w:hAnsi="Times New Roman" w:cs="Times New Roman"/>
                <w:b/>
                <w:color w:val="000000" w:themeColor="text1"/>
                <w:sz w:val="28"/>
                <w:szCs w:val="28"/>
                <w:lang w:val="ro-RO"/>
              </w:rPr>
              <w:t>Tehnologii de imprimare</w:t>
            </w:r>
          </w:p>
        </w:tc>
        <w:tc>
          <w:tcPr>
            <w:tcW w:w="7380" w:type="dxa"/>
            <w:vAlign w:val="center"/>
          </w:tcPr>
          <w:p w14:paraId="3A110AAE" w14:textId="5F46A250" w:rsidR="00DD1DA0" w:rsidRPr="00D86A03" w:rsidRDefault="00424146" w:rsidP="004A5EDB">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Imprimare duplex automată (standard); suport pentru tehnologii de imprimare mobilă și Work from Home (cum ar fi Apple AirPrint, Mopria, Microsoft Universal Print sau standarde echivalente de imprimare directă/cloud fără driver).</w:t>
            </w:r>
          </w:p>
        </w:tc>
      </w:tr>
      <w:tr w:rsidR="00DD1DA0" w:rsidRPr="00D86A03" w14:paraId="4E8C07EC" w14:textId="77777777" w:rsidTr="003B348F">
        <w:trPr>
          <w:trHeight w:val="304"/>
        </w:trPr>
        <w:tc>
          <w:tcPr>
            <w:tcW w:w="2245" w:type="dxa"/>
            <w:vAlign w:val="center"/>
          </w:tcPr>
          <w:p w14:paraId="5EFBD039" w14:textId="77777777" w:rsidR="00DD1DA0" w:rsidRPr="00D86A03" w:rsidRDefault="00DD1DA0"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Tip consumabile</w:t>
            </w:r>
          </w:p>
        </w:tc>
        <w:tc>
          <w:tcPr>
            <w:tcW w:w="7380" w:type="dxa"/>
            <w:vAlign w:val="center"/>
          </w:tcPr>
          <w:p w14:paraId="7D700C12" w14:textId="46BD5B4D" w:rsidR="00DD1DA0" w:rsidRPr="00D86A03" w:rsidRDefault="00931C08" w:rsidP="004A5EDB">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 xml:space="preserve">Livrare obligatorie cu cartușe originale (Starter sau Standard). Evaluarea TCO se va face pe 36 de luni. Garanția echipamentului nu va fi condiționată sau anulată prin utilizarea </w:t>
            </w:r>
            <w:r w:rsidRPr="00D86A03">
              <w:rPr>
                <w:rFonts w:ascii="Times New Roman" w:eastAsia="Times New Roman" w:hAnsi="Times New Roman" w:cs="Times New Roman"/>
                <w:color w:val="000000" w:themeColor="text1"/>
                <w:sz w:val="28"/>
                <w:szCs w:val="28"/>
                <w:lang w:val="ro-RO"/>
              </w:rPr>
              <w:lastRenderedPageBreak/>
              <w:t xml:space="preserve">consumabilelor post-vânzare, cu condiția ca acestea să fie </w:t>
            </w:r>
            <w:r w:rsidR="007828D0" w:rsidRPr="00D86A03">
              <w:rPr>
                <w:rFonts w:ascii="Times New Roman" w:hAnsi="Times New Roman" w:cs="Times New Roman"/>
                <w:lang w:val="ro-RO"/>
              </w:rPr>
              <w:t xml:space="preserve"> </w:t>
            </w:r>
            <w:r w:rsidR="007828D0" w:rsidRPr="00D86A03">
              <w:rPr>
                <w:rFonts w:ascii="Times New Roman" w:eastAsia="Times New Roman" w:hAnsi="Times New Roman" w:cs="Times New Roman"/>
                <w:color w:val="000000" w:themeColor="text1"/>
                <w:sz w:val="28"/>
                <w:szCs w:val="28"/>
                <w:lang w:val="ro-RO"/>
              </w:rPr>
              <w:t>certificate conform standardelor în vigoare.</w:t>
            </w:r>
          </w:p>
        </w:tc>
      </w:tr>
      <w:tr w:rsidR="00DD1DA0" w:rsidRPr="00D86A03" w14:paraId="2CE77303" w14:textId="77777777" w:rsidTr="003B348F">
        <w:trPr>
          <w:trHeight w:val="304"/>
        </w:trPr>
        <w:tc>
          <w:tcPr>
            <w:tcW w:w="2245" w:type="dxa"/>
            <w:vAlign w:val="center"/>
          </w:tcPr>
          <w:p w14:paraId="6D18CC76" w14:textId="77777777" w:rsidR="00DD1DA0" w:rsidRPr="00D86A03" w:rsidRDefault="00DD1DA0"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lastRenderedPageBreak/>
              <w:t>Capacitatea tavei</w:t>
            </w:r>
          </w:p>
        </w:tc>
        <w:tc>
          <w:tcPr>
            <w:tcW w:w="7380" w:type="dxa"/>
            <w:vAlign w:val="center"/>
          </w:tcPr>
          <w:p w14:paraId="6B68C200" w14:textId="50024B4D" w:rsidR="00DD1DA0" w:rsidRPr="00D86A03" w:rsidRDefault="007747C8" w:rsidP="004A5EDB">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Casetă de alimentare internă/închisă de minimum 250 de coli A4.</w:t>
            </w:r>
            <w:r w:rsidR="00DD1DA0" w:rsidRPr="00D86A03">
              <w:rPr>
                <w:rFonts w:ascii="Times New Roman" w:eastAsia="Times New Roman" w:hAnsi="Times New Roman" w:cs="Times New Roman"/>
                <w:color w:val="000000" w:themeColor="text1"/>
                <w:sz w:val="28"/>
                <w:szCs w:val="28"/>
                <w:lang w:val="ro-RO"/>
              </w:rPr>
              <w:t xml:space="preserve"> </w:t>
            </w:r>
          </w:p>
        </w:tc>
      </w:tr>
      <w:tr w:rsidR="00DD1DA0" w:rsidRPr="00D86A03" w14:paraId="68AF950A" w14:textId="77777777" w:rsidTr="003B348F">
        <w:trPr>
          <w:trHeight w:val="304"/>
        </w:trPr>
        <w:tc>
          <w:tcPr>
            <w:tcW w:w="2245" w:type="dxa"/>
            <w:vAlign w:val="center"/>
          </w:tcPr>
          <w:p w14:paraId="4633FB0D" w14:textId="77777777" w:rsidR="00DD1DA0" w:rsidRPr="00D86A03" w:rsidRDefault="00DD1DA0"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Interfața de rețea</w:t>
            </w:r>
          </w:p>
        </w:tc>
        <w:tc>
          <w:tcPr>
            <w:tcW w:w="7380" w:type="dxa"/>
            <w:vAlign w:val="center"/>
          </w:tcPr>
          <w:p w14:paraId="53330E11" w14:textId="030F9A93" w:rsidR="00DD1DA0" w:rsidRPr="00D86A03" w:rsidRDefault="004A5F1F" w:rsidP="004A5EDB">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Interfață de rețea integrată (Ethernet 10/100 Mbps sau superior).</w:t>
            </w:r>
          </w:p>
        </w:tc>
      </w:tr>
      <w:tr w:rsidR="00DD1DA0" w:rsidRPr="00D86A03" w14:paraId="2F5A6B67" w14:textId="77777777" w:rsidTr="003B348F">
        <w:trPr>
          <w:trHeight w:val="304"/>
        </w:trPr>
        <w:tc>
          <w:tcPr>
            <w:tcW w:w="2245" w:type="dxa"/>
            <w:vAlign w:val="center"/>
          </w:tcPr>
          <w:p w14:paraId="32F58BEE" w14:textId="77777777" w:rsidR="00DD1DA0" w:rsidRPr="00D86A03" w:rsidRDefault="00DD1DA0"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Funcții de securitate</w:t>
            </w:r>
          </w:p>
        </w:tc>
        <w:tc>
          <w:tcPr>
            <w:tcW w:w="7380" w:type="dxa"/>
            <w:vAlign w:val="center"/>
          </w:tcPr>
          <w:p w14:paraId="11060780" w14:textId="0823E0F3" w:rsidR="00DD1DA0" w:rsidRPr="00D86A03" w:rsidRDefault="00FD4788" w:rsidP="004A5EDB">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Suport pentru imprimare securizată (Pull Printing cu eliberare prin PIN/cod – opțional/recomandat); criptare a datelor în tranzit prin protocol securizat de imprimare (IPPS / IPP over TLS).</w:t>
            </w:r>
          </w:p>
        </w:tc>
      </w:tr>
      <w:tr w:rsidR="00DD1DA0" w:rsidRPr="00D86A03" w14:paraId="2CE0183A" w14:textId="77777777" w:rsidTr="003B348F">
        <w:trPr>
          <w:trHeight w:val="304"/>
        </w:trPr>
        <w:tc>
          <w:tcPr>
            <w:tcW w:w="2245" w:type="dxa"/>
            <w:vAlign w:val="center"/>
          </w:tcPr>
          <w:p w14:paraId="3AD72735" w14:textId="77777777" w:rsidR="00DD1DA0" w:rsidRPr="00D86A03" w:rsidRDefault="00DD1DA0"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Management</w:t>
            </w:r>
          </w:p>
        </w:tc>
        <w:tc>
          <w:tcPr>
            <w:tcW w:w="7380" w:type="dxa"/>
            <w:vAlign w:val="center"/>
          </w:tcPr>
          <w:p w14:paraId="6B07FF75" w14:textId="5612EE2C" w:rsidR="00DD1DA0" w:rsidRPr="00D86A03" w:rsidRDefault="004674CA" w:rsidP="004A5EDB">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Suport pentru protocoale standard: SNMP v3, IPP/IPPS, WSD; compatibilitate cu soluții de Print Management corporativ.</w:t>
            </w:r>
          </w:p>
        </w:tc>
      </w:tr>
      <w:tr w:rsidR="00DD1DA0" w:rsidRPr="00D86A03" w14:paraId="6FA7734E" w14:textId="77777777" w:rsidTr="003B348F">
        <w:trPr>
          <w:trHeight w:val="304"/>
        </w:trPr>
        <w:tc>
          <w:tcPr>
            <w:tcW w:w="2245" w:type="dxa"/>
            <w:vAlign w:val="center"/>
          </w:tcPr>
          <w:p w14:paraId="2C0E3220" w14:textId="77777777" w:rsidR="00DD1DA0" w:rsidRPr="00D86A03" w:rsidRDefault="00DD1DA0"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Garanție și durabilitate</w:t>
            </w:r>
          </w:p>
        </w:tc>
        <w:tc>
          <w:tcPr>
            <w:tcW w:w="7380" w:type="dxa"/>
            <w:vAlign w:val="center"/>
          </w:tcPr>
          <w:p w14:paraId="37A5D349" w14:textId="782D31F0" w:rsidR="00DD1DA0" w:rsidRPr="00D86A03" w:rsidRDefault="00DD1DA0" w:rsidP="004A5EDB">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 xml:space="preserve">Minim </w:t>
            </w:r>
            <w:r w:rsidR="00D27437" w:rsidRPr="00D86A03">
              <w:rPr>
                <w:rFonts w:ascii="Times New Roman" w:eastAsia="Times New Roman" w:hAnsi="Times New Roman" w:cs="Times New Roman"/>
                <w:color w:val="000000" w:themeColor="text1"/>
                <w:sz w:val="28"/>
                <w:szCs w:val="28"/>
                <w:lang w:val="ro-RO"/>
              </w:rPr>
              <w:t xml:space="preserve">24 </w:t>
            </w:r>
            <w:r w:rsidR="00030063" w:rsidRPr="00D86A03">
              <w:rPr>
                <w:rFonts w:ascii="Times New Roman" w:eastAsia="Times New Roman" w:hAnsi="Times New Roman" w:cs="Times New Roman"/>
                <w:color w:val="000000" w:themeColor="text1"/>
                <w:sz w:val="28"/>
                <w:szCs w:val="28"/>
                <w:lang w:val="ro-RO"/>
              </w:rPr>
              <w:t>de</w:t>
            </w:r>
            <w:r w:rsidRPr="00D86A03">
              <w:rPr>
                <w:rFonts w:ascii="Times New Roman" w:eastAsia="Times New Roman" w:hAnsi="Times New Roman" w:cs="Times New Roman"/>
                <w:color w:val="000000" w:themeColor="text1"/>
                <w:sz w:val="28"/>
                <w:szCs w:val="28"/>
                <w:lang w:val="ro-RO"/>
              </w:rPr>
              <w:t xml:space="preserve"> luni</w:t>
            </w:r>
            <w:r w:rsidR="007164D6" w:rsidRPr="00D86A03">
              <w:rPr>
                <w:rFonts w:ascii="Times New Roman" w:eastAsia="Times New Roman" w:hAnsi="Times New Roman" w:cs="Times New Roman"/>
                <w:color w:val="000000" w:themeColor="text1"/>
                <w:sz w:val="28"/>
                <w:szCs w:val="28"/>
                <w:lang w:val="ro-RO"/>
              </w:rPr>
              <w:t>.</w:t>
            </w:r>
          </w:p>
        </w:tc>
      </w:tr>
      <w:tr w:rsidR="00DD1DA0" w:rsidRPr="00D86A03" w14:paraId="699677AB" w14:textId="77777777" w:rsidTr="003B348F">
        <w:trPr>
          <w:trHeight w:val="304"/>
        </w:trPr>
        <w:tc>
          <w:tcPr>
            <w:tcW w:w="2245" w:type="dxa"/>
            <w:vAlign w:val="center"/>
          </w:tcPr>
          <w:p w14:paraId="05FF64BC" w14:textId="77777777" w:rsidR="00DD1DA0" w:rsidRPr="00D86A03" w:rsidRDefault="00DD1DA0"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Eficiență energetică</w:t>
            </w:r>
          </w:p>
        </w:tc>
        <w:tc>
          <w:tcPr>
            <w:tcW w:w="7380" w:type="dxa"/>
            <w:vAlign w:val="center"/>
          </w:tcPr>
          <w:p w14:paraId="31C83B44" w14:textId="2F6C90CA" w:rsidR="00DD1DA0" w:rsidRPr="00D86A03" w:rsidRDefault="00DD1DA0" w:rsidP="004A5EDB">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Certificare Energy Star</w:t>
            </w:r>
            <w:r w:rsidR="00A57423" w:rsidRPr="00D86A03">
              <w:rPr>
                <w:rFonts w:ascii="Times New Roman" w:eastAsia="Times New Roman" w:hAnsi="Times New Roman" w:cs="Times New Roman"/>
                <w:color w:val="000000" w:themeColor="text1"/>
                <w:sz w:val="28"/>
                <w:szCs w:val="28"/>
                <w:lang w:val="ro-RO"/>
              </w:rPr>
              <w:t xml:space="preserve"> sau standard echivalent</w:t>
            </w:r>
            <w:r w:rsidR="007164D6" w:rsidRPr="00D86A03">
              <w:rPr>
                <w:rFonts w:ascii="Times New Roman" w:eastAsia="Times New Roman" w:hAnsi="Times New Roman" w:cs="Times New Roman"/>
                <w:color w:val="000000" w:themeColor="text1"/>
                <w:sz w:val="28"/>
                <w:szCs w:val="28"/>
                <w:lang w:val="ro-RO"/>
              </w:rPr>
              <w:t>.</w:t>
            </w:r>
          </w:p>
        </w:tc>
      </w:tr>
    </w:tbl>
    <w:p w14:paraId="4C79BE67" w14:textId="7028B0D9" w:rsidR="00DD1DA0" w:rsidRPr="00D86A03" w:rsidRDefault="00DD1DA0" w:rsidP="00364B07">
      <w:pPr>
        <w:numPr>
          <w:ilvl w:val="0"/>
          <w:numId w:val="1"/>
        </w:numPr>
        <w:tabs>
          <w:tab w:val="left" w:pos="1080"/>
          <w:tab w:val="left" w:pos="1170"/>
        </w:tabs>
        <w:spacing w:before="120"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 xml:space="preserve">Imprimantele standard conectate la stațiile de lucru vor fi </w:t>
      </w:r>
      <w:r w:rsidR="00FC5032" w:rsidRPr="00D86A03">
        <w:rPr>
          <w:rFonts w:ascii="Times New Roman" w:eastAsia="Times New Roman" w:hAnsi="Times New Roman" w:cs="Times New Roman"/>
          <w:color w:val="000000" w:themeColor="text1"/>
          <w:sz w:val="28"/>
          <w:szCs w:val="28"/>
          <w:lang w:val="ro-RO"/>
        </w:rPr>
        <w:t xml:space="preserve">achiziționate și </w:t>
      </w:r>
      <w:r w:rsidRPr="00D86A03">
        <w:rPr>
          <w:rFonts w:ascii="Times New Roman" w:eastAsia="Times New Roman" w:hAnsi="Times New Roman" w:cs="Times New Roman"/>
          <w:color w:val="000000" w:themeColor="text1"/>
          <w:sz w:val="28"/>
          <w:szCs w:val="28"/>
          <w:lang w:val="ro-RO"/>
        </w:rPr>
        <w:t>instalate doar în birourile în care angajații nu au acces la o imprimantă multifuncțională și în care activează doar câțiva angajați cu necesități simple de imprimare (sub 1000 pagini/lună).</w:t>
      </w:r>
    </w:p>
    <w:p w14:paraId="758A42BE" w14:textId="77777777" w:rsidR="00DD1DA0" w:rsidRPr="00D86A03" w:rsidRDefault="00DD1DA0" w:rsidP="00364B07">
      <w:pPr>
        <w:numPr>
          <w:ilvl w:val="0"/>
          <w:numId w:val="1"/>
        </w:numPr>
        <w:tabs>
          <w:tab w:val="left" w:pos="1080"/>
          <w:tab w:val="left" w:pos="1170"/>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Imprimanta multifuncțională</w:t>
      </w:r>
      <w:r w:rsidRPr="00D86A03">
        <w:rPr>
          <w:rFonts w:ascii="Times New Roman" w:eastAsia="Times New Roman" w:hAnsi="Times New Roman" w:cs="Times New Roman"/>
          <w:color w:val="000000" w:themeColor="text1"/>
          <w:sz w:val="28"/>
          <w:szCs w:val="28"/>
          <w:lang w:val="ro-RO"/>
        </w:rPr>
        <w:t xml:space="preserve"> este o imprimantă laser multifuncțională cu funcții multiple, inclusiv imprimare și copiere alb/negru și color, scanare.</w:t>
      </w:r>
    </w:p>
    <w:p w14:paraId="542F5E3F" w14:textId="77777777" w:rsidR="00DD1DA0" w:rsidRPr="00D86A03" w:rsidRDefault="00DD1DA0" w:rsidP="00364B07">
      <w:pPr>
        <w:numPr>
          <w:ilvl w:val="0"/>
          <w:numId w:val="1"/>
        </w:numPr>
        <w:tabs>
          <w:tab w:val="left" w:pos="1080"/>
          <w:tab w:val="left" w:pos="1170"/>
        </w:tabs>
        <w:spacing w:after="12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Cerințele tehnice minime pentru imprimanta multifuncțională sunt:</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245"/>
        <w:gridCol w:w="7380"/>
      </w:tblGrid>
      <w:tr w:rsidR="00DD1DA0" w:rsidRPr="00D86A03" w14:paraId="10BC7CDA" w14:textId="77777777" w:rsidTr="003B348F">
        <w:trPr>
          <w:trHeight w:val="305"/>
        </w:trPr>
        <w:tc>
          <w:tcPr>
            <w:tcW w:w="2245" w:type="dxa"/>
            <w:shd w:val="clear" w:color="auto" w:fill="DEEAF6" w:themeFill="accent1" w:themeFillTint="33"/>
          </w:tcPr>
          <w:p w14:paraId="383F6E07" w14:textId="77777777" w:rsidR="00DD1DA0" w:rsidRPr="00D86A03" w:rsidRDefault="00DD1DA0" w:rsidP="000A2D25">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Caracteristică</w:t>
            </w:r>
          </w:p>
        </w:tc>
        <w:tc>
          <w:tcPr>
            <w:tcW w:w="7380" w:type="dxa"/>
            <w:shd w:val="clear" w:color="auto" w:fill="DEEAF6" w:themeFill="accent1" w:themeFillTint="33"/>
          </w:tcPr>
          <w:p w14:paraId="746CE5E5" w14:textId="77777777" w:rsidR="00DD1DA0" w:rsidRPr="00D86A03" w:rsidRDefault="00DD1DA0" w:rsidP="000A2D25">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Cerință minimă</w:t>
            </w:r>
          </w:p>
        </w:tc>
      </w:tr>
      <w:tr w:rsidR="00DD1DA0" w:rsidRPr="00D86A03" w14:paraId="1F30EA76" w14:textId="77777777" w:rsidTr="003B348F">
        <w:trPr>
          <w:trHeight w:val="305"/>
        </w:trPr>
        <w:tc>
          <w:tcPr>
            <w:tcW w:w="2245" w:type="dxa"/>
            <w:vAlign w:val="center"/>
          </w:tcPr>
          <w:p w14:paraId="2A0E7803" w14:textId="77777777" w:rsidR="00DD1DA0" w:rsidRPr="00D86A03" w:rsidRDefault="00DD1DA0"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Tehnologia</w:t>
            </w:r>
          </w:p>
        </w:tc>
        <w:tc>
          <w:tcPr>
            <w:tcW w:w="7380" w:type="dxa"/>
            <w:vAlign w:val="center"/>
          </w:tcPr>
          <w:p w14:paraId="081EC324" w14:textId="4625EB20" w:rsidR="00DD1DA0" w:rsidRPr="00D86A03" w:rsidRDefault="00DD1DA0" w:rsidP="004A5EDB">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Laser</w:t>
            </w:r>
            <w:r w:rsidR="00AC4857" w:rsidRPr="00D86A03">
              <w:rPr>
                <w:rFonts w:ascii="Times New Roman" w:eastAsia="Times New Roman" w:hAnsi="Times New Roman" w:cs="Times New Roman"/>
                <w:color w:val="000000" w:themeColor="text1"/>
                <w:sz w:val="28"/>
                <w:szCs w:val="28"/>
                <w:lang w:val="ro-RO"/>
              </w:rPr>
              <w:t xml:space="preserve"> sau LED; Imprimare, copiere (Alb/Negru și Color) și Scanare; minimum 600 x 600 dpi.</w:t>
            </w:r>
          </w:p>
        </w:tc>
      </w:tr>
      <w:tr w:rsidR="00DD1DA0" w:rsidRPr="00D86A03" w14:paraId="670D8B95" w14:textId="77777777" w:rsidTr="003B348F">
        <w:trPr>
          <w:trHeight w:val="305"/>
        </w:trPr>
        <w:tc>
          <w:tcPr>
            <w:tcW w:w="2245" w:type="dxa"/>
            <w:vAlign w:val="center"/>
          </w:tcPr>
          <w:p w14:paraId="329F750E" w14:textId="77777777" w:rsidR="00DD1DA0" w:rsidRPr="00D86A03" w:rsidRDefault="00DD1DA0"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Viteza de imprimare</w:t>
            </w:r>
          </w:p>
        </w:tc>
        <w:tc>
          <w:tcPr>
            <w:tcW w:w="7380" w:type="dxa"/>
            <w:vAlign w:val="center"/>
          </w:tcPr>
          <w:p w14:paraId="2A5A58CD" w14:textId="59E3C396" w:rsidR="00DD1DA0" w:rsidRPr="00D86A03" w:rsidRDefault="00B45474" w:rsidP="004A5EDB">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 xml:space="preserve">Calitate standard: Alb/negru - minimum 25 ppm; Color - minimum </w:t>
            </w:r>
            <w:r w:rsidR="004D1D7B" w:rsidRPr="00D86A03">
              <w:rPr>
                <w:rFonts w:ascii="Times New Roman" w:eastAsia="Times New Roman" w:hAnsi="Times New Roman" w:cs="Times New Roman"/>
                <w:color w:val="000000" w:themeColor="text1"/>
                <w:sz w:val="28"/>
                <w:szCs w:val="28"/>
                <w:lang w:val="ro-RO"/>
              </w:rPr>
              <w:t>10</w:t>
            </w:r>
            <w:r w:rsidRPr="00D86A03">
              <w:rPr>
                <w:rFonts w:ascii="Times New Roman" w:eastAsia="Times New Roman" w:hAnsi="Times New Roman" w:cs="Times New Roman"/>
                <w:color w:val="000000" w:themeColor="text1"/>
                <w:sz w:val="28"/>
                <w:szCs w:val="28"/>
                <w:lang w:val="ro-RO"/>
              </w:rPr>
              <w:t xml:space="preserve"> ppm (sau viteză simetrică).</w:t>
            </w:r>
          </w:p>
        </w:tc>
      </w:tr>
      <w:tr w:rsidR="00DD1DA0" w:rsidRPr="00D86A03" w14:paraId="6580C29C" w14:textId="77777777" w:rsidTr="003B348F">
        <w:trPr>
          <w:trHeight w:val="305"/>
        </w:trPr>
        <w:tc>
          <w:tcPr>
            <w:tcW w:w="2245" w:type="dxa"/>
            <w:vAlign w:val="center"/>
          </w:tcPr>
          <w:p w14:paraId="0DB0CE8A" w14:textId="75256ECE" w:rsidR="00DD1DA0" w:rsidRPr="00D86A03" w:rsidRDefault="00DD1DA0"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Dimensiuni de imprimare</w:t>
            </w:r>
            <w:r w:rsidR="007444A1" w:rsidRPr="00D86A03">
              <w:rPr>
                <w:rFonts w:ascii="Times New Roman" w:eastAsia="Times New Roman" w:hAnsi="Times New Roman" w:cs="Times New Roman"/>
                <w:b/>
                <w:color w:val="000000" w:themeColor="text1"/>
                <w:sz w:val="28"/>
                <w:szCs w:val="28"/>
                <w:lang w:val="ro-RO"/>
              </w:rPr>
              <w:t xml:space="preserve"> și medii</w:t>
            </w:r>
          </w:p>
        </w:tc>
        <w:tc>
          <w:tcPr>
            <w:tcW w:w="7380" w:type="dxa"/>
            <w:vAlign w:val="center"/>
          </w:tcPr>
          <w:p w14:paraId="52F03DD4" w14:textId="11D33646" w:rsidR="00DD1DA0" w:rsidRPr="00D86A03" w:rsidRDefault="007444A1" w:rsidP="004A5EDB">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Hârtie standard (A4, 60-120g/m²), plicuri, etichete autocolante, cartonașe (cardstock) compatibile cu tehnologia Laser</w:t>
            </w:r>
            <w:r w:rsidR="00C05323" w:rsidRPr="00D86A03">
              <w:rPr>
                <w:rFonts w:ascii="Times New Roman" w:eastAsia="Times New Roman" w:hAnsi="Times New Roman" w:cs="Times New Roman"/>
                <w:color w:val="000000" w:themeColor="text1"/>
                <w:sz w:val="28"/>
                <w:szCs w:val="28"/>
                <w:lang w:val="ro-RO"/>
              </w:rPr>
              <w:t>.</w:t>
            </w:r>
          </w:p>
        </w:tc>
      </w:tr>
      <w:tr w:rsidR="00DD1DA0" w:rsidRPr="00D86A03" w14:paraId="68E2F1D1" w14:textId="77777777" w:rsidTr="003B348F">
        <w:trPr>
          <w:trHeight w:val="305"/>
        </w:trPr>
        <w:tc>
          <w:tcPr>
            <w:tcW w:w="2245" w:type="dxa"/>
            <w:vAlign w:val="center"/>
          </w:tcPr>
          <w:p w14:paraId="6FC5B1A9" w14:textId="23F4F025" w:rsidR="00DD1DA0" w:rsidRPr="00D86A03" w:rsidRDefault="00676FEE"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Tehnologii de imprimare</w:t>
            </w:r>
          </w:p>
        </w:tc>
        <w:tc>
          <w:tcPr>
            <w:tcW w:w="7380" w:type="dxa"/>
            <w:vAlign w:val="center"/>
          </w:tcPr>
          <w:p w14:paraId="0E3D834E" w14:textId="73A6BC1E" w:rsidR="00DD1DA0" w:rsidRPr="00D86A03" w:rsidRDefault="008F4102" w:rsidP="004A5EDB">
            <w:pPr>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 xml:space="preserve">Imprimare și copiere duplex automată (standard); suport pentru tehnologii de imprimare mobilă și Work from Home (cum ar fi </w:t>
            </w:r>
            <w:r w:rsidRPr="00D86A03">
              <w:rPr>
                <w:rFonts w:ascii="Times New Roman" w:eastAsia="Times New Roman" w:hAnsi="Times New Roman" w:cs="Times New Roman"/>
                <w:color w:val="000000" w:themeColor="text1"/>
                <w:sz w:val="28"/>
                <w:szCs w:val="28"/>
                <w:lang w:val="ro-RO"/>
              </w:rPr>
              <w:lastRenderedPageBreak/>
              <w:t>Apple AirPrint, Mopria, Microsoft Universal Print sau standarde echivalente de imprimare directă/cloud fără driver).</w:t>
            </w:r>
          </w:p>
        </w:tc>
      </w:tr>
      <w:tr w:rsidR="00DD1DA0" w:rsidRPr="00D86A03" w14:paraId="24390955" w14:textId="77777777" w:rsidTr="003B348F">
        <w:trPr>
          <w:trHeight w:val="305"/>
        </w:trPr>
        <w:tc>
          <w:tcPr>
            <w:tcW w:w="2245" w:type="dxa"/>
            <w:vAlign w:val="center"/>
          </w:tcPr>
          <w:p w14:paraId="6563DEC0" w14:textId="77777777" w:rsidR="00DD1DA0" w:rsidRPr="00D86A03" w:rsidRDefault="00DD1DA0"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lastRenderedPageBreak/>
              <w:t>Tip consumabile</w:t>
            </w:r>
          </w:p>
        </w:tc>
        <w:tc>
          <w:tcPr>
            <w:tcW w:w="7380" w:type="dxa"/>
            <w:vAlign w:val="center"/>
          </w:tcPr>
          <w:p w14:paraId="4365674F" w14:textId="60C8E355" w:rsidR="00DD1DA0" w:rsidRPr="00D86A03" w:rsidRDefault="00DD1DA0" w:rsidP="004A5EDB">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Livrare cu cartușe originale</w:t>
            </w:r>
            <w:r w:rsidR="00AC05F7" w:rsidRPr="00D86A03">
              <w:rPr>
                <w:rFonts w:ascii="Times New Roman" w:eastAsia="Times New Roman" w:hAnsi="Times New Roman" w:cs="Times New Roman"/>
                <w:color w:val="000000" w:themeColor="text1"/>
                <w:sz w:val="28"/>
                <w:szCs w:val="28"/>
                <w:lang w:val="ro-RO"/>
              </w:rPr>
              <w:t xml:space="preserve">. </w:t>
            </w:r>
            <w:r w:rsidR="00CE625A" w:rsidRPr="00D86A03">
              <w:rPr>
                <w:rFonts w:ascii="Times New Roman" w:eastAsia="Times New Roman" w:hAnsi="Times New Roman" w:cs="Times New Roman"/>
                <w:color w:val="000000" w:themeColor="text1"/>
                <w:sz w:val="28"/>
                <w:szCs w:val="28"/>
                <w:lang w:val="ro-RO"/>
              </w:rPr>
              <w:t xml:space="preserve">Evaluarea TCO se va face pe 36 de luni și </w:t>
            </w:r>
            <w:r w:rsidR="00AC05F7" w:rsidRPr="00D86A03">
              <w:rPr>
                <w:rFonts w:ascii="Times New Roman" w:eastAsia="Times New Roman" w:hAnsi="Times New Roman" w:cs="Times New Roman"/>
                <w:color w:val="000000" w:themeColor="text1"/>
                <w:sz w:val="28"/>
                <w:szCs w:val="28"/>
                <w:lang w:val="ro-RO"/>
              </w:rPr>
              <w:t>va acoperi inclusiv componentele de lungă durată (cilindru de imagine/cuptor), conform specificațiilor de uzură ale producătorului.</w:t>
            </w:r>
          </w:p>
        </w:tc>
      </w:tr>
      <w:tr w:rsidR="00DD1DA0" w:rsidRPr="00D86A03" w14:paraId="321C7406" w14:textId="77777777" w:rsidTr="003B348F">
        <w:trPr>
          <w:trHeight w:val="305"/>
        </w:trPr>
        <w:tc>
          <w:tcPr>
            <w:tcW w:w="2245" w:type="dxa"/>
            <w:vAlign w:val="center"/>
          </w:tcPr>
          <w:p w14:paraId="3B27CE3B" w14:textId="15C6288C" w:rsidR="00DD1DA0" w:rsidRPr="00D86A03" w:rsidRDefault="00520092"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 xml:space="preserve">Alimentare </w:t>
            </w:r>
            <w:r w:rsidR="00CB1BC9" w:rsidRPr="00D86A03">
              <w:rPr>
                <w:rFonts w:ascii="Times New Roman" w:eastAsia="Times New Roman" w:hAnsi="Times New Roman" w:cs="Times New Roman"/>
                <w:b/>
                <w:color w:val="000000" w:themeColor="text1"/>
                <w:sz w:val="28"/>
                <w:szCs w:val="28"/>
                <w:lang w:val="ro-RO"/>
              </w:rPr>
              <w:t>hârtie</w:t>
            </w:r>
          </w:p>
        </w:tc>
        <w:tc>
          <w:tcPr>
            <w:tcW w:w="7380" w:type="dxa"/>
            <w:vAlign w:val="center"/>
          </w:tcPr>
          <w:p w14:paraId="011F8ACC" w14:textId="2E7A97E4" w:rsidR="00DD1DA0" w:rsidRPr="00D86A03" w:rsidRDefault="00D63BF8" w:rsidP="004A5EDB">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Dispozitiv de încărcare automată a documentelor (ADF/RADF) de minimum 50 de coli; o casetă internă de minimum 250 de coli A4 și o tavă multifuncțională (bypass) de minimum 50 de coli.</w:t>
            </w:r>
          </w:p>
        </w:tc>
      </w:tr>
      <w:tr w:rsidR="00DD1DA0" w:rsidRPr="00D86A03" w14:paraId="0F738DBC" w14:textId="77777777" w:rsidTr="003B348F">
        <w:trPr>
          <w:trHeight w:val="305"/>
        </w:trPr>
        <w:tc>
          <w:tcPr>
            <w:tcW w:w="2245" w:type="dxa"/>
            <w:vAlign w:val="center"/>
          </w:tcPr>
          <w:p w14:paraId="30765F98" w14:textId="77777777" w:rsidR="00DD1DA0" w:rsidRPr="00D86A03" w:rsidRDefault="00DD1DA0"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Interfața de rețea</w:t>
            </w:r>
          </w:p>
        </w:tc>
        <w:tc>
          <w:tcPr>
            <w:tcW w:w="7380" w:type="dxa"/>
            <w:vAlign w:val="center"/>
          </w:tcPr>
          <w:p w14:paraId="483E0C88" w14:textId="476A1453" w:rsidR="00DD1DA0" w:rsidRPr="00D86A03" w:rsidRDefault="00233974" w:rsidP="004A5EDB">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LAN Ethernet Gigabit (10/100/1000 Mbps) și suport pentru protocoale de rețea securizate.</w:t>
            </w:r>
          </w:p>
        </w:tc>
      </w:tr>
      <w:tr w:rsidR="00DD1DA0" w:rsidRPr="00D86A03" w14:paraId="6BA99E14" w14:textId="77777777" w:rsidTr="003B348F">
        <w:trPr>
          <w:trHeight w:val="305"/>
        </w:trPr>
        <w:tc>
          <w:tcPr>
            <w:tcW w:w="2245" w:type="dxa"/>
            <w:vAlign w:val="center"/>
          </w:tcPr>
          <w:p w14:paraId="5F110DFB" w14:textId="77777777" w:rsidR="00DD1DA0" w:rsidRPr="00D86A03" w:rsidRDefault="00DD1DA0"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Funcții de scanare</w:t>
            </w:r>
          </w:p>
        </w:tc>
        <w:tc>
          <w:tcPr>
            <w:tcW w:w="7380" w:type="dxa"/>
            <w:vAlign w:val="center"/>
          </w:tcPr>
          <w:p w14:paraId="2C52483A" w14:textId="30F3249B" w:rsidR="00DD1DA0" w:rsidRPr="00D86A03" w:rsidRDefault="00755394" w:rsidP="004A5EDB">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Scanare către email (cu suport TLS), scanare către foldere de rețea securizate (SMBv3 / SFTP / FTPS); rezoluție optică de minimum 600 dpi.</w:t>
            </w:r>
          </w:p>
        </w:tc>
      </w:tr>
      <w:tr w:rsidR="00DD1DA0" w:rsidRPr="00D86A03" w14:paraId="516FA9C8" w14:textId="77777777" w:rsidTr="003B348F">
        <w:trPr>
          <w:trHeight w:val="305"/>
        </w:trPr>
        <w:tc>
          <w:tcPr>
            <w:tcW w:w="2245" w:type="dxa"/>
            <w:vAlign w:val="center"/>
          </w:tcPr>
          <w:p w14:paraId="65224A44" w14:textId="77777777" w:rsidR="00DD1DA0" w:rsidRPr="00D86A03" w:rsidRDefault="00DD1DA0"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Funcții de securitate</w:t>
            </w:r>
          </w:p>
        </w:tc>
        <w:tc>
          <w:tcPr>
            <w:tcW w:w="7380" w:type="dxa"/>
            <w:vAlign w:val="center"/>
          </w:tcPr>
          <w:p w14:paraId="6F880D35" w14:textId="7AD00B99" w:rsidR="00DD1DA0" w:rsidRPr="00D86A03" w:rsidRDefault="00FD4E66" w:rsidP="004A5EDB">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Criptarea lucrărilor în tranzit (IPPS/TLS); jurnal de audit integrat; funcție de ștergere securizată a datelor reziduale pentru unitățile de stocare internă non-volatilă (dacă sunt prezente în echipament); imprimare securizată prin cod PIN.</w:t>
            </w:r>
          </w:p>
        </w:tc>
      </w:tr>
      <w:tr w:rsidR="00DD1DA0" w:rsidRPr="00D86A03" w14:paraId="63D3F9D7" w14:textId="77777777" w:rsidTr="003B348F">
        <w:trPr>
          <w:trHeight w:val="305"/>
        </w:trPr>
        <w:tc>
          <w:tcPr>
            <w:tcW w:w="2245" w:type="dxa"/>
            <w:vAlign w:val="center"/>
          </w:tcPr>
          <w:p w14:paraId="43D13D7D" w14:textId="77777777" w:rsidR="00DD1DA0" w:rsidRPr="00D86A03" w:rsidRDefault="00DD1DA0"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Management</w:t>
            </w:r>
          </w:p>
        </w:tc>
        <w:tc>
          <w:tcPr>
            <w:tcW w:w="7380" w:type="dxa"/>
            <w:vAlign w:val="center"/>
          </w:tcPr>
          <w:p w14:paraId="4D30CA76" w14:textId="1A59DCC1" w:rsidR="00DD1DA0" w:rsidRPr="00D86A03" w:rsidRDefault="00A27E6A" w:rsidP="004A5EDB">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Panou web de administrare securizat (Web GUI prin HTTPS); suport pentru protocoale de management: SNMPv3, IPP, WSD; compatibilitate cu soluții de Print Management;</w:t>
            </w:r>
          </w:p>
        </w:tc>
      </w:tr>
      <w:tr w:rsidR="00DD1DA0" w:rsidRPr="00D86A03" w14:paraId="62148218" w14:textId="77777777" w:rsidTr="003B348F">
        <w:trPr>
          <w:trHeight w:val="305"/>
        </w:trPr>
        <w:tc>
          <w:tcPr>
            <w:tcW w:w="2245" w:type="dxa"/>
            <w:vAlign w:val="center"/>
          </w:tcPr>
          <w:p w14:paraId="5624994D" w14:textId="77777777" w:rsidR="00DD1DA0" w:rsidRPr="00D86A03" w:rsidRDefault="00DD1DA0"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Garanție și durabilitate</w:t>
            </w:r>
          </w:p>
        </w:tc>
        <w:tc>
          <w:tcPr>
            <w:tcW w:w="7380" w:type="dxa"/>
            <w:vAlign w:val="center"/>
          </w:tcPr>
          <w:p w14:paraId="551A03E6" w14:textId="525D36F5" w:rsidR="00DD1DA0" w:rsidRPr="00D86A03" w:rsidRDefault="00DD1DA0" w:rsidP="004A5EDB">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Minim</w:t>
            </w:r>
            <w:r w:rsidR="004B291D" w:rsidRPr="00D86A03">
              <w:rPr>
                <w:rFonts w:ascii="Times New Roman" w:eastAsia="Times New Roman" w:hAnsi="Times New Roman" w:cs="Times New Roman"/>
                <w:color w:val="000000" w:themeColor="text1"/>
                <w:sz w:val="28"/>
                <w:szCs w:val="28"/>
                <w:lang w:val="ro-RO"/>
              </w:rPr>
              <w:t xml:space="preserve">um </w:t>
            </w:r>
            <w:r w:rsidR="00783954" w:rsidRPr="00D86A03">
              <w:rPr>
                <w:rFonts w:ascii="Times New Roman" w:eastAsia="Times New Roman" w:hAnsi="Times New Roman" w:cs="Times New Roman"/>
                <w:color w:val="000000" w:themeColor="text1"/>
                <w:sz w:val="28"/>
                <w:szCs w:val="28"/>
                <w:lang w:val="ro-RO"/>
              </w:rPr>
              <w:t xml:space="preserve">24 </w:t>
            </w:r>
            <w:r w:rsidR="004B291D" w:rsidRPr="00D86A03">
              <w:rPr>
                <w:rFonts w:ascii="Times New Roman" w:eastAsia="Times New Roman" w:hAnsi="Times New Roman" w:cs="Times New Roman"/>
                <w:color w:val="000000" w:themeColor="text1"/>
                <w:sz w:val="28"/>
                <w:szCs w:val="28"/>
                <w:lang w:val="ro-RO"/>
              </w:rPr>
              <w:t>de</w:t>
            </w:r>
            <w:r w:rsidRPr="00D86A03">
              <w:rPr>
                <w:rFonts w:ascii="Times New Roman" w:eastAsia="Times New Roman" w:hAnsi="Times New Roman" w:cs="Times New Roman"/>
                <w:color w:val="000000" w:themeColor="text1"/>
                <w:sz w:val="28"/>
                <w:szCs w:val="28"/>
                <w:lang w:val="ro-RO"/>
              </w:rPr>
              <w:t xml:space="preserve"> luni</w:t>
            </w:r>
            <w:r w:rsidR="00C05323" w:rsidRPr="00D86A03">
              <w:rPr>
                <w:rFonts w:ascii="Times New Roman" w:eastAsia="Times New Roman" w:hAnsi="Times New Roman" w:cs="Times New Roman"/>
                <w:color w:val="000000" w:themeColor="text1"/>
                <w:sz w:val="28"/>
                <w:szCs w:val="28"/>
                <w:lang w:val="ro-RO"/>
              </w:rPr>
              <w:t>.</w:t>
            </w:r>
          </w:p>
        </w:tc>
      </w:tr>
      <w:tr w:rsidR="00DD1DA0" w:rsidRPr="00D86A03" w14:paraId="64A0A31F" w14:textId="77777777" w:rsidTr="003B348F">
        <w:trPr>
          <w:trHeight w:val="305"/>
        </w:trPr>
        <w:tc>
          <w:tcPr>
            <w:tcW w:w="2245" w:type="dxa"/>
            <w:vAlign w:val="center"/>
          </w:tcPr>
          <w:p w14:paraId="47CFB001" w14:textId="77777777" w:rsidR="00DD1DA0" w:rsidRPr="00D86A03" w:rsidRDefault="00DD1DA0" w:rsidP="004A5EDB">
            <w:pPr>
              <w:spacing w:line="240" w:lineRule="auto"/>
              <w:rPr>
                <w:rFonts w:ascii="Times New Roman"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Eficiență energetică</w:t>
            </w:r>
          </w:p>
        </w:tc>
        <w:tc>
          <w:tcPr>
            <w:tcW w:w="7380" w:type="dxa"/>
            <w:vAlign w:val="center"/>
          </w:tcPr>
          <w:p w14:paraId="059FF5AD" w14:textId="4742B07A" w:rsidR="00DD1DA0" w:rsidRPr="00D86A03" w:rsidRDefault="00DD1DA0" w:rsidP="004A5EDB">
            <w:pPr>
              <w:spacing w:line="240" w:lineRule="auto"/>
              <w:rPr>
                <w:rFonts w:ascii="Times New Roman" w:hAnsi="Times New Roman" w:cs="Times New Roman"/>
                <w:color w:val="000000" w:themeColor="text1"/>
                <w:lang w:val="ro-RO"/>
              </w:rPr>
            </w:pPr>
            <w:r w:rsidRPr="00D86A03">
              <w:rPr>
                <w:rFonts w:ascii="Times New Roman" w:eastAsia="Times New Roman" w:hAnsi="Times New Roman" w:cs="Times New Roman"/>
                <w:color w:val="000000" w:themeColor="text1"/>
                <w:sz w:val="28"/>
                <w:szCs w:val="28"/>
                <w:lang w:val="ro-RO"/>
              </w:rPr>
              <w:t>Certificare Energy Star</w:t>
            </w:r>
            <w:r w:rsidR="004B291D" w:rsidRPr="00D86A03">
              <w:rPr>
                <w:rFonts w:ascii="Times New Roman" w:eastAsia="Times New Roman" w:hAnsi="Times New Roman" w:cs="Times New Roman"/>
                <w:color w:val="000000" w:themeColor="text1"/>
                <w:sz w:val="28"/>
                <w:szCs w:val="28"/>
                <w:lang w:val="ro-RO"/>
              </w:rPr>
              <w:t xml:space="preserve"> sau standard echivalent</w:t>
            </w:r>
            <w:r w:rsidRPr="00D86A03">
              <w:rPr>
                <w:rFonts w:ascii="Times New Roman" w:eastAsia="Times New Roman" w:hAnsi="Times New Roman" w:cs="Times New Roman"/>
                <w:color w:val="000000" w:themeColor="text1"/>
                <w:sz w:val="28"/>
                <w:szCs w:val="28"/>
                <w:lang w:val="ro-RO"/>
              </w:rPr>
              <w:t>; consum în mod</w:t>
            </w:r>
            <w:r w:rsidR="00AC045E" w:rsidRPr="00D86A03">
              <w:rPr>
                <w:rFonts w:ascii="Times New Roman" w:eastAsia="Times New Roman" w:hAnsi="Times New Roman" w:cs="Times New Roman"/>
                <w:color w:val="000000" w:themeColor="text1"/>
                <w:sz w:val="28"/>
                <w:szCs w:val="28"/>
                <w:lang w:val="ro-RO"/>
              </w:rPr>
              <w:t xml:space="preserve"> de repa</w:t>
            </w:r>
            <w:r w:rsidR="007E5BE5" w:rsidRPr="00D86A03">
              <w:rPr>
                <w:rFonts w:ascii="Times New Roman" w:eastAsia="Times New Roman" w:hAnsi="Times New Roman" w:cs="Times New Roman"/>
                <w:color w:val="000000" w:themeColor="text1"/>
                <w:sz w:val="28"/>
                <w:szCs w:val="28"/>
                <w:lang w:val="ro-RO"/>
              </w:rPr>
              <w:t>us (Sleep/Deep Sleep/Power Save) de</w:t>
            </w:r>
            <w:r w:rsidRPr="00D86A03">
              <w:rPr>
                <w:rFonts w:ascii="Times New Roman" w:eastAsia="Times New Roman" w:hAnsi="Times New Roman" w:cs="Times New Roman"/>
                <w:color w:val="000000" w:themeColor="text1"/>
                <w:sz w:val="28"/>
                <w:szCs w:val="28"/>
                <w:lang w:val="ro-RO"/>
              </w:rPr>
              <w:t xml:space="preserve"> max</w:t>
            </w:r>
            <w:r w:rsidR="004B291D" w:rsidRPr="00D86A03">
              <w:rPr>
                <w:rFonts w:ascii="Times New Roman" w:eastAsia="Times New Roman" w:hAnsi="Times New Roman" w:cs="Times New Roman"/>
                <w:color w:val="000000" w:themeColor="text1"/>
                <w:sz w:val="28"/>
                <w:szCs w:val="28"/>
                <w:lang w:val="ro-RO"/>
              </w:rPr>
              <w:t>imum</w:t>
            </w:r>
            <w:r w:rsidRPr="00D86A03">
              <w:rPr>
                <w:rFonts w:ascii="Times New Roman" w:eastAsia="Times New Roman" w:hAnsi="Times New Roman" w:cs="Times New Roman"/>
                <w:color w:val="000000" w:themeColor="text1"/>
                <w:sz w:val="28"/>
                <w:szCs w:val="28"/>
                <w:lang w:val="ro-RO"/>
              </w:rPr>
              <w:t xml:space="preserve"> 15W</w:t>
            </w:r>
            <w:r w:rsidR="00F85101" w:rsidRPr="00D86A03">
              <w:rPr>
                <w:rFonts w:ascii="Times New Roman" w:eastAsia="Times New Roman" w:hAnsi="Times New Roman" w:cs="Times New Roman"/>
                <w:color w:val="000000" w:themeColor="text1"/>
                <w:sz w:val="28"/>
                <w:szCs w:val="28"/>
                <w:lang w:val="ro-RO"/>
              </w:rPr>
              <w:t>.</w:t>
            </w:r>
          </w:p>
        </w:tc>
      </w:tr>
    </w:tbl>
    <w:p w14:paraId="019EBBB9" w14:textId="77777777" w:rsidR="00DD1DA0" w:rsidRPr="00D86A03" w:rsidRDefault="00DD1DA0" w:rsidP="004A5EDB">
      <w:pPr>
        <w:spacing w:after="0" w:line="240" w:lineRule="auto"/>
        <w:jc w:val="both"/>
        <w:rPr>
          <w:rFonts w:ascii="Times New Roman" w:eastAsia="Aptos" w:hAnsi="Times New Roman" w:cs="Times New Roman"/>
          <w:color w:val="000000" w:themeColor="text1"/>
          <w:sz w:val="12"/>
          <w:szCs w:val="12"/>
          <w:lang w:val="ro-RO"/>
        </w:rPr>
      </w:pPr>
    </w:p>
    <w:p w14:paraId="41946B6B" w14:textId="77777777" w:rsidR="00DD1DA0" w:rsidRPr="00D86A03" w:rsidRDefault="00DD1DA0" w:rsidP="00C33340">
      <w:pPr>
        <w:numPr>
          <w:ilvl w:val="0"/>
          <w:numId w:val="1"/>
        </w:numPr>
        <w:tabs>
          <w:tab w:val="left" w:pos="1080"/>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 xml:space="preserve">Imprimantele multifuncționale vor fi instalate în </w:t>
      </w:r>
      <w:r w:rsidRPr="00D86A03">
        <w:rPr>
          <w:rFonts w:ascii="Times New Roman" w:eastAsia="Times New Roman" w:hAnsi="Times New Roman" w:cs="Times New Roman"/>
          <w:b/>
          <w:color w:val="000000" w:themeColor="text1"/>
          <w:sz w:val="28"/>
          <w:szCs w:val="28"/>
          <w:lang w:val="ro-RO"/>
        </w:rPr>
        <w:t>spații comune</w:t>
      </w:r>
      <w:r w:rsidRPr="00D86A03">
        <w:rPr>
          <w:rFonts w:ascii="Times New Roman" w:eastAsia="Times New Roman" w:hAnsi="Times New Roman" w:cs="Times New Roman"/>
          <w:color w:val="000000" w:themeColor="text1"/>
          <w:sz w:val="28"/>
          <w:szCs w:val="28"/>
          <w:lang w:val="ro-RO"/>
        </w:rPr>
        <w:t>, în afara birourilor individuale, și vor fi utilizate de mai mulți angajați pentru care nu este imperios necesară instalarea imprimantelor standard.</w:t>
      </w:r>
    </w:p>
    <w:p w14:paraId="75E9BF16" w14:textId="77777777" w:rsidR="00DD1DA0" w:rsidRPr="00D86A03" w:rsidRDefault="00DD1DA0" w:rsidP="00C33340">
      <w:pPr>
        <w:numPr>
          <w:ilvl w:val="0"/>
          <w:numId w:val="1"/>
        </w:numPr>
        <w:tabs>
          <w:tab w:val="left" w:pos="1080"/>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Autoritățile contractante vor pune accentul pe procurarea de imprimante de rețea multifuncționale accesibile mai multor utilizatori, în detrimentul achiziționării imprimantelor individuale conectate direct la stațiile de lucru.</w:t>
      </w:r>
    </w:p>
    <w:p w14:paraId="529C118A" w14:textId="13A142E2" w:rsidR="00E83615" w:rsidRPr="00D86A03" w:rsidRDefault="00DD1DA0" w:rsidP="00E83615">
      <w:pPr>
        <w:numPr>
          <w:ilvl w:val="0"/>
          <w:numId w:val="1"/>
        </w:numPr>
        <w:tabs>
          <w:tab w:val="left" w:pos="1080"/>
        </w:tabs>
        <w:spacing w:after="0" w:line="240" w:lineRule="auto"/>
        <w:ind w:left="0" w:firstLine="567"/>
        <w:jc w:val="both"/>
        <w:rPr>
          <w:rFonts w:ascii="Times New Roman" w:eastAsia="Times New Roman" w:hAnsi="Times New Roman" w:cs="Times New Roman"/>
          <w:color w:val="000000" w:themeColor="text1"/>
          <w:sz w:val="28"/>
          <w:szCs w:val="28"/>
          <w:lang w:val="ro-RO"/>
        </w:rPr>
      </w:pPr>
      <w:r w:rsidRPr="00D86A03" w:rsidDel="00E83615">
        <w:rPr>
          <w:rFonts w:ascii="Times New Roman" w:eastAsia="Times New Roman" w:hAnsi="Times New Roman" w:cs="Times New Roman"/>
          <w:b/>
          <w:color w:val="000000" w:themeColor="text1"/>
          <w:sz w:val="28"/>
          <w:szCs w:val="28"/>
          <w:lang w:val="ro-RO"/>
        </w:rPr>
        <w:t xml:space="preserve">Imprimanta specializată </w:t>
      </w:r>
      <w:r w:rsidRPr="00D86A03" w:rsidDel="00E83615">
        <w:rPr>
          <w:rFonts w:ascii="Times New Roman" w:eastAsia="Times New Roman" w:hAnsi="Times New Roman" w:cs="Times New Roman"/>
          <w:color w:val="000000" w:themeColor="text1"/>
          <w:sz w:val="28"/>
          <w:szCs w:val="28"/>
          <w:lang w:val="ro-RO"/>
        </w:rPr>
        <w:t>este o imprimantă (laser sau inkjet profesional) cu funcții multiple, inclusiv imprimarea și copierea color</w:t>
      </w:r>
      <w:r w:rsidR="00E83615" w:rsidRPr="00D86A03">
        <w:rPr>
          <w:rFonts w:ascii="Times New Roman" w:eastAsia="Times New Roman" w:hAnsi="Times New Roman" w:cs="Times New Roman"/>
          <w:bCs/>
          <w:color w:val="000000" w:themeColor="text1"/>
          <w:sz w:val="28"/>
          <w:szCs w:val="28"/>
          <w:lang w:val="ro-RO"/>
        </w:rPr>
        <w:t xml:space="preserve"> și</w:t>
      </w:r>
      <w:r w:rsidRPr="00D86A03" w:rsidDel="00E83615">
        <w:rPr>
          <w:rFonts w:ascii="Times New Roman" w:eastAsia="Times New Roman" w:hAnsi="Times New Roman" w:cs="Times New Roman"/>
          <w:color w:val="000000" w:themeColor="text1"/>
          <w:sz w:val="28"/>
          <w:szCs w:val="28"/>
          <w:lang w:val="ro-RO"/>
        </w:rPr>
        <w:t xml:space="preserve"> scanarea, în format A4 și mai mare (A3, A2, A1, A0), pe diferite tipuri de suport (hârtie, polimer, canvas etc.), pentru </w:t>
      </w:r>
      <w:r w:rsidRPr="00D86A03" w:rsidDel="00E83615">
        <w:rPr>
          <w:rFonts w:ascii="Times New Roman" w:eastAsia="Times New Roman" w:hAnsi="Times New Roman" w:cs="Times New Roman"/>
          <w:color w:val="000000" w:themeColor="text1"/>
          <w:sz w:val="28"/>
          <w:szCs w:val="28"/>
          <w:lang w:val="ro-RO"/>
        </w:rPr>
        <w:lastRenderedPageBreak/>
        <w:t xml:space="preserve">executarea unor funcții specifice instituțiilor </w:t>
      </w:r>
      <w:r w:rsidR="00E83615" w:rsidRPr="00D86A03">
        <w:rPr>
          <w:rFonts w:ascii="Times New Roman" w:eastAsia="Times New Roman" w:hAnsi="Times New Roman" w:cs="Times New Roman"/>
          <w:color w:val="000000" w:themeColor="text1"/>
          <w:sz w:val="28"/>
          <w:szCs w:val="28"/>
          <w:lang w:val="ro-RO"/>
        </w:rPr>
        <w:t>cu atribuții cadastrale, de gestionare a arhivelor, de proiectare etc.</w:t>
      </w:r>
    </w:p>
    <w:p w14:paraId="014254D1" w14:textId="77777777" w:rsidR="00DD1DA0" w:rsidRPr="00D86A03" w:rsidRDefault="00DD1DA0" w:rsidP="00C33340">
      <w:pPr>
        <w:numPr>
          <w:ilvl w:val="0"/>
          <w:numId w:val="1"/>
        </w:numPr>
        <w:tabs>
          <w:tab w:val="left" w:pos="1080"/>
        </w:tabs>
        <w:spacing w:after="12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 xml:space="preserve">Categoriile de imprimante specializate </w:t>
      </w:r>
      <w:r w:rsidRPr="00D86A03">
        <w:rPr>
          <w:rFonts w:ascii="Times New Roman" w:eastAsia="Times New Roman" w:hAnsi="Times New Roman" w:cs="Times New Roman"/>
          <w:color w:val="000000" w:themeColor="text1"/>
          <w:sz w:val="28"/>
          <w:szCs w:val="28"/>
          <w:lang w:val="ro-RO"/>
        </w:rPr>
        <w:t>includ:</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5"/>
        <w:gridCol w:w="4998"/>
      </w:tblGrid>
      <w:tr w:rsidR="00DD1DA0" w:rsidRPr="00D86A03" w14:paraId="20DF8FB2" w14:textId="77777777" w:rsidTr="00A81221">
        <w:tc>
          <w:tcPr>
            <w:tcW w:w="4645" w:type="dxa"/>
            <w:shd w:val="clear" w:color="auto" w:fill="DEEAF6" w:themeFill="accent1" w:themeFillTint="33"/>
            <w:vAlign w:val="center"/>
          </w:tcPr>
          <w:p w14:paraId="68BC8654" w14:textId="77777777" w:rsidR="00DD1DA0" w:rsidRPr="00D86A03" w:rsidRDefault="00DD1DA0" w:rsidP="00DE551E">
            <w:pPr>
              <w:tabs>
                <w:tab w:val="left" w:pos="993"/>
              </w:tabs>
              <w:rPr>
                <w:rFonts w:ascii="Times New Roman" w:eastAsia="Aptos"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Categorie de imprimantă specializată</w:t>
            </w:r>
          </w:p>
        </w:tc>
        <w:tc>
          <w:tcPr>
            <w:tcW w:w="4998" w:type="dxa"/>
            <w:shd w:val="clear" w:color="auto" w:fill="DEEAF6" w:themeFill="accent1" w:themeFillTint="33"/>
            <w:vAlign w:val="center"/>
          </w:tcPr>
          <w:p w14:paraId="237A2B65" w14:textId="77777777" w:rsidR="00DD1DA0" w:rsidRPr="00D86A03" w:rsidRDefault="00DD1DA0" w:rsidP="00DE551E">
            <w:pPr>
              <w:tabs>
                <w:tab w:val="left" w:pos="993"/>
              </w:tabs>
              <w:rPr>
                <w:rFonts w:ascii="Times New Roman" w:eastAsia="Aptos"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Caracteristici</w:t>
            </w:r>
          </w:p>
        </w:tc>
      </w:tr>
      <w:tr w:rsidR="00DD1DA0" w:rsidRPr="00D86A03" w14:paraId="459A2DB6" w14:textId="77777777" w:rsidTr="00A81221">
        <w:tc>
          <w:tcPr>
            <w:tcW w:w="4645" w:type="dxa"/>
            <w:vAlign w:val="center"/>
          </w:tcPr>
          <w:p w14:paraId="3B985683" w14:textId="732A57BD" w:rsidR="00DD1DA0" w:rsidRPr="00D86A03" w:rsidRDefault="00B630A2" w:rsidP="00DE551E">
            <w:pPr>
              <w:tabs>
                <w:tab w:val="left" w:pos="993"/>
              </w:tabs>
              <w:rPr>
                <w:rFonts w:ascii="Times New Roman" w:eastAsia="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F</w:t>
            </w:r>
            <w:r w:rsidR="00DD1DA0" w:rsidRPr="00D86A03">
              <w:rPr>
                <w:rFonts w:ascii="Times New Roman" w:eastAsia="Times New Roman" w:hAnsi="Times New Roman" w:cs="Times New Roman"/>
                <w:b/>
                <w:color w:val="000000" w:themeColor="text1"/>
                <w:sz w:val="28"/>
                <w:szCs w:val="28"/>
                <w:lang w:val="ro-RO"/>
              </w:rPr>
              <w:t>ormat mare (A3</w:t>
            </w:r>
            <w:r w:rsidR="0018369C" w:rsidRPr="00D86A03">
              <w:rPr>
                <w:rFonts w:ascii="Times New Roman" w:eastAsia="Times New Roman" w:hAnsi="Times New Roman" w:cs="Times New Roman"/>
                <w:b/>
                <w:color w:val="000000" w:themeColor="text1"/>
                <w:sz w:val="28"/>
                <w:szCs w:val="28"/>
                <w:lang w:val="ro-RO"/>
              </w:rPr>
              <w:t xml:space="preserve"> </w:t>
            </w:r>
            <w:r w:rsidR="00AA7C50" w:rsidRPr="00D86A03">
              <w:rPr>
                <w:rFonts w:ascii="Times New Roman" w:eastAsia="Times New Roman" w:hAnsi="Times New Roman" w:cs="Times New Roman"/>
                <w:b/>
                <w:color w:val="000000" w:themeColor="text1"/>
                <w:sz w:val="28"/>
                <w:szCs w:val="28"/>
                <w:lang w:val="ro-RO"/>
              </w:rPr>
              <w:t>–</w:t>
            </w:r>
            <w:r w:rsidR="00DD1DA0" w:rsidRPr="00D86A03">
              <w:rPr>
                <w:rFonts w:ascii="Times New Roman" w:eastAsia="Times New Roman" w:hAnsi="Times New Roman" w:cs="Times New Roman"/>
                <w:b/>
                <w:color w:val="000000" w:themeColor="text1"/>
                <w:sz w:val="28"/>
                <w:szCs w:val="28"/>
                <w:lang w:val="ro-RO"/>
              </w:rPr>
              <w:t xml:space="preserve"> A0</w:t>
            </w:r>
            <w:r w:rsidR="00FD346E" w:rsidRPr="00D86A03">
              <w:rPr>
                <w:rFonts w:ascii="Times New Roman" w:eastAsia="Times New Roman" w:hAnsi="Times New Roman" w:cs="Times New Roman"/>
                <w:b/>
                <w:color w:val="000000" w:themeColor="text1"/>
                <w:sz w:val="28"/>
                <w:szCs w:val="28"/>
                <w:lang w:val="ro-RO"/>
              </w:rPr>
              <w:t xml:space="preserve"> / </w:t>
            </w:r>
            <w:r w:rsidR="00574BA3" w:rsidRPr="00D86A03">
              <w:rPr>
                <w:rFonts w:ascii="Times New Roman" w:eastAsia="Times New Roman" w:hAnsi="Times New Roman" w:cs="Times New Roman"/>
                <w:b/>
                <w:color w:val="000000" w:themeColor="text1"/>
                <w:sz w:val="28"/>
                <w:szCs w:val="28"/>
                <w:lang w:val="ro-RO"/>
              </w:rPr>
              <w:t>Plottere</w:t>
            </w:r>
            <w:r w:rsidR="00DD1DA0" w:rsidRPr="00D86A03">
              <w:rPr>
                <w:rFonts w:ascii="Times New Roman" w:eastAsia="Times New Roman" w:hAnsi="Times New Roman" w:cs="Times New Roman"/>
                <w:b/>
                <w:color w:val="000000" w:themeColor="text1"/>
                <w:sz w:val="28"/>
                <w:szCs w:val="28"/>
                <w:lang w:val="ro-RO"/>
              </w:rPr>
              <w:t>):</w:t>
            </w:r>
          </w:p>
        </w:tc>
        <w:tc>
          <w:tcPr>
            <w:tcW w:w="4998" w:type="dxa"/>
            <w:vAlign w:val="center"/>
          </w:tcPr>
          <w:p w14:paraId="03F41E74" w14:textId="77777777" w:rsidR="007C4744" w:rsidRPr="00D86A03" w:rsidRDefault="002D0775" w:rsidP="002D0775">
            <w:pPr>
              <w:tabs>
                <w:tab w:val="left" w:pos="285"/>
              </w:tabs>
              <w:spacing w:line="240" w:lineRule="auto"/>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Tehnologie:</w:t>
            </w:r>
            <w:r w:rsidRPr="00D86A03">
              <w:rPr>
                <w:rFonts w:ascii="Times New Roman" w:eastAsia="Times New Roman" w:hAnsi="Times New Roman" w:cs="Times New Roman"/>
                <w:color w:val="000000" w:themeColor="text1"/>
                <w:sz w:val="28"/>
                <w:szCs w:val="28"/>
                <w:lang w:val="ro-RO"/>
              </w:rPr>
              <w:t xml:space="preserve"> Laser, LED sau Inkjet profesional de mare format.</w:t>
            </w:r>
          </w:p>
          <w:p w14:paraId="46E1201F" w14:textId="6554F52E" w:rsidR="00DD1DA0" w:rsidRPr="00D86A03" w:rsidRDefault="002D0775" w:rsidP="00D72622">
            <w:pPr>
              <w:tabs>
                <w:tab w:val="left" w:pos="285"/>
              </w:tabs>
              <w:spacing w:line="240" w:lineRule="auto"/>
              <w:rPr>
                <w:rFonts w:ascii="Times New Roman" w:eastAsia="Aptos" w:hAnsi="Times New Roman" w:cs="Times New Roman"/>
                <w:color w:val="000000" w:themeColor="text1"/>
                <w:lang w:val="ro-RO"/>
              </w:rPr>
            </w:pPr>
            <w:r w:rsidRPr="00D86A03">
              <w:rPr>
                <w:rFonts w:ascii="Times New Roman" w:eastAsia="Times New Roman" w:hAnsi="Times New Roman" w:cs="Times New Roman"/>
                <w:b/>
                <w:color w:val="000000" w:themeColor="text1"/>
                <w:sz w:val="28"/>
                <w:szCs w:val="28"/>
                <w:lang w:val="ro-RO"/>
              </w:rPr>
              <w:t>Cerințe:</w:t>
            </w:r>
            <w:r w:rsidRPr="00D86A03">
              <w:rPr>
                <w:rFonts w:ascii="Times New Roman" w:eastAsia="Times New Roman" w:hAnsi="Times New Roman" w:cs="Times New Roman"/>
                <w:color w:val="000000" w:themeColor="text1"/>
                <w:sz w:val="28"/>
                <w:szCs w:val="28"/>
                <w:lang w:val="ro-RO"/>
              </w:rPr>
              <w:t xml:space="preserve"> Rezoluție minimă de 1200 dpi (sau echivalent adaptat tehnologiei de imprimare); suport pentru medii de lucru flexibile (role sau formate mari de hârtie tehnică) și compatibilitate cu limbaje standardizate de descriere a paginii.</w:t>
            </w:r>
          </w:p>
        </w:tc>
      </w:tr>
      <w:tr w:rsidR="00DD1DA0" w:rsidRPr="00D86A03" w14:paraId="40BED9AA" w14:textId="77777777" w:rsidTr="00A81221">
        <w:tc>
          <w:tcPr>
            <w:tcW w:w="4645" w:type="dxa"/>
            <w:vAlign w:val="center"/>
          </w:tcPr>
          <w:p w14:paraId="46D880E6" w14:textId="3D758067" w:rsidR="00DD1DA0" w:rsidRPr="00D86A03" w:rsidRDefault="00B630A2" w:rsidP="00DE551E">
            <w:pPr>
              <w:tabs>
                <w:tab w:val="left" w:pos="993"/>
              </w:tabs>
              <w:rPr>
                <w:rFonts w:ascii="Times New Roman" w:eastAsia="Aptos" w:hAnsi="Times New Roman" w:cs="Times New Roman"/>
                <w:color w:val="000000" w:themeColor="text1"/>
                <w:lang w:val="ro-RO"/>
              </w:rPr>
            </w:pPr>
            <w:r w:rsidRPr="00D86A03">
              <w:rPr>
                <w:rFonts w:ascii="Times New Roman" w:eastAsia="Times New Roman" w:hAnsi="Times New Roman" w:cs="Times New Roman"/>
                <w:b/>
                <w:color w:val="000000" w:themeColor="text1"/>
                <w:sz w:val="28"/>
                <w:szCs w:val="28"/>
                <w:lang w:val="ro-RO"/>
              </w:rPr>
              <w:t>F</w:t>
            </w:r>
            <w:r w:rsidR="00DD1DA0" w:rsidRPr="00D86A03">
              <w:rPr>
                <w:rFonts w:ascii="Times New Roman" w:eastAsia="Times New Roman" w:hAnsi="Times New Roman" w:cs="Times New Roman"/>
                <w:b/>
                <w:color w:val="000000" w:themeColor="text1"/>
                <w:sz w:val="28"/>
                <w:szCs w:val="28"/>
                <w:lang w:val="ro-RO"/>
              </w:rPr>
              <w:t>oto profesionale</w:t>
            </w:r>
            <w:r w:rsidRPr="00D86A03">
              <w:rPr>
                <w:rFonts w:ascii="Times New Roman" w:eastAsia="Times New Roman" w:hAnsi="Times New Roman" w:cs="Times New Roman"/>
                <w:b/>
                <w:color w:val="000000" w:themeColor="text1"/>
                <w:sz w:val="28"/>
                <w:szCs w:val="28"/>
                <w:lang w:val="ro-RO"/>
              </w:rPr>
              <w:t xml:space="preserve"> </w:t>
            </w:r>
            <w:r w:rsidR="00AA2140" w:rsidRPr="00D86A03">
              <w:rPr>
                <w:rFonts w:ascii="Times New Roman" w:eastAsia="Times New Roman" w:hAnsi="Times New Roman" w:cs="Times New Roman"/>
                <w:b/>
                <w:color w:val="000000" w:themeColor="text1"/>
                <w:sz w:val="28"/>
                <w:szCs w:val="28"/>
                <w:lang w:val="ro-RO"/>
              </w:rPr>
              <w:t>ș</w:t>
            </w:r>
            <w:r w:rsidRPr="00D86A03">
              <w:rPr>
                <w:rFonts w:ascii="Times New Roman" w:eastAsia="Times New Roman" w:hAnsi="Times New Roman" w:cs="Times New Roman"/>
                <w:b/>
                <w:color w:val="000000" w:themeColor="text1"/>
                <w:sz w:val="28"/>
                <w:szCs w:val="28"/>
                <w:lang w:val="ro-RO"/>
              </w:rPr>
              <w:t>i de arhivă</w:t>
            </w:r>
          </w:p>
        </w:tc>
        <w:tc>
          <w:tcPr>
            <w:tcW w:w="4998" w:type="dxa"/>
            <w:vAlign w:val="center"/>
          </w:tcPr>
          <w:p w14:paraId="50D446D9" w14:textId="143117A6" w:rsidR="00C60F57" w:rsidRPr="00D86A03" w:rsidRDefault="00C60F57" w:rsidP="00C60F57">
            <w:pPr>
              <w:tabs>
                <w:tab w:val="left" w:pos="993"/>
              </w:tabs>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Tehnologie:</w:t>
            </w:r>
            <w:r w:rsidRPr="00D86A03">
              <w:rPr>
                <w:rFonts w:ascii="Times New Roman" w:eastAsia="Times New Roman" w:hAnsi="Times New Roman" w:cs="Times New Roman"/>
                <w:color w:val="000000" w:themeColor="text1"/>
                <w:sz w:val="28"/>
                <w:szCs w:val="28"/>
                <w:lang w:val="ro-RO"/>
              </w:rPr>
              <w:t xml:space="preserve"> Inkjet cu paletă extinsă de culori (pigment/colorant) sau tehnologie digitală echivalentă de înaltă fidelitate.</w:t>
            </w:r>
          </w:p>
          <w:p w14:paraId="5F75AEC6" w14:textId="7254365F" w:rsidR="00DD1DA0" w:rsidRPr="00D86A03" w:rsidRDefault="00C60F57" w:rsidP="00D72622">
            <w:pPr>
              <w:tabs>
                <w:tab w:val="left" w:pos="285"/>
              </w:tabs>
              <w:spacing w:line="240" w:lineRule="auto"/>
              <w:rPr>
                <w:rFonts w:ascii="Times New Roman" w:eastAsia="Aptos" w:hAnsi="Times New Roman" w:cs="Times New Roman"/>
                <w:color w:val="000000" w:themeColor="text1"/>
                <w:lang w:val="ro-RO"/>
              </w:rPr>
            </w:pPr>
            <w:r w:rsidRPr="00D86A03">
              <w:rPr>
                <w:rFonts w:ascii="Times New Roman" w:eastAsia="Times New Roman" w:hAnsi="Times New Roman" w:cs="Times New Roman"/>
                <w:b/>
                <w:color w:val="000000" w:themeColor="text1"/>
                <w:sz w:val="28"/>
                <w:szCs w:val="28"/>
                <w:lang w:val="ro-RO"/>
              </w:rPr>
              <w:t>Cerințe:</w:t>
            </w:r>
            <w:r w:rsidRPr="00D86A03">
              <w:rPr>
                <w:rFonts w:ascii="Times New Roman" w:eastAsia="Times New Roman" w:hAnsi="Times New Roman" w:cs="Times New Roman"/>
                <w:color w:val="000000" w:themeColor="text1"/>
                <w:sz w:val="28"/>
                <w:szCs w:val="28"/>
                <w:lang w:val="ro-RO"/>
              </w:rPr>
              <w:t xml:space="preserve"> Suport pentru profile cromatice profesionale și management avansat al culorii; capacitate de reproducere fină a detaliilor și compatibilitate cu sisteme de calibrare.</w:t>
            </w:r>
          </w:p>
        </w:tc>
      </w:tr>
      <w:tr w:rsidR="00DD1DA0" w:rsidRPr="00D86A03" w14:paraId="5C1CBE0D" w14:textId="77777777" w:rsidTr="00A81221">
        <w:tc>
          <w:tcPr>
            <w:tcW w:w="4645" w:type="dxa"/>
            <w:vAlign w:val="center"/>
          </w:tcPr>
          <w:p w14:paraId="74B132A2" w14:textId="23B6C9C8" w:rsidR="00DD1DA0" w:rsidRPr="00D86A03" w:rsidRDefault="00A365A8" w:rsidP="00DE551E">
            <w:pPr>
              <w:tabs>
                <w:tab w:val="left" w:pos="993"/>
              </w:tabs>
              <w:rPr>
                <w:rFonts w:ascii="Times New Roman" w:eastAsia="Aptos" w:hAnsi="Times New Roman" w:cs="Times New Roman"/>
                <w:b/>
                <w:color w:val="000000" w:themeColor="text1"/>
                <w:lang w:val="ro-RO"/>
              </w:rPr>
            </w:pPr>
            <w:r w:rsidRPr="00D86A03">
              <w:rPr>
                <w:rFonts w:ascii="Times New Roman" w:eastAsia="Times New Roman" w:hAnsi="Times New Roman" w:cs="Times New Roman"/>
                <w:b/>
                <w:color w:val="000000" w:themeColor="text1"/>
                <w:sz w:val="28"/>
                <w:szCs w:val="28"/>
                <w:lang w:val="ro-RO"/>
              </w:rPr>
              <w:t>Etichete, carduri și badge-uri</w:t>
            </w:r>
          </w:p>
        </w:tc>
        <w:tc>
          <w:tcPr>
            <w:tcW w:w="4998" w:type="dxa"/>
            <w:vAlign w:val="center"/>
          </w:tcPr>
          <w:p w14:paraId="688EBD2C" w14:textId="024304FD" w:rsidR="00913551" w:rsidRPr="00D86A03" w:rsidRDefault="00913551" w:rsidP="00913551">
            <w:pPr>
              <w:tabs>
                <w:tab w:val="left" w:pos="993"/>
              </w:tabs>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Tehnologie:</w:t>
            </w:r>
            <w:r w:rsidRPr="00D86A03">
              <w:rPr>
                <w:rFonts w:ascii="Times New Roman" w:eastAsia="Times New Roman" w:hAnsi="Times New Roman" w:cs="Times New Roman"/>
                <w:color w:val="000000" w:themeColor="text1"/>
                <w:sz w:val="28"/>
                <w:szCs w:val="28"/>
                <w:lang w:val="ro-RO"/>
              </w:rPr>
              <w:t xml:space="preserve"> Transfer termic, termic direct, sublimare sau retransfer.</w:t>
            </w:r>
          </w:p>
          <w:p w14:paraId="616789C2" w14:textId="7D7F7224" w:rsidR="00DD1DA0" w:rsidRPr="00D86A03" w:rsidRDefault="00913551" w:rsidP="00D72622">
            <w:pPr>
              <w:tabs>
                <w:tab w:val="left" w:pos="285"/>
              </w:tabs>
              <w:spacing w:line="240" w:lineRule="auto"/>
              <w:rPr>
                <w:rFonts w:ascii="Times New Roman" w:eastAsia="Aptos" w:hAnsi="Times New Roman" w:cs="Times New Roman"/>
                <w:color w:val="000000" w:themeColor="text1"/>
                <w:lang w:val="ro-RO"/>
              </w:rPr>
            </w:pPr>
            <w:r w:rsidRPr="00D86A03">
              <w:rPr>
                <w:rFonts w:ascii="Times New Roman" w:eastAsia="Times New Roman" w:hAnsi="Times New Roman" w:cs="Times New Roman"/>
                <w:b/>
                <w:color w:val="000000" w:themeColor="text1"/>
                <w:sz w:val="28"/>
                <w:szCs w:val="28"/>
                <w:lang w:val="ro-RO"/>
              </w:rPr>
              <w:t xml:space="preserve">Cerințe: </w:t>
            </w:r>
            <w:r w:rsidRPr="00D86A03">
              <w:rPr>
                <w:rFonts w:ascii="Times New Roman" w:eastAsia="Times New Roman" w:hAnsi="Times New Roman" w:cs="Times New Roman"/>
                <w:color w:val="000000" w:themeColor="text1"/>
                <w:sz w:val="28"/>
                <w:szCs w:val="28"/>
                <w:lang w:val="ro-RO"/>
              </w:rPr>
              <w:t>Constructiv adaptate pentru medii dedicate (role autocolante, carduri PVC); suport pentru module de finisare sau securizare optică (laminare, elemente UV sau holografice) conform profilului de utilizare.</w:t>
            </w:r>
          </w:p>
        </w:tc>
      </w:tr>
    </w:tbl>
    <w:p w14:paraId="51DBFDF3" w14:textId="77777777" w:rsidR="00747703" w:rsidRPr="00D86A03" w:rsidRDefault="00747703" w:rsidP="00D72622">
      <w:pPr>
        <w:tabs>
          <w:tab w:val="left" w:pos="1170"/>
        </w:tabs>
        <w:spacing w:after="0" w:line="240" w:lineRule="auto"/>
        <w:ind w:left="567"/>
        <w:jc w:val="both"/>
        <w:rPr>
          <w:rFonts w:ascii="Times New Roman" w:eastAsia="Aptos" w:hAnsi="Times New Roman" w:cs="Times New Roman"/>
          <w:color w:val="000000" w:themeColor="text1"/>
          <w:sz w:val="28"/>
          <w:szCs w:val="28"/>
          <w:lang w:val="ro-RO"/>
        </w:rPr>
      </w:pPr>
    </w:p>
    <w:p w14:paraId="43842D62" w14:textId="77777777" w:rsidR="00DD1DA0" w:rsidRPr="00D86A03" w:rsidRDefault="00DD1DA0" w:rsidP="000D3008">
      <w:pPr>
        <w:numPr>
          <w:ilvl w:val="0"/>
          <w:numId w:val="1"/>
        </w:numPr>
        <w:tabs>
          <w:tab w:val="left" w:pos="1170"/>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Parametrii tehnici ai imprimantelor specializate urmează a fi stabiliți în dependență de cerințele tehnice impuse de autoritatea publică solicitantă în fiecare caz aparte, cu justificarea necesității și a specificului utilizării.</w:t>
      </w:r>
    </w:p>
    <w:p w14:paraId="40CDE8BC" w14:textId="68E3678A" w:rsidR="00DD1DA0" w:rsidRPr="00D86A03" w:rsidRDefault="00DD1DA0" w:rsidP="000D3008">
      <w:pPr>
        <w:numPr>
          <w:ilvl w:val="0"/>
          <w:numId w:val="1"/>
        </w:numPr>
        <w:tabs>
          <w:tab w:val="left" w:pos="1170"/>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 xml:space="preserve">Justificarea achiziției imprimantelor specializate necesită prezentarea documentației tehnice detaliate a specificului utilizării, comparației cu alte alternative de imprimante (de ce imprimanta standard/multifuncțională nu este suficientă), </w:t>
      </w:r>
      <w:r w:rsidRPr="00D86A03">
        <w:rPr>
          <w:rFonts w:ascii="Times New Roman" w:eastAsia="Times New Roman" w:hAnsi="Times New Roman" w:cs="Times New Roman"/>
          <w:color w:val="000000" w:themeColor="text1"/>
          <w:sz w:val="28"/>
          <w:szCs w:val="28"/>
          <w:lang w:val="ro-RO"/>
        </w:rPr>
        <w:lastRenderedPageBreak/>
        <w:t>estimării volumului de tipărire și a calcului TCO</w:t>
      </w:r>
      <w:r w:rsidR="000D3008" w:rsidRPr="00D86A03">
        <w:rPr>
          <w:rFonts w:ascii="Times New Roman" w:eastAsia="Times New Roman" w:hAnsi="Times New Roman" w:cs="Times New Roman"/>
          <w:color w:val="000000" w:themeColor="text1"/>
          <w:sz w:val="28"/>
          <w:szCs w:val="28"/>
          <w:lang w:val="ro-RO"/>
        </w:rPr>
        <w:t>,</w:t>
      </w:r>
      <w:r w:rsidRPr="00D86A03">
        <w:rPr>
          <w:rFonts w:ascii="Times New Roman" w:eastAsia="Times New Roman" w:hAnsi="Times New Roman" w:cs="Times New Roman"/>
          <w:color w:val="000000" w:themeColor="text1"/>
          <w:sz w:val="28"/>
          <w:szCs w:val="28"/>
          <w:lang w:val="ro-RO"/>
        </w:rPr>
        <w:t xml:space="preserve"> cerințelor de service specializat (disponibilitate piese, personal calificat)</w:t>
      </w:r>
      <w:r w:rsidR="000D3008" w:rsidRPr="00D86A03">
        <w:rPr>
          <w:rFonts w:ascii="Times New Roman" w:eastAsia="Times New Roman" w:hAnsi="Times New Roman" w:cs="Times New Roman"/>
          <w:color w:val="000000" w:themeColor="text1"/>
          <w:sz w:val="28"/>
          <w:szCs w:val="28"/>
          <w:lang w:val="ro-RO"/>
        </w:rPr>
        <w:t>.</w:t>
      </w:r>
    </w:p>
    <w:p w14:paraId="36664FDC" w14:textId="77777777" w:rsidR="00DD1DA0" w:rsidRPr="00D86A03" w:rsidRDefault="00DD1DA0" w:rsidP="000D3008">
      <w:pPr>
        <w:numPr>
          <w:ilvl w:val="0"/>
          <w:numId w:val="1"/>
        </w:numPr>
        <w:tabs>
          <w:tab w:val="left" w:pos="1170"/>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Indiferent de tipul imprimantei, la elaborarea documentației tehnice a procedurii de achiziție se va ține cont de următoarele cerințe obligatorii:</w:t>
      </w:r>
    </w:p>
    <w:p w14:paraId="0E12836A" w14:textId="77777777" w:rsidR="00DD1DA0" w:rsidRPr="00D86A03" w:rsidRDefault="00DD1DA0" w:rsidP="009F0F89">
      <w:pPr>
        <w:numPr>
          <w:ilvl w:val="1"/>
          <w:numId w:val="1"/>
        </w:numPr>
        <w:tabs>
          <w:tab w:val="left" w:pos="1276"/>
        </w:tabs>
        <w:spacing w:after="0" w:line="240" w:lineRule="auto"/>
        <w:ind w:left="0" w:firstLine="567"/>
        <w:jc w:val="both"/>
        <w:rPr>
          <w:rFonts w:ascii="Times New Roman" w:eastAsia="Aptos" w:hAnsi="Times New Roman" w:cs="Times New Roman"/>
          <w:i/>
          <w:color w:val="000000" w:themeColor="text1"/>
          <w:sz w:val="28"/>
          <w:szCs w:val="28"/>
          <w:lang w:val="ro-RO"/>
        </w:rPr>
      </w:pPr>
      <w:r w:rsidRPr="00D86A03">
        <w:rPr>
          <w:rFonts w:ascii="Times New Roman" w:eastAsia="Times New Roman" w:hAnsi="Times New Roman" w:cs="Times New Roman"/>
          <w:i/>
          <w:color w:val="000000" w:themeColor="text1"/>
          <w:sz w:val="28"/>
          <w:szCs w:val="28"/>
          <w:lang w:val="ro-RO"/>
        </w:rPr>
        <w:t>Piese de schimb și deservire:</w:t>
      </w:r>
    </w:p>
    <w:p w14:paraId="774840D6" w14:textId="08AFC9DD" w:rsidR="00DD1DA0" w:rsidRPr="00D86A03" w:rsidRDefault="00DD1DA0" w:rsidP="004A5EDB">
      <w:pPr>
        <w:numPr>
          <w:ilvl w:val="2"/>
          <w:numId w:val="1"/>
        </w:numPr>
        <w:tabs>
          <w:tab w:val="left" w:pos="1276"/>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 xml:space="preserve">disponibilitatea pieselor de schimb garantată pentru minim </w:t>
      </w:r>
      <w:r w:rsidR="006F35C0" w:rsidRPr="00D86A03">
        <w:rPr>
          <w:rFonts w:ascii="Times New Roman" w:eastAsia="Times New Roman" w:hAnsi="Times New Roman" w:cs="Times New Roman"/>
          <w:color w:val="000000" w:themeColor="text1"/>
          <w:sz w:val="28"/>
          <w:szCs w:val="28"/>
          <w:lang w:val="ro-RO"/>
        </w:rPr>
        <w:t>șapte</w:t>
      </w:r>
      <w:r w:rsidRPr="00D86A03">
        <w:rPr>
          <w:rFonts w:ascii="Times New Roman" w:eastAsia="Times New Roman" w:hAnsi="Times New Roman" w:cs="Times New Roman"/>
          <w:color w:val="000000" w:themeColor="text1"/>
          <w:sz w:val="28"/>
          <w:szCs w:val="28"/>
          <w:lang w:val="ro-RO"/>
        </w:rPr>
        <w:t xml:space="preserve"> ani de la sfârșitul producției modelului;</w:t>
      </w:r>
    </w:p>
    <w:p w14:paraId="29EC4EF3" w14:textId="131AA519" w:rsidR="00DD1DA0" w:rsidRPr="00D86A03" w:rsidRDefault="00DD1DA0" w:rsidP="004A5EDB">
      <w:pPr>
        <w:numPr>
          <w:ilvl w:val="2"/>
          <w:numId w:val="1"/>
        </w:numPr>
        <w:tabs>
          <w:tab w:val="left" w:pos="1276"/>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 xml:space="preserve">centru  </w:t>
      </w:r>
      <w:r w:rsidR="000D3008" w:rsidRPr="00D86A03">
        <w:rPr>
          <w:rFonts w:ascii="Times New Roman" w:eastAsia="Times New Roman" w:hAnsi="Times New Roman" w:cs="Times New Roman"/>
          <w:color w:val="000000" w:themeColor="text1"/>
          <w:sz w:val="28"/>
          <w:szCs w:val="28"/>
          <w:lang w:val="ro-RO"/>
        </w:rPr>
        <w:t xml:space="preserve">de service </w:t>
      </w:r>
      <w:r w:rsidRPr="00D86A03">
        <w:rPr>
          <w:rFonts w:ascii="Times New Roman" w:eastAsia="Times New Roman" w:hAnsi="Times New Roman" w:cs="Times New Roman"/>
          <w:color w:val="000000" w:themeColor="text1"/>
          <w:sz w:val="28"/>
          <w:szCs w:val="28"/>
          <w:lang w:val="ro-RO"/>
        </w:rPr>
        <w:t xml:space="preserve">autorizat în Republica Moldova cu timp de răspuns conform </w:t>
      </w:r>
      <w:r w:rsidR="000D3008" w:rsidRPr="00D86A03">
        <w:rPr>
          <w:rFonts w:ascii="Times New Roman" w:eastAsia="Times New Roman" w:hAnsi="Times New Roman" w:cs="Times New Roman"/>
          <w:color w:val="000000" w:themeColor="text1"/>
          <w:sz w:val="28"/>
          <w:szCs w:val="28"/>
          <w:lang w:val="ro-RO"/>
        </w:rPr>
        <w:t>Acordului privind nivelul serviciilor (SLA)</w:t>
      </w:r>
      <w:r w:rsidRPr="00D86A03">
        <w:rPr>
          <w:rFonts w:ascii="Times New Roman" w:eastAsia="Times New Roman" w:hAnsi="Times New Roman" w:cs="Times New Roman"/>
          <w:color w:val="000000" w:themeColor="text1"/>
          <w:sz w:val="28"/>
          <w:szCs w:val="28"/>
          <w:lang w:val="ro-RO"/>
        </w:rPr>
        <w:t>;</w:t>
      </w:r>
    </w:p>
    <w:p w14:paraId="699D87D5" w14:textId="77777777" w:rsidR="00DD1DA0" w:rsidRPr="00D86A03" w:rsidRDefault="00DD1DA0" w:rsidP="004A5EDB">
      <w:pPr>
        <w:numPr>
          <w:ilvl w:val="2"/>
          <w:numId w:val="1"/>
        </w:numPr>
        <w:tabs>
          <w:tab w:val="left" w:pos="1276"/>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training pentru personalul tehnic al instituției (opțional).</w:t>
      </w:r>
    </w:p>
    <w:p w14:paraId="5B70E220" w14:textId="77777777" w:rsidR="00DD1DA0" w:rsidRPr="00D86A03" w:rsidRDefault="00DD1DA0" w:rsidP="009F0F89">
      <w:pPr>
        <w:numPr>
          <w:ilvl w:val="1"/>
          <w:numId w:val="1"/>
        </w:numPr>
        <w:tabs>
          <w:tab w:val="left" w:pos="1276"/>
        </w:tabs>
        <w:spacing w:after="0" w:line="240" w:lineRule="auto"/>
        <w:ind w:left="0" w:firstLine="567"/>
        <w:jc w:val="both"/>
        <w:rPr>
          <w:rFonts w:ascii="Times New Roman" w:eastAsia="Aptos" w:hAnsi="Times New Roman" w:cs="Times New Roman"/>
          <w:i/>
          <w:color w:val="000000" w:themeColor="text1"/>
          <w:sz w:val="28"/>
          <w:szCs w:val="28"/>
          <w:lang w:val="ro-RO"/>
        </w:rPr>
      </w:pPr>
      <w:r w:rsidRPr="00D86A03">
        <w:rPr>
          <w:rFonts w:ascii="Times New Roman" w:eastAsia="Times New Roman" w:hAnsi="Times New Roman" w:cs="Times New Roman"/>
          <w:i/>
          <w:color w:val="000000" w:themeColor="text1"/>
          <w:sz w:val="28"/>
          <w:szCs w:val="28"/>
          <w:lang w:val="ro-RO"/>
        </w:rPr>
        <w:t>Compatibilitate:</w:t>
      </w:r>
    </w:p>
    <w:p w14:paraId="149FC71C" w14:textId="77777777" w:rsidR="00DD1DA0" w:rsidRPr="00D86A03" w:rsidRDefault="00DD1DA0" w:rsidP="004A5EDB">
      <w:pPr>
        <w:numPr>
          <w:ilvl w:val="2"/>
          <w:numId w:val="1"/>
        </w:numPr>
        <w:tabs>
          <w:tab w:val="left" w:pos="1276"/>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drivere pentru sistemele de operare utilizate (Windows, macOS, Linux);</w:t>
      </w:r>
    </w:p>
    <w:p w14:paraId="50A63CB6" w14:textId="77777777" w:rsidR="00DD1DA0" w:rsidRPr="00D86A03" w:rsidRDefault="00DD1DA0" w:rsidP="004A5EDB">
      <w:pPr>
        <w:numPr>
          <w:ilvl w:val="2"/>
          <w:numId w:val="1"/>
        </w:numPr>
        <w:tabs>
          <w:tab w:val="left" w:pos="1276"/>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compatibilitate cu protocoalele de rețea standard;</w:t>
      </w:r>
    </w:p>
    <w:p w14:paraId="3E5DE59B" w14:textId="77777777" w:rsidR="00DD1DA0" w:rsidRPr="00D86A03" w:rsidRDefault="00DD1DA0" w:rsidP="009F0F89">
      <w:pPr>
        <w:numPr>
          <w:ilvl w:val="1"/>
          <w:numId w:val="1"/>
        </w:numPr>
        <w:tabs>
          <w:tab w:val="left" w:pos="1276"/>
        </w:tabs>
        <w:spacing w:after="0" w:line="240" w:lineRule="auto"/>
        <w:ind w:left="0" w:firstLine="567"/>
        <w:jc w:val="both"/>
        <w:rPr>
          <w:rFonts w:ascii="Times New Roman" w:eastAsia="Aptos" w:hAnsi="Times New Roman" w:cs="Times New Roman"/>
          <w:i/>
          <w:color w:val="000000" w:themeColor="text1"/>
          <w:sz w:val="28"/>
          <w:szCs w:val="28"/>
          <w:lang w:val="ro-RO"/>
        </w:rPr>
      </w:pPr>
      <w:r w:rsidRPr="00D86A03">
        <w:rPr>
          <w:rFonts w:ascii="Times New Roman" w:eastAsia="Times New Roman" w:hAnsi="Times New Roman" w:cs="Times New Roman"/>
          <w:i/>
          <w:color w:val="000000" w:themeColor="text1"/>
          <w:sz w:val="28"/>
          <w:szCs w:val="28"/>
          <w:lang w:val="ro-RO"/>
        </w:rPr>
        <w:t>Documentație:</w:t>
      </w:r>
    </w:p>
    <w:p w14:paraId="333E4F7D" w14:textId="7B248FEF" w:rsidR="00DD1DA0" w:rsidRPr="00D86A03" w:rsidRDefault="00DD1DA0" w:rsidP="004A5EDB">
      <w:pPr>
        <w:numPr>
          <w:ilvl w:val="2"/>
          <w:numId w:val="1"/>
        </w:numPr>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manual de utilizare în limb</w:t>
      </w:r>
      <w:r w:rsidR="006F35C0" w:rsidRPr="00D86A03">
        <w:rPr>
          <w:rFonts w:ascii="Times New Roman" w:eastAsia="Times New Roman" w:hAnsi="Times New Roman" w:cs="Times New Roman"/>
          <w:color w:val="000000" w:themeColor="text1"/>
          <w:sz w:val="28"/>
          <w:szCs w:val="28"/>
          <w:lang w:val="ro-RO"/>
        </w:rPr>
        <w:t>a</w:t>
      </w:r>
      <w:r w:rsidRPr="00D86A03">
        <w:rPr>
          <w:rFonts w:ascii="Times New Roman" w:eastAsia="Times New Roman" w:hAnsi="Times New Roman" w:cs="Times New Roman"/>
          <w:color w:val="000000" w:themeColor="text1"/>
          <w:sz w:val="28"/>
          <w:szCs w:val="28"/>
          <w:lang w:val="ro-RO"/>
        </w:rPr>
        <w:t xml:space="preserve"> română sau engleză;</w:t>
      </w:r>
    </w:p>
    <w:p w14:paraId="787C42A0" w14:textId="77777777" w:rsidR="00DD1DA0" w:rsidRPr="00D86A03" w:rsidRDefault="00DD1DA0" w:rsidP="004A5EDB">
      <w:pPr>
        <w:numPr>
          <w:ilvl w:val="2"/>
          <w:numId w:val="1"/>
        </w:numPr>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specificații tehnice detaliate;</w:t>
      </w:r>
    </w:p>
    <w:p w14:paraId="5214FA9F" w14:textId="77777777" w:rsidR="00DD1DA0" w:rsidRPr="00D86A03" w:rsidRDefault="00DD1DA0" w:rsidP="004A5EDB">
      <w:pPr>
        <w:numPr>
          <w:ilvl w:val="2"/>
          <w:numId w:val="1"/>
        </w:numPr>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certificat de conformitate cu standardele de siguranță.</w:t>
      </w:r>
    </w:p>
    <w:p w14:paraId="33FEFEA0" w14:textId="77777777" w:rsidR="00EF0729" w:rsidRPr="00D86A03" w:rsidRDefault="00DD1DA0" w:rsidP="006F35C0">
      <w:pPr>
        <w:numPr>
          <w:ilvl w:val="0"/>
          <w:numId w:val="1"/>
        </w:numPr>
        <w:tabs>
          <w:tab w:val="left" w:pos="1170"/>
        </w:tabs>
        <w:spacing w:after="120" w:line="240" w:lineRule="auto"/>
        <w:ind w:left="0" w:firstLine="567"/>
        <w:jc w:val="both"/>
        <w:rPr>
          <w:rFonts w:ascii="Times New Roman" w:eastAsia="Aptos"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 xml:space="preserve">Cerințe privind </w:t>
      </w:r>
      <w:r w:rsidR="006F35C0" w:rsidRPr="00D86A03">
        <w:rPr>
          <w:rFonts w:ascii="Times New Roman" w:eastAsia="Times New Roman" w:hAnsi="Times New Roman" w:cs="Times New Roman"/>
          <w:b/>
          <w:color w:val="000000" w:themeColor="text1"/>
          <w:sz w:val="28"/>
          <w:szCs w:val="28"/>
          <w:lang w:val="ro-RO"/>
        </w:rPr>
        <w:t>c</w:t>
      </w:r>
      <w:r w:rsidRPr="00D86A03">
        <w:rPr>
          <w:rFonts w:ascii="Times New Roman" w:eastAsia="Times New Roman" w:hAnsi="Times New Roman" w:cs="Times New Roman"/>
          <w:b/>
          <w:color w:val="000000" w:themeColor="text1"/>
          <w:sz w:val="28"/>
          <w:szCs w:val="28"/>
          <w:lang w:val="ro-RO"/>
        </w:rPr>
        <w:t>ost</w:t>
      </w:r>
      <w:r w:rsidR="006F35C0" w:rsidRPr="00D86A03">
        <w:rPr>
          <w:rFonts w:ascii="Times New Roman" w:eastAsia="Times New Roman" w:hAnsi="Times New Roman" w:cs="Times New Roman"/>
          <w:b/>
          <w:color w:val="000000" w:themeColor="text1"/>
          <w:sz w:val="28"/>
          <w:szCs w:val="28"/>
          <w:lang w:val="ro-RO"/>
        </w:rPr>
        <w:t>ul</w:t>
      </w:r>
      <w:r w:rsidRPr="00D86A03">
        <w:rPr>
          <w:rFonts w:ascii="Times New Roman" w:eastAsia="Times New Roman" w:hAnsi="Times New Roman" w:cs="Times New Roman"/>
          <w:b/>
          <w:color w:val="000000" w:themeColor="text1"/>
          <w:sz w:val="28"/>
          <w:szCs w:val="28"/>
          <w:lang w:val="ro-RO"/>
        </w:rPr>
        <w:t xml:space="preserve"> </w:t>
      </w:r>
      <w:r w:rsidR="006F35C0" w:rsidRPr="00D86A03">
        <w:rPr>
          <w:rFonts w:ascii="Times New Roman" w:eastAsia="Times New Roman" w:hAnsi="Times New Roman" w:cs="Times New Roman"/>
          <w:b/>
          <w:color w:val="000000" w:themeColor="text1"/>
          <w:sz w:val="28"/>
          <w:szCs w:val="28"/>
          <w:lang w:val="ro-RO"/>
        </w:rPr>
        <w:t>t</w:t>
      </w:r>
      <w:r w:rsidRPr="00D86A03">
        <w:rPr>
          <w:rFonts w:ascii="Times New Roman" w:eastAsia="Times New Roman" w:hAnsi="Times New Roman" w:cs="Times New Roman"/>
          <w:b/>
          <w:color w:val="000000" w:themeColor="text1"/>
          <w:sz w:val="28"/>
          <w:szCs w:val="28"/>
          <w:lang w:val="ro-RO"/>
        </w:rPr>
        <w:t xml:space="preserve">otal de </w:t>
      </w:r>
      <w:r w:rsidR="006F35C0" w:rsidRPr="00D86A03">
        <w:rPr>
          <w:rFonts w:ascii="Times New Roman" w:eastAsia="Times New Roman" w:hAnsi="Times New Roman" w:cs="Times New Roman"/>
          <w:b/>
          <w:color w:val="000000" w:themeColor="text1"/>
          <w:sz w:val="28"/>
          <w:szCs w:val="28"/>
          <w:lang w:val="ro-RO"/>
        </w:rPr>
        <w:t>p</w:t>
      </w:r>
      <w:r w:rsidRPr="00D86A03">
        <w:rPr>
          <w:rFonts w:ascii="Times New Roman" w:eastAsia="Times New Roman" w:hAnsi="Times New Roman" w:cs="Times New Roman"/>
          <w:b/>
          <w:color w:val="000000" w:themeColor="text1"/>
          <w:sz w:val="28"/>
          <w:szCs w:val="28"/>
          <w:lang w:val="ro-RO"/>
        </w:rPr>
        <w:t>roprietate</w:t>
      </w:r>
      <w:r w:rsidR="006F35C0" w:rsidRPr="00D86A03">
        <w:rPr>
          <w:rFonts w:ascii="Times New Roman" w:eastAsia="Times New Roman" w:hAnsi="Times New Roman" w:cs="Times New Roman"/>
          <w:b/>
          <w:color w:val="000000" w:themeColor="text1"/>
          <w:sz w:val="28"/>
          <w:szCs w:val="28"/>
          <w:lang w:val="ro-RO"/>
        </w:rPr>
        <w:t xml:space="preserve"> (TCO</w:t>
      </w:r>
      <w:r w:rsidRPr="00D86A03">
        <w:rPr>
          <w:rFonts w:ascii="Times New Roman" w:eastAsia="Times New Roman" w:hAnsi="Times New Roman" w:cs="Times New Roman"/>
          <w:b/>
          <w:color w:val="000000" w:themeColor="text1"/>
          <w:sz w:val="28"/>
          <w:szCs w:val="28"/>
          <w:lang w:val="ro-RO"/>
        </w:rPr>
        <w:t xml:space="preserve">) </w:t>
      </w:r>
      <w:r w:rsidR="00355EE7" w:rsidRPr="00D86A03">
        <w:rPr>
          <w:rFonts w:ascii="Times New Roman" w:eastAsia="Times New Roman" w:hAnsi="Times New Roman" w:cs="Times New Roman"/>
          <w:b/>
          <w:color w:val="000000" w:themeColor="text1"/>
          <w:sz w:val="28"/>
          <w:szCs w:val="28"/>
          <w:lang w:val="ro-RO"/>
        </w:rPr>
        <w:t>pentru imprimanta standard și multifuncțională</w:t>
      </w:r>
    </w:p>
    <w:p w14:paraId="09DF8167" w14:textId="4A7EB023" w:rsidR="00DD1DA0" w:rsidRPr="00D86A03" w:rsidRDefault="00EF0729" w:rsidP="00EF0729">
      <w:pPr>
        <w:tabs>
          <w:tab w:val="left" w:pos="1170"/>
        </w:tabs>
        <w:spacing w:after="120" w:line="240" w:lineRule="auto"/>
        <w:ind w:left="567"/>
        <w:jc w:val="both"/>
        <w:rPr>
          <w:rFonts w:ascii="Times New Roman" w:eastAsia="Aptos" w:hAnsi="Times New Roman" w:cs="Times New Roman"/>
          <w:b/>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E</w:t>
      </w:r>
      <w:r w:rsidR="00DD1DA0" w:rsidRPr="00D86A03">
        <w:rPr>
          <w:rFonts w:ascii="Times New Roman" w:eastAsia="Times New Roman" w:hAnsi="Times New Roman" w:cs="Times New Roman"/>
          <w:color w:val="000000" w:themeColor="text1"/>
          <w:sz w:val="28"/>
          <w:szCs w:val="28"/>
          <w:lang w:val="ro-RO"/>
        </w:rPr>
        <w:t>valuarea financiară a ofertelor pentru imprimante se face pe baza formulei:</w:t>
      </w:r>
    </w:p>
    <w:p w14:paraId="5E740583" w14:textId="2344A8BB" w:rsidR="00DD1DA0" w:rsidRPr="00D86A03" w:rsidRDefault="00DD1DA0" w:rsidP="009F0F89">
      <w:pPr>
        <w:tabs>
          <w:tab w:val="left" w:pos="993"/>
        </w:tabs>
        <w:spacing w:after="0" w:line="278" w:lineRule="auto"/>
        <w:ind w:firstLine="567"/>
        <w:jc w:val="both"/>
        <w:rPr>
          <w:rFonts w:ascii="Times New Roman" w:eastAsia="Aptos"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 xml:space="preserve">TCO = Preț achiziție + (Cost pagină × Volum estimat tipărire × 36 </w:t>
      </w:r>
      <w:r w:rsidR="0095009B" w:rsidRPr="00D86A03">
        <w:rPr>
          <w:rFonts w:ascii="Times New Roman" w:eastAsia="Times New Roman" w:hAnsi="Times New Roman" w:cs="Times New Roman"/>
          <w:b/>
          <w:color w:val="000000" w:themeColor="text1"/>
          <w:sz w:val="28"/>
          <w:szCs w:val="28"/>
          <w:lang w:val="ro-RO"/>
        </w:rPr>
        <w:t xml:space="preserve">de </w:t>
      </w:r>
      <w:r w:rsidRPr="00D86A03">
        <w:rPr>
          <w:rFonts w:ascii="Times New Roman" w:eastAsia="Times New Roman" w:hAnsi="Times New Roman" w:cs="Times New Roman"/>
          <w:b/>
          <w:color w:val="000000" w:themeColor="text1"/>
          <w:sz w:val="28"/>
          <w:szCs w:val="28"/>
          <w:lang w:val="ro-RO"/>
        </w:rPr>
        <w:t>luni) + Costuri service</w:t>
      </w:r>
    </w:p>
    <w:p w14:paraId="24045C2A" w14:textId="77777777" w:rsidR="00DD1DA0" w:rsidRPr="00D86A03" w:rsidRDefault="00DD1DA0" w:rsidP="009F0F89">
      <w:pPr>
        <w:tabs>
          <w:tab w:val="left" w:pos="993"/>
        </w:tabs>
        <w:spacing w:before="120" w:after="120" w:line="278" w:lineRule="auto"/>
        <w:ind w:firstLine="567"/>
        <w:jc w:val="both"/>
        <w:rPr>
          <w:rFonts w:ascii="Times New Roman" w:eastAsia="Aptos" w:hAnsi="Times New Roman" w:cs="Times New Roman"/>
          <w:i/>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unde:</w:t>
      </w:r>
    </w:p>
    <w:p w14:paraId="56508E79" w14:textId="77777777" w:rsidR="00DD1DA0" w:rsidRPr="00D86A03" w:rsidRDefault="00DD1DA0" w:rsidP="00DD1DA0">
      <w:pPr>
        <w:spacing w:after="0"/>
        <w:ind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Cost pagină</w:t>
      </w:r>
      <w:r w:rsidRPr="00D86A03">
        <w:rPr>
          <w:rFonts w:ascii="Times New Roman" w:eastAsia="Times New Roman" w:hAnsi="Times New Roman" w:cs="Times New Roman"/>
          <w:color w:val="000000" w:themeColor="text1"/>
          <w:sz w:val="28"/>
          <w:szCs w:val="28"/>
          <w:lang w:val="ro-RO"/>
        </w:rPr>
        <w:t xml:space="preserve"> - Preț cartuș original/Randament cartuș declarat de producător;</w:t>
      </w:r>
    </w:p>
    <w:p w14:paraId="6B76A247" w14:textId="77777777" w:rsidR="00DD1DA0" w:rsidRPr="00D86A03" w:rsidRDefault="00DD1DA0" w:rsidP="00DD1DA0">
      <w:pPr>
        <w:spacing w:after="0"/>
        <w:ind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Volum estimat</w:t>
      </w:r>
      <w:r w:rsidRPr="00D86A03">
        <w:rPr>
          <w:rFonts w:ascii="Times New Roman" w:eastAsia="Times New Roman" w:hAnsi="Times New Roman" w:cs="Times New Roman"/>
          <w:color w:val="000000" w:themeColor="text1"/>
          <w:sz w:val="28"/>
          <w:szCs w:val="28"/>
          <w:lang w:val="ro-RO"/>
        </w:rPr>
        <w:t xml:space="preserve"> = se va stabili de autoritatea contractantă în funcție de necesități (ex. 500 pagini/lună).</w:t>
      </w:r>
    </w:p>
    <w:p w14:paraId="4747A224" w14:textId="15090F10" w:rsidR="00DD1DA0" w:rsidRPr="00D86A03" w:rsidRDefault="00DD1DA0" w:rsidP="004A5EDB">
      <w:pPr>
        <w:spacing w:after="0" w:line="240" w:lineRule="auto"/>
        <w:ind w:firstLine="720"/>
        <w:jc w:val="both"/>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 xml:space="preserve">Evaluarea se face pentru </w:t>
      </w:r>
      <w:r w:rsidRPr="00D86A03">
        <w:rPr>
          <w:rFonts w:ascii="Times New Roman" w:eastAsia="Times New Roman" w:hAnsi="Times New Roman" w:cs="Times New Roman"/>
          <w:b/>
          <w:color w:val="000000" w:themeColor="text1"/>
          <w:sz w:val="28"/>
          <w:szCs w:val="28"/>
          <w:lang w:val="ro-RO"/>
        </w:rPr>
        <w:t xml:space="preserve">36 </w:t>
      </w:r>
      <w:r w:rsidR="0095009B" w:rsidRPr="00D86A03">
        <w:rPr>
          <w:rFonts w:ascii="Times New Roman" w:eastAsia="Times New Roman" w:hAnsi="Times New Roman" w:cs="Times New Roman"/>
          <w:b/>
          <w:color w:val="000000" w:themeColor="text1"/>
          <w:sz w:val="28"/>
          <w:szCs w:val="28"/>
          <w:lang w:val="ro-RO"/>
        </w:rPr>
        <w:t xml:space="preserve">de </w:t>
      </w:r>
      <w:r w:rsidRPr="00D86A03">
        <w:rPr>
          <w:rFonts w:ascii="Times New Roman" w:eastAsia="Times New Roman" w:hAnsi="Times New Roman" w:cs="Times New Roman"/>
          <w:b/>
          <w:color w:val="000000" w:themeColor="text1"/>
          <w:sz w:val="28"/>
          <w:szCs w:val="28"/>
          <w:lang w:val="ro-RO"/>
        </w:rPr>
        <w:t>luni</w:t>
      </w:r>
      <w:r w:rsidRPr="00D86A03">
        <w:rPr>
          <w:rFonts w:ascii="Times New Roman" w:eastAsia="Times New Roman" w:hAnsi="Times New Roman" w:cs="Times New Roman"/>
          <w:color w:val="000000" w:themeColor="text1"/>
          <w:sz w:val="28"/>
          <w:szCs w:val="28"/>
          <w:lang w:val="ro-RO"/>
        </w:rPr>
        <w:t xml:space="preserve"> cu estimare realistă a volumului de tipărire (ex. 70% alb/negru, 30% color).</w:t>
      </w:r>
    </w:p>
    <w:p w14:paraId="6E884BEC" w14:textId="77777777" w:rsidR="00B26FA4" w:rsidRPr="00D86A03" w:rsidRDefault="00B26FA4" w:rsidP="00A81221">
      <w:pPr>
        <w:spacing w:after="0" w:line="240" w:lineRule="auto"/>
        <w:ind w:firstLine="720"/>
        <w:jc w:val="both"/>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Pentru imprimanta specializată, TCO se calculează după unitatea de cost relevantă tipului de consumabil utilizat (de exemplu, cost per m² de material pentru echipamentele de format mare sau cost per unitate pentru imprimantele de carduri/etichete), stabilită de autoritatea contractantă în funcție de specificul utilizării, conform pct. 34 (justificarea achiziției imprimantelor specializate).</w:t>
      </w:r>
    </w:p>
    <w:p w14:paraId="73BB1147" w14:textId="77777777" w:rsidR="00747703" w:rsidRPr="00D86A03" w:rsidRDefault="00747703" w:rsidP="004A5EDB">
      <w:pPr>
        <w:spacing w:after="0" w:line="240" w:lineRule="auto"/>
        <w:ind w:firstLine="720"/>
        <w:jc w:val="both"/>
        <w:rPr>
          <w:rFonts w:ascii="Times New Roman" w:eastAsia="Aptos" w:hAnsi="Times New Roman" w:cs="Times New Roman"/>
          <w:color w:val="000000" w:themeColor="text1"/>
          <w:sz w:val="28"/>
          <w:szCs w:val="28"/>
          <w:lang w:val="ro-RO"/>
        </w:rPr>
      </w:pPr>
    </w:p>
    <w:p w14:paraId="59829121" w14:textId="76C99A86" w:rsidR="0079557F" w:rsidRPr="00D86A03" w:rsidRDefault="00DD1DA0" w:rsidP="00747703">
      <w:pPr>
        <w:pStyle w:val="Heading2"/>
        <w:spacing w:before="0" w:after="0" w:line="240" w:lineRule="auto"/>
        <w:jc w:val="center"/>
        <w:rPr>
          <w:rFonts w:ascii="Times New Roman" w:hAnsi="Times New Roman" w:cs="Times New Roman"/>
          <w:lang w:val="ro-RO"/>
        </w:rPr>
      </w:pPr>
      <w:r w:rsidRPr="00D86A03">
        <w:rPr>
          <w:rFonts w:ascii="Times New Roman" w:eastAsia="Times New Roman" w:hAnsi="Times New Roman" w:cs="Times New Roman"/>
          <w:b/>
          <w:color w:val="000000" w:themeColor="text1"/>
          <w:sz w:val="28"/>
          <w:szCs w:val="28"/>
          <w:lang w:val="ro-RO"/>
        </w:rPr>
        <w:t>Secțiunea a 2-a</w:t>
      </w:r>
    </w:p>
    <w:p w14:paraId="378C63F1" w14:textId="7D8AD9DB" w:rsidR="00D476D7" w:rsidRPr="00D86A03" w:rsidRDefault="009E5DA1" w:rsidP="00A81221">
      <w:pPr>
        <w:spacing w:after="0" w:line="240" w:lineRule="auto"/>
        <w:jc w:val="center"/>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Necesități temporare de</w:t>
      </w:r>
      <w:r w:rsidR="00DD1DA0" w:rsidRPr="00D86A03">
        <w:rPr>
          <w:rFonts w:ascii="Times New Roman" w:eastAsia="Times New Roman" w:hAnsi="Times New Roman" w:cs="Times New Roman"/>
          <w:b/>
          <w:color w:val="000000" w:themeColor="text1"/>
          <w:sz w:val="28"/>
          <w:szCs w:val="28"/>
          <w:lang w:val="ro-RO"/>
        </w:rPr>
        <w:t xml:space="preserve"> echipamente periferice</w:t>
      </w:r>
    </w:p>
    <w:p w14:paraId="557D0657" w14:textId="48CDB8AD" w:rsidR="004F4122" w:rsidRPr="00D86A03" w:rsidRDefault="001B1F1C" w:rsidP="004F4122">
      <w:pPr>
        <w:numPr>
          <w:ilvl w:val="0"/>
          <w:numId w:val="1"/>
        </w:numPr>
        <w:tabs>
          <w:tab w:val="left" w:pos="1170"/>
        </w:tabs>
        <w:spacing w:before="240"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 xml:space="preserve">Pentru necesități temporare sau determinate în timp, inclusiv organizarea conferințelor, prezentărilor, instruirilor, ședințelor, evenimentelor publice ori altor </w:t>
      </w:r>
      <w:r w:rsidRPr="00D86A03">
        <w:rPr>
          <w:rFonts w:ascii="Times New Roman" w:eastAsia="Times New Roman" w:hAnsi="Times New Roman" w:cs="Times New Roman"/>
          <w:color w:val="000000" w:themeColor="text1"/>
          <w:sz w:val="28"/>
          <w:szCs w:val="28"/>
          <w:lang w:val="ro-RO"/>
        </w:rPr>
        <w:lastRenderedPageBreak/>
        <w:t>activități similare, pot fi contractate servicii de închiriere a echipamentelor periferice, atunci când achiziționarea acestora nu este justificată economic sau operațional.</w:t>
      </w:r>
    </w:p>
    <w:p w14:paraId="22EFD5E3" w14:textId="2ED1AAB7" w:rsidR="00DD1DA0" w:rsidRPr="00D86A03" w:rsidRDefault="00DD1DA0" w:rsidP="00887520">
      <w:pPr>
        <w:numPr>
          <w:ilvl w:val="0"/>
          <w:numId w:val="1"/>
        </w:numPr>
        <w:tabs>
          <w:tab w:val="left" w:pos="1170"/>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Lista orientativă a echipamentelor</w:t>
      </w:r>
      <w:r w:rsidR="004F4122" w:rsidRPr="00D86A03">
        <w:rPr>
          <w:rFonts w:ascii="Times New Roman" w:eastAsia="Times New Roman" w:hAnsi="Times New Roman" w:cs="Times New Roman"/>
          <w:b/>
          <w:color w:val="000000" w:themeColor="text1"/>
          <w:sz w:val="28"/>
          <w:szCs w:val="28"/>
          <w:lang w:val="ro-RO"/>
        </w:rPr>
        <w:t xml:space="preserve"> periferice</w:t>
      </w:r>
      <w:r w:rsidRPr="00D86A03">
        <w:rPr>
          <w:rFonts w:ascii="Times New Roman" w:eastAsia="Times New Roman" w:hAnsi="Times New Roman" w:cs="Times New Roman"/>
          <w:b/>
          <w:color w:val="000000" w:themeColor="text1"/>
          <w:sz w:val="28"/>
          <w:szCs w:val="28"/>
          <w:lang w:val="ro-RO"/>
        </w:rPr>
        <w:t xml:space="preserve"> disponibile pentru închiriere </w:t>
      </w:r>
      <w:r w:rsidRPr="00D86A03">
        <w:rPr>
          <w:rFonts w:ascii="Times New Roman" w:eastAsia="Times New Roman" w:hAnsi="Times New Roman" w:cs="Times New Roman"/>
          <w:color w:val="000000" w:themeColor="text1"/>
          <w:sz w:val="28"/>
          <w:szCs w:val="28"/>
          <w:lang w:val="ro-RO"/>
        </w:rPr>
        <w:t>include:</w:t>
      </w:r>
    </w:p>
    <w:p w14:paraId="65ED3809" w14:textId="77777777" w:rsidR="00DD1DA0" w:rsidRPr="00D86A03" w:rsidRDefault="00DD1DA0" w:rsidP="004A5EDB">
      <w:pPr>
        <w:numPr>
          <w:ilvl w:val="1"/>
          <w:numId w:val="1"/>
        </w:numPr>
        <w:tabs>
          <w:tab w:val="left" w:pos="1276"/>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videoproiectoare (Full HD, 4K pentru evenimente mari);</w:t>
      </w:r>
    </w:p>
    <w:p w14:paraId="588B918D" w14:textId="77777777" w:rsidR="00DD1DA0" w:rsidRPr="00D86A03" w:rsidRDefault="00DD1DA0" w:rsidP="004A5EDB">
      <w:pPr>
        <w:numPr>
          <w:ilvl w:val="1"/>
          <w:numId w:val="1"/>
        </w:numPr>
        <w:tabs>
          <w:tab w:val="left" w:pos="1276"/>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ecrane de proiecție (portabile și fixe);</w:t>
      </w:r>
    </w:p>
    <w:p w14:paraId="7D5BB7B8" w14:textId="77777777" w:rsidR="00DD1DA0" w:rsidRPr="00D86A03" w:rsidRDefault="00DD1DA0" w:rsidP="004A5EDB">
      <w:pPr>
        <w:numPr>
          <w:ilvl w:val="1"/>
          <w:numId w:val="1"/>
        </w:numPr>
        <w:tabs>
          <w:tab w:val="left" w:pos="1276"/>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sisteme audio și microfoane (wireless, conferințe);</w:t>
      </w:r>
    </w:p>
    <w:p w14:paraId="42A40475" w14:textId="77777777" w:rsidR="00DD1DA0" w:rsidRPr="00D86A03" w:rsidRDefault="00DD1DA0" w:rsidP="004A5EDB">
      <w:pPr>
        <w:numPr>
          <w:ilvl w:val="1"/>
          <w:numId w:val="1"/>
        </w:numPr>
        <w:tabs>
          <w:tab w:val="left" w:pos="1276"/>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monitoare și televizoare (pentru prezentări, standuri);</w:t>
      </w:r>
    </w:p>
    <w:p w14:paraId="294BC4A9" w14:textId="77777777" w:rsidR="00DD1DA0" w:rsidRPr="00D86A03" w:rsidRDefault="00DD1DA0" w:rsidP="004A5EDB">
      <w:pPr>
        <w:numPr>
          <w:ilvl w:val="1"/>
          <w:numId w:val="1"/>
        </w:numPr>
        <w:tabs>
          <w:tab w:val="left" w:pos="1276"/>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echipamente de sonorizare (pentru săli mari);</w:t>
      </w:r>
    </w:p>
    <w:p w14:paraId="5AC45E29" w14:textId="77777777" w:rsidR="00DD1DA0" w:rsidRPr="00D86A03" w:rsidRDefault="00DD1DA0" w:rsidP="004A5EDB">
      <w:pPr>
        <w:numPr>
          <w:ilvl w:val="1"/>
          <w:numId w:val="1"/>
        </w:numPr>
        <w:tabs>
          <w:tab w:val="left" w:pos="1276"/>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echipamente de traducere simultană;</w:t>
      </w:r>
    </w:p>
    <w:p w14:paraId="3A5D31C6" w14:textId="77777777" w:rsidR="00DD1DA0" w:rsidRPr="00D86A03" w:rsidRDefault="00DD1DA0" w:rsidP="004A5EDB">
      <w:pPr>
        <w:numPr>
          <w:ilvl w:val="1"/>
          <w:numId w:val="1"/>
        </w:numPr>
        <w:tabs>
          <w:tab w:val="left" w:pos="1276"/>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echipamente de înregistrare video și audio (pentru documentare evenimente);</w:t>
      </w:r>
    </w:p>
    <w:p w14:paraId="244B3B78" w14:textId="77777777" w:rsidR="00DD1DA0" w:rsidRPr="00D86A03" w:rsidRDefault="00DD1DA0" w:rsidP="004A5EDB">
      <w:pPr>
        <w:numPr>
          <w:ilvl w:val="1"/>
          <w:numId w:val="1"/>
        </w:numPr>
        <w:tabs>
          <w:tab w:val="left" w:pos="1276"/>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accesorii suplimentare: cabluri, adaptoare, suporturi, hub-uri etc.</w:t>
      </w:r>
    </w:p>
    <w:p w14:paraId="75352975" w14:textId="77777777" w:rsidR="00DD1DA0" w:rsidRPr="00D86A03" w:rsidRDefault="00DD1DA0" w:rsidP="004F4122">
      <w:pPr>
        <w:numPr>
          <w:ilvl w:val="0"/>
          <w:numId w:val="1"/>
        </w:numPr>
        <w:tabs>
          <w:tab w:val="left" w:pos="1170"/>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La achiziționarea serviciilor de închiriere a echipamentelor periferice se va ține cont de următoarele cerințe:</w:t>
      </w:r>
    </w:p>
    <w:p w14:paraId="1384568E" w14:textId="77777777" w:rsidR="00DD1DA0" w:rsidRPr="00D86A03" w:rsidRDefault="00DD1DA0" w:rsidP="004A5EDB">
      <w:pPr>
        <w:numPr>
          <w:ilvl w:val="1"/>
          <w:numId w:val="1"/>
        </w:numPr>
        <w:tabs>
          <w:tab w:val="left" w:pos="1276"/>
        </w:tabs>
        <w:spacing w:after="0" w:line="240" w:lineRule="auto"/>
        <w:ind w:left="0" w:firstLine="567"/>
        <w:jc w:val="both"/>
        <w:rPr>
          <w:rFonts w:ascii="Times New Roman" w:eastAsia="Aptos" w:hAnsi="Times New Roman" w:cs="Times New Roman"/>
          <w:i/>
          <w:color w:val="000000" w:themeColor="text1"/>
          <w:sz w:val="28"/>
          <w:szCs w:val="28"/>
          <w:lang w:val="ro-RO"/>
        </w:rPr>
      </w:pPr>
      <w:r w:rsidRPr="00D86A03">
        <w:rPr>
          <w:rFonts w:ascii="Times New Roman" w:eastAsia="Times New Roman" w:hAnsi="Times New Roman" w:cs="Times New Roman"/>
          <w:i/>
          <w:color w:val="000000" w:themeColor="text1"/>
          <w:sz w:val="28"/>
          <w:szCs w:val="28"/>
          <w:lang w:val="ro-RO"/>
        </w:rPr>
        <w:t>contract de închiriere:</w:t>
      </w:r>
    </w:p>
    <w:p w14:paraId="56F95289" w14:textId="77777777" w:rsidR="00DD1DA0" w:rsidRPr="00D86A03" w:rsidRDefault="00DD1DA0" w:rsidP="004A5EDB">
      <w:pPr>
        <w:numPr>
          <w:ilvl w:val="2"/>
          <w:numId w:val="1"/>
        </w:numPr>
        <w:tabs>
          <w:tab w:val="left" w:pos="1418"/>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perioada de închiriere clar specificată;</w:t>
      </w:r>
    </w:p>
    <w:p w14:paraId="35E04084" w14:textId="77777777" w:rsidR="00DD1DA0" w:rsidRPr="00D86A03" w:rsidRDefault="00DD1DA0" w:rsidP="004A5EDB">
      <w:pPr>
        <w:numPr>
          <w:ilvl w:val="2"/>
          <w:numId w:val="1"/>
        </w:numPr>
        <w:tabs>
          <w:tab w:val="left" w:pos="1418"/>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starea echipamentelor la predare și returnare;</w:t>
      </w:r>
    </w:p>
    <w:p w14:paraId="7717CD42" w14:textId="77777777" w:rsidR="00DD1DA0" w:rsidRPr="00D86A03" w:rsidRDefault="00DD1DA0" w:rsidP="004A5EDB">
      <w:pPr>
        <w:numPr>
          <w:ilvl w:val="2"/>
          <w:numId w:val="1"/>
        </w:numPr>
        <w:tabs>
          <w:tab w:val="left" w:pos="1418"/>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responsabilități în caz de deteriorare sau pierdere;</w:t>
      </w:r>
    </w:p>
    <w:p w14:paraId="672A5DDA" w14:textId="77777777" w:rsidR="00DD1DA0" w:rsidRPr="00D86A03" w:rsidRDefault="00DD1DA0" w:rsidP="004A5EDB">
      <w:pPr>
        <w:numPr>
          <w:ilvl w:val="2"/>
          <w:numId w:val="1"/>
        </w:numPr>
        <w:tabs>
          <w:tab w:val="left" w:pos="1418"/>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suport tehnic inclus (instalare, configurare, asistență pe durata evenimentului).</w:t>
      </w:r>
    </w:p>
    <w:p w14:paraId="5F5F5E38" w14:textId="77777777" w:rsidR="00DD1DA0" w:rsidRPr="00D86A03" w:rsidRDefault="00DD1DA0" w:rsidP="004A5EDB">
      <w:pPr>
        <w:numPr>
          <w:ilvl w:val="1"/>
          <w:numId w:val="1"/>
        </w:numPr>
        <w:tabs>
          <w:tab w:val="left" w:pos="1276"/>
        </w:tabs>
        <w:spacing w:after="0" w:line="240" w:lineRule="auto"/>
        <w:ind w:left="0" w:firstLine="567"/>
        <w:jc w:val="both"/>
        <w:rPr>
          <w:rFonts w:ascii="Times New Roman" w:eastAsia="Aptos" w:hAnsi="Times New Roman" w:cs="Times New Roman"/>
          <w:i/>
          <w:color w:val="000000" w:themeColor="text1"/>
          <w:sz w:val="28"/>
          <w:szCs w:val="28"/>
          <w:lang w:val="ro-RO"/>
        </w:rPr>
      </w:pPr>
      <w:r w:rsidRPr="00D86A03">
        <w:rPr>
          <w:rFonts w:ascii="Times New Roman" w:eastAsia="Times New Roman" w:hAnsi="Times New Roman" w:cs="Times New Roman"/>
          <w:i/>
          <w:color w:val="000000" w:themeColor="text1"/>
          <w:sz w:val="28"/>
          <w:szCs w:val="28"/>
          <w:lang w:val="ro-RO"/>
        </w:rPr>
        <w:t>asigurare și garanții:</w:t>
      </w:r>
    </w:p>
    <w:p w14:paraId="68AE6501" w14:textId="77777777" w:rsidR="00DD1DA0" w:rsidRPr="00D86A03" w:rsidRDefault="00DD1DA0" w:rsidP="004A5EDB">
      <w:pPr>
        <w:numPr>
          <w:ilvl w:val="2"/>
          <w:numId w:val="1"/>
        </w:numPr>
        <w:tabs>
          <w:tab w:val="left" w:pos="1276"/>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echipamentele să fie asigurate împotriva deteriorărilor;</w:t>
      </w:r>
    </w:p>
    <w:p w14:paraId="0565CF54" w14:textId="77777777" w:rsidR="00DD1DA0" w:rsidRPr="00D86A03" w:rsidRDefault="00DD1DA0" w:rsidP="004A5EDB">
      <w:pPr>
        <w:numPr>
          <w:ilvl w:val="2"/>
          <w:numId w:val="1"/>
        </w:numPr>
        <w:tabs>
          <w:tab w:val="left" w:pos="1276"/>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backup echipamente pentru situații de urgență;</w:t>
      </w:r>
    </w:p>
    <w:p w14:paraId="2DCF7593" w14:textId="77777777" w:rsidR="00DD1DA0" w:rsidRPr="00D86A03" w:rsidRDefault="00DD1DA0" w:rsidP="004A5EDB">
      <w:pPr>
        <w:numPr>
          <w:ilvl w:val="2"/>
          <w:numId w:val="1"/>
        </w:numPr>
        <w:tabs>
          <w:tab w:val="left" w:pos="1276"/>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tehnician disponibil pe durata evenimentului.</w:t>
      </w:r>
    </w:p>
    <w:p w14:paraId="0ADE5AC1" w14:textId="77777777" w:rsidR="00DD1DA0" w:rsidRPr="00D86A03" w:rsidRDefault="00DD1DA0" w:rsidP="009F0F89">
      <w:pPr>
        <w:numPr>
          <w:ilvl w:val="1"/>
          <w:numId w:val="1"/>
        </w:numPr>
        <w:tabs>
          <w:tab w:val="left" w:pos="1276"/>
        </w:tabs>
        <w:spacing w:after="0" w:line="240" w:lineRule="auto"/>
        <w:ind w:left="0" w:firstLine="567"/>
        <w:jc w:val="both"/>
        <w:rPr>
          <w:rFonts w:ascii="Times New Roman" w:eastAsia="Aptos" w:hAnsi="Times New Roman" w:cs="Times New Roman"/>
          <w:i/>
          <w:color w:val="000000" w:themeColor="text1"/>
          <w:sz w:val="28"/>
          <w:szCs w:val="28"/>
          <w:lang w:val="ro-RO"/>
        </w:rPr>
      </w:pPr>
      <w:r w:rsidRPr="00D86A03">
        <w:rPr>
          <w:rFonts w:ascii="Times New Roman" w:eastAsia="Times New Roman" w:hAnsi="Times New Roman" w:cs="Times New Roman"/>
          <w:i/>
          <w:color w:val="000000" w:themeColor="text1"/>
          <w:sz w:val="28"/>
          <w:szCs w:val="28"/>
          <w:lang w:val="ro-RO"/>
        </w:rPr>
        <w:t>logistică:</w:t>
      </w:r>
    </w:p>
    <w:p w14:paraId="0F4C4322" w14:textId="77777777" w:rsidR="00DD1DA0" w:rsidRPr="00D86A03" w:rsidRDefault="00DD1DA0" w:rsidP="004A5EDB">
      <w:pPr>
        <w:numPr>
          <w:ilvl w:val="2"/>
          <w:numId w:val="1"/>
        </w:numPr>
        <w:tabs>
          <w:tab w:val="left" w:pos="1276"/>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transport, instalare și dezinstalare inclusă în preț;</w:t>
      </w:r>
    </w:p>
    <w:p w14:paraId="7BB8187C" w14:textId="77777777" w:rsidR="00DD1DA0" w:rsidRPr="00D86A03" w:rsidRDefault="00DD1DA0" w:rsidP="004A5EDB">
      <w:pPr>
        <w:numPr>
          <w:ilvl w:val="2"/>
          <w:numId w:val="1"/>
        </w:numPr>
        <w:tabs>
          <w:tab w:val="left" w:pos="1276"/>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test funcțional înainte de eveniment;</w:t>
      </w:r>
    </w:p>
    <w:p w14:paraId="60904288" w14:textId="77777777" w:rsidR="00DD1DA0" w:rsidRPr="00D86A03" w:rsidRDefault="00DD1DA0" w:rsidP="004A5EDB">
      <w:pPr>
        <w:numPr>
          <w:ilvl w:val="2"/>
          <w:numId w:val="1"/>
        </w:numPr>
        <w:tabs>
          <w:tab w:val="left" w:pos="1276"/>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curățare și dezinfectare echipamente (important pentru microfoane, căști).</w:t>
      </w:r>
    </w:p>
    <w:p w14:paraId="1955546B" w14:textId="335027E3" w:rsidR="00DD1DA0" w:rsidRPr="00D86A03" w:rsidRDefault="00CD584B" w:rsidP="00304FE6">
      <w:pPr>
        <w:numPr>
          <w:ilvl w:val="0"/>
          <w:numId w:val="1"/>
        </w:numPr>
        <w:tabs>
          <w:tab w:val="left" w:pos="1170"/>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Serviciile de închiriere vor fi evaluate în baza raportului calitate-preț, prin aplicarea unor criterii obiective, transparente și verificabile, stabilite în documentația de atribuire, inclusiv prețul, termenul de livrare și instalare, calitatea echipamentelor, suportul tehnic</w:t>
      </w:r>
      <w:r w:rsidR="001955E2" w:rsidRPr="00D86A03">
        <w:rPr>
          <w:rFonts w:ascii="Times New Roman" w:eastAsia="Times New Roman" w:hAnsi="Times New Roman" w:cs="Times New Roman"/>
          <w:color w:val="000000" w:themeColor="text1"/>
          <w:sz w:val="28"/>
          <w:szCs w:val="28"/>
          <w:lang w:val="ro-RO"/>
        </w:rPr>
        <w:t xml:space="preserve"> etc</w:t>
      </w:r>
      <w:r w:rsidRPr="00D86A03">
        <w:rPr>
          <w:rFonts w:ascii="Times New Roman" w:eastAsia="Times New Roman" w:hAnsi="Times New Roman" w:cs="Times New Roman"/>
          <w:color w:val="000000" w:themeColor="text1"/>
          <w:sz w:val="28"/>
          <w:szCs w:val="28"/>
          <w:lang w:val="ro-RO"/>
        </w:rPr>
        <w:t>. Pentru necesități recurente, poate fi examinată oportunitatea încheierii unor acorduri-cadru cu furnizori de servicii de închiriere.</w:t>
      </w:r>
    </w:p>
    <w:p w14:paraId="79944DC1" w14:textId="4640F8DF" w:rsidR="00DD1DA0" w:rsidRPr="00D86A03" w:rsidRDefault="00DD1DA0" w:rsidP="00212C71">
      <w:pPr>
        <w:pStyle w:val="Heading2"/>
        <w:numPr>
          <w:ilvl w:val="0"/>
          <w:numId w:val="11"/>
        </w:numPr>
        <w:spacing w:before="299" w:after="120" w:line="240" w:lineRule="auto"/>
        <w:jc w:val="center"/>
        <w:rPr>
          <w:rFonts w:ascii="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 xml:space="preserve">Excepțiile de la configurațiile </w:t>
      </w:r>
      <w:r w:rsidR="007E0496" w:rsidRPr="00D86A03">
        <w:rPr>
          <w:rFonts w:ascii="Times New Roman" w:eastAsia="Times New Roman" w:hAnsi="Times New Roman" w:cs="Times New Roman"/>
          <w:b/>
          <w:color w:val="000000" w:themeColor="text1"/>
          <w:sz w:val="28"/>
          <w:szCs w:val="28"/>
          <w:lang w:val="ro-RO"/>
        </w:rPr>
        <w:t>minime</w:t>
      </w:r>
    </w:p>
    <w:p w14:paraId="4977F0DB" w14:textId="77777777" w:rsidR="00DD1DA0" w:rsidRPr="00D86A03" w:rsidRDefault="00DD1DA0" w:rsidP="009F0F89">
      <w:pPr>
        <w:pStyle w:val="Heading2"/>
        <w:spacing w:before="0" w:after="0" w:line="240" w:lineRule="auto"/>
        <w:jc w:val="center"/>
        <w:rPr>
          <w:rFonts w:ascii="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Secțiunea 1</w:t>
      </w:r>
    </w:p>
    <w:p w14:paraId="195FD242" w14:textId="7FE79271" w:rsidR="00DD1DA0" w:rsidRPr="00D86A03" w:rsidRDefault="00DD1DA0" w:rsidP="009F0F89">
      <w:pPr>
        <w:spacing w:after="0" w:line="240" w:lineRule="auto"/>
        <w:jc w:val="center"/>
        <w:rPr>
          <w:rFonts w:ascii="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 xml:space="preserve">Criteriile </w:t>
      </w:r>
      <w:r w:rsidR="00304FE6" w:rsidRPr="00D86A03">
        <w:rPr>
          <w:rFonts w:ascii="Times New Roman" w:eastAsia="Times New Roman" w:hAnsi="Times New Roman" w:cs="Times New Roman"/>
          <w:b/>
          <w:color w:val="000000" w:themeColor="text1"/>
          <w:sz w:val="28"/>
          <w:szCs w:val="28"/>
          <w:lang w:val="ro-RO"/>
        </w:rPr>
        <w:t xml:space="preserve">de stabilire a </w:t>
      </w:r>
      <w:r w:rsidRPr="00D86A03">
        <w:rPr>
          <w:rFonts w:ascii="Times New Roman" w:eastAsia="Times New Roman" w:hAnsi="Times New Roman" w:cs="Times New Roman"/>
          <w:b/>
          <w:color w:val="000000" w:themeColor="text1"/>
          <w:sz w:val="28"/>
          <w:szCs w:val="28"/>
          <w:lang w:val="ro-RO"/>
        </w:rPr>
        <w:t xml:space="preserve">excepțiilor de la configurațiile </w:t>
      </w:r>
      <w:r w:rsidR="007E0496" w:rsidRPr="00D86A03">
        <w:rPr>
          <w:rFonts w:ascii="Times New Roman" w:eastAsia="Times New Roman" w:hAnsi="Times New Roman" w:cs="Times New Roman"/>
          <w:b/>
          <w:color w:val="000000" w:themeColor="text1"/>
          <w:sz w:val="28"/>
          <w:szCs w:val="28"/>
          <w:lang w:val="ro-RO"/>
        </w:rPr>
        <w:t>minime</w:t>
      </w:r>
    </w:p>
    <w:p w14:paraId="0C11F982" w14:textId="77777777" w:rsidR="00DD1DA0" w:rsidRPr="00D86A03" w:rsidRDefault="00DD1DA0" w:rsidP="00304FE6">
      <w:pPr>
        <w:numPr>
          <w:ilvl w:val="0"/>
          <w:numId w:val="1"/>
        </w:numPr>
        <w:tabs>
          <w:tab w:val="left" w:pos="1170"/>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Prezenta secțiune reglementează procedura prin care autoritățile contractante pot solicita aprobarea achizițiilor de echipamente cu configurații care depășesc sau diferă de cele stabilite în prezentele Reguli.</w:t>
      </w:r>
    </w:p>
    <w:p w14:paraId="289DA74D" w14:textId="0D6766B1" w:rsidR="00DD1DA0" w:rsidRPr="00D86A03" w:rsidRDefault="00DD1DA0" w:rsidP="00304FE6">
      <w:pPr>
        <w:numPr>
          <w:ilvl w:val="0"/>
          <w:numId w:val="1"/>
        </w:numPr>
        <w:tabs>
          <w:tab w:val="left" w:pos="1170"/>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lastRenderedPageBreak/>
        <w:t xml:space="preserve">Excepțiile de la configurațiile </w:t>
      </w:r>
      <w:r w:rsidR="000934CA" w:rsidRPr="00D86A03">
        <w:rPr>
          <w:rFonts w:ascii="Times New Roman" w:eastAsia="Times New Roman" w:hAnsi="Times New Roman" w:cs="Times New Roman"/>
          <w:b/>
          <w:color w:val="000000" w:themeColor="text1"/>
          <w:sz w:val="28"/>
          <w:szCs w:val="28"/>
          <w:lang w:val="ro-RO"/>
        </w:rPr>
        <w:t>minime</w:t>
      </w:r>
      <w:r w:rsidRPr="00D86A03">
        <w:rPr>
          <w:rFonts w:ascii="Times New Roman" w:eastAsia="Times New Roman" w:hAnsi="Times New Roman" w:cs="Times New Roman"/>
          <w:color w:val="000000" w:themeColor="text1"/>
          <w:sz w:val="28"/>
          <w:szCs w:val="28"/>
          <w:lang w:val="ro-RO"/>
        </w:rPr>
        <w:t xml:space="preserve"> pot fi acordate doar  pentru cazuri demonstrate tehnic, cum ar fi:</w:t>
      </w:r>
    </w:p>
    <w:p w14:paraId="4327FBDB" w14:textId="77777777" w:rsidR="00DD1DA0" w:rsidRPr="00D86A03" w:rsidRDefault="00DD1DA0" w:rsidP="009F0F89">
      <w:pPr>
        <w:numPr>
          <w:ilvl w:val="1"/>
          <w:numId w:val="1"/>
        </w:numPr>
        <w:tabs>
          <w:tab w:val="left" w:pos="1276"/>
        </w:tabs>
        <w:spacing w:after="0" w:line="240" w:lineRule="auto"/>
        <w:ind w:left="0" w:firstLine="567"/>
        <w:jc w:val="both"/>
        <w:rPr>
          <w:rFonts w:ascii="Times New Roman" w:eastAsia="Aptos" w:hAnsi="Times New Roman" w:cs="Times New Roman"/>
          <w:i/>
          <w:color w:val="000000" w:themeColor="text1"/>
          <w:sz w:val="28"/>
          <w:szCs w:val="28"/>
          <w:lang w:val="ro-RO"/>
        </w:rPr>
      </w:pPr>
      <w:r w:rsidRPr="00D86A03">
        <w:rPr>
          <w:rFonts w:ascii="Times New Roman" w:eastAsia="Times New Roman" w:hAnsi="Times New Roman" w:cs="Times New Roman"/>
          <w:i/>
          <w:color w:val="000000" w:themeColor="text1"/>
          <w:sz w:val="28"/>
          <w:szCs w:val="28"/>
          <w:lang w:val="ro-RO"/>
        </w:rPr>
        <w:t>software specializat cu cerințe tehnice documentate:</w:t>
      </w:r>
    </w:p>
    <w:p w14:paraId="6FF5D3F4" w14:textId="77777777" w:rsidR="00DD1DA0" w:rsidRPr="00D86A03" w:rsidRDefault="00DD1DA0" w:rsidP="009F0F89">
      <w:pPr>
        <w:numPr>
          <w:ilvl w:val="2"/>
          <w:numId w:val="1"/>
        </w:numPr>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aplicații CAD/CAM/GIS care necesită performanță grafică superioară;</w:t>
      </w:r>
    </w:p>
    <w:p w14:paraId="44D117D9" w14:textId="77777777" w:rsidR="00DD1DA0" w:rsidRPr="00D86A03" w:rsidRDefault="00DD1DA0" w:rsidP="009F0F89">
      <w:pPr>
        <w:numPr>
          <w:ilvl w:val="2"/>
          <w:numId w:val="1"/>
        </w:numPr>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software de analiză științifică, simulare, machine learning;</w:t>
      </w:r>
    </w:p>
    <w:p w14:paraId="248CC25D" w14:textId="77777777" w:rsidR="00DD1DA0" w:rsidRPr="00D86A03" w:rsidRDefault="00DD1DA0" w:rsidP="009F0F89">
      <w:pPr>
        <w:numPr>
          <w:ilvl w:val="2"/>
          <w:numId w:val="1"/>
        </w:numPr>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aplicații de editare video/audio profesională;</w:t>
      </w:r>
    </w:p>
    <w:p w14:paraId="47093E28" w14:textId="0A0BD55E" w:rsidR="00DD1DA0" w:rsidRPr="00D86A03" w:rsidRDefault="00DD1DA0" w:rsidP="009F0F89">
      <w:pPr>
        <w:numPr>
          <w:ilvl w:val="2"/>
          <w:numId w:val="1"/>
        </w:numPr>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platforme de dezvoltare software cu cerințe specifice.</w:t>
      </w:r>
    </w:p>
    <w:p w14:paraId="48A24C3D" w14:textId="77777777" w:rsidR="00DD1DA0" w:rsidRPr="00D86A03" w:rsidRDefault="00DD1DA0" w:rsidP="009F0F89">
      <w:pPr>
        <w:numPr>
          <w:ilvl w:val="1"/>
          <w:numId w:val="1"/>
        </w:numPr>
        <w:tabs>
          <w:tab w:val="left" w:pos="1276"/>
        </w:tabs>
        <w:spacing w:after="0" w:line="240" w:lineRule="auto"/>
        <w:ind w:left="0" w:firstLine="567"/>
        <w:jc w:val="both"/>
        <w:rPr>
          <w:rFonts w:ascii="Times New Roman" w:eastAsia="Aptos" w:hAnsi="Times New Roman" w:cs="Times New Roman"/>
          <w:i/>
          <w:color w:val="000000" w:themeColor="text1"/>
          <w:sz w:val="28"/>
          <w:szCs w:val="28"/>
          <w:lang w:val="ro-RO"/>
        </w:rPr>
      </w:pPr>
      <w:r w:rsidRPr="00D86A03">
        <w:rPr>
          <w:rFonts w:ascii="Times New Roman" w:eastAsia="Times New Roman" w:hAnsi="Times New Roman" w:cs="Times New Roman"/>
          <w:i/>
          <w:color w:val="000000" w:themeColor="text1"/>
          <w:sz w:val="28"/>
          <w:szCs w:val="28"/>
          <w:lang w:val="ro-RO"/>
        </w:rPr>
        <w:t>echipamente pentru specialiști IT și dezvoltatori:</w:t>
      </w:r>
    </w:p>
    <w:p w14:paraId="1553937C" w14:textId="77777777" w:rsidR="00DD1DA0" w:rsidRPr="00D86A03" w:rsidRDefault="00DD1DA0" w:rsidP="004A5EDB">
      <w:pPr>
        <w:numPr>
          <w:ilvl w:val="2"/>
          <w:numId w:val="1"/>
        </w:numPr>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administratori de sistem care gestionează infrastructuri complexe;</w:t>
      </w:r>
    </w:p>
    <w:p w14:paraId="424DAEEC" w14:textId="77777777" w:rsidR="00DD1DA0" w:rsidRPr="00D86A03" w:rsidRDefault="00DD1DA0" w:rsidP="004A5EDB">
      <w:pPr>
        <w:numPr>
          <w:ilvl w:val="2"/>
          <w:numId w:val="1"/>
        </w:numPr>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dezvoltatori software care lucrează cu compilare intensivă;</w:t>
      </w:r>
    </w:p>
    <w:p w14:paraId="393C7A63" w14:textId="77777777" w:rsidR="00DD1DA0" w:rsidRPr="00D86A03" w:rsidRDefault="00DD1DA0" w:rsidP="004A5EDB">
      <w:pPr>
        <w:numPr>
          <w:ilvl w:val="2"/>
          <w:numId w:val="1"/>
        </w:numPr>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specialiști în securitate cibernetică care rulează teste de penetrare;</w:t>
      </w:r>
    </w:p>
    <w:p w14:paraId="602FFBF5" w14:textId="77777777" w:rsidR="00DD1DA0" w:rsidRPr="00D86A03" w:rsidRDefault="00DD1DA0" w:rsidP="004A5EDB">
      <w:pPr>
        <w:numPr>
          <w:ilvl w:val="2"/>
          <w:numId w:val="1"/>
        </w:numPr>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arhitecți de sistem care lucrează cu virtualizare extensivă.</w:t>
      </w:r>
    </w:p>
    <w:p w14:paraId="2BE1D799" w14:textId="77777777" w:rsidR="00DD1DA0" w:rsidRPr="00D86A03" w:rsidRDefault="00DD1DA0" w:rsidP="009F0F89">
      <w:pPr>
        <w:numPr>
          <w:ilvl w:val="1"/>
          <w:numId w:val="1"/>
        </w:numPr>
        <w:tabs>
          <w:tab w:val="left" w:pos="1276"/>
        </w:tabs>
        <w:spacing w:after="0" w:line="240" w:lineRule="auto"/>
        <w:ind w:left="0" w:firstLine="567"/>
        <w:jc w:val="both"/>
        <w:rPr>
          <w:rFonts w:ascii="Times New Roman" w:eastAsia="Aptos" w:hAnsi="Times New Roman" w:cs="Times New Roman"/>
          <w:i/>
          <w:color w:val="000000" w:themeColor="text1"/>
          <w:sz w:val="28"/>
          <w:szCs w:val="28"/>
          <w:lang w:val="ro-RO"/>
        </w:rPr>
      </w:pPr>
      <w:r w:rsidRPr="00D86A03">
        <w:rPr>
          <w:rFonts w:ascii="Times New Roman" w:eastAsia="Times New Roman" w:hAnsi="Times New Roman" w:cs="Times New Roman"/>
          <w:i/>
          <w:color w:val="000000" w:themeColor="text1"/>
          <w:sz w:val="28"/>
          <w:szCs w:val="28"/>
          <w:lang w:val="ro-RO"/>
        </w:rPr>
        <w:t>stații pentru procesare grafică/video profesională:</w:t>
      </w:r>
    </w:p>
    <w:p w14:paraId="1218CA26" w14:textId="02DBF278" w:rsidR="00DD1DA0" w:rsidRPr="00D86A03" w:rsidRDefault="00DD1DA0" w:rsidP="004A5EDB">
      <w:pPr>
        <w:numPr>
          <w:ilvl w:val="2"/>
          <w:numId w:val="1"/>
        </w:numPr>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designeri grafici pentru comunicare vizuală;</w:t>
      </w:r>
    </w:p>
    <w:p w14:paraId="5C0FC4CE" w14:textId="77777777" w:rsidR="00DD1DA0" w:rsidRPr="00D86A03" w:rsidRDefault="00DD1DA0" w:rsidP="004A5EDB">
      <w:pPr>
        <w:numPr>
          <w:ilvl w:val="2"/>
          <w:numId w:val="1"/>
        </w:numPr>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editori video pentru producție de conținut multimedia;</w:t>
      </w:r>
    </w:p>
    <w:p w14:paraId="63FE0B18" w14:textId="70EA82EE" w:rsidR="00DD1DA0" w:rsidRPr="00D86A03" w:rsidRDefault="00DD1DA0" w:rsidP="004A5EDB">
      <w:pPr>
        <w:numPr>
          <w:ilvl w:val="2"/>
          <w:numId w:val="1"/>
        </w:numPr>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specialiști GIS cu procesare de hărți complexe</w:t>
      </w:r>
      <w:r w:rsidRPr="00D86A03" w:rsidDel="00D44EAB">
        <w:rPr>
          <w:rFonts w:ascii="Times New Roman" w:eastAsia="Times New Roman" w:hAnsi="Times New Roman" w:cs="Times New Roman"/>
          <w:color w:val="000000" w:themeColor="text1"/>
          <w:sz w:val="28"/>
          <w:szCs w:val="28"/>
          <w:lang w:val="ro-RO"/>
        </w:rPr>
        <w:t>.</w:t>
      </w:r>
    </w:p>
    <w:p w14:paraId="23FC8604" w14:textId="77777777" w:rsidR="00DD1DA0" w:rsidRPr="00D86A03" w:rsidRDefault="00DD1DA0" w:rsidP="009F0F89">
      <w:pPr>
        <w:numPr>
          <w:ilvl w:val="1"/>
          <w:numId w:val="1"/>
        </w:numPr>
        <w:tabs>
          <w:tab w:val="left" w:pos="1276"/>
        </w:tabs>
        <w:spacing w:after="0" w:line="240" w:lineRule="auto"/>
        <w:ind w:left="0" w:firstLine="567"/>
        <w:jc w:val="both"/>
        <w:rPr>
          <w:rFonts w:ascii="Times New Roman" w:eastAsia="Aptos" w:hAnsi="Times New Roman" w:cs="Times New Roman"/>
          <w:i/>
          <w:color w:val="000000" w:themeColor="text1"/>
          <w:sz w:val="28"/>
          <w:szCs w:val="28"/>
          <w:lang w:val="ro-RO"/>
        </w:rPr>
      </w:pPr>
      <w:r w:rsidRPr="00D86A03">
        <w:rPr>
          <w:rFonts w:ascii="Times New Roman" w:eastAsia="Times New Roman" w:hAnsi="Times New Roman" w:cs="Times New Roman"/>
          <w:i/>
          <w:color w:val="000000" w:themeColor="text1"/>
          <w:sz w:val="28"/>
          <w:szCs w:val="28"/>
          <w:lang w:val="ro-RO"/>
        </w:rPr>
        <w:t>echipamente pentru cercetare științifică:</w:t>
      </w:r>
    </w:p>
    <w:p w14:paraId="29AE0951" w14:textId="1654A2B8" w:rsidR="00DD1DA0" w:rsidRPr="00D86A03" w:rsidRDefault="00DD1DA0" w:rsidP="009F0F89">
      <w:pPr>
        <w:numPr>
          <w:ilvl w:val="2"/>
          <w:numId w:val="1"/>
        </w:numPr>
        <w:spacing w:after="0" w:line="240" w:lineRule="auto"/>
        <w:ind w:left="0" w:firstLine="567"/>
        <w:jc w:val="both"/>
        <w:rPr>
          <w:rFonts w:ascii="Times New Roman" w:eastAsia="Aptos" w:hAnsi="Times New Roman" w:cs="Times New Roman"/>
          <w:b/>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institu</w:t>
      </w:r>
      <w:r w:rsidR="00184D95" w:rsidRPr="00D86A03">
        <w:rPr>
          <w:rFonts w:ascii="Times New Roman" w:eastAsia="Times New Roman" w:hAnsi="Times New Roman" w:cs="Times New Roman"/>
          <w:color w:val="000000" w:themeColor="text1"/>
          <w:sz w:val="28"/>
          <w:szCs w:val="28"/>
          <w:lang w:val="ro-RO"/>
        </w:rPr>
        <w:t>ții</w:t>
      </w:r>
      <w:r w:rsidRPr="00D86A03">
        <w:rPr>
          <w:rFonts w:ascii="Times New Roman" w:eastAsia="Times New Roman" w:hAnsi="Times New Roman" w:cs="Times New Roman"/>
          <w:color w:val="000000" w:themeColor="text1"/>
          <w:sz w:val="28"/>
          <w:szCs w:val="28"/>
          <w:lang w:val="ro-RO"/>
        </w:rPr>
        <w:t xml:space="preserve"> de cercetare cu software de modelare științifică;</w:t>
      </w:r>
    </w:p>
    <w:p w14:paraId="14A8354E" w14:textId="77777777" w:rsidR="00DD1DA0" w:rsidRPr="00D86A03" w:rsidRDefault="00DD1DA0" w:rsidP="009F0F89">
      <w:pPr>
        <w:numPr>
          <w:ilvl w:val="2"/>
          <w:numId w:val="1"/>
        </w:numPr>
        <w:spacing w:after="0" w:line="240" w:lineRule="auto"/>
        <w:ind w:left="0" w:firstLine="567"/>
        <w:jc w:val="both"/>
        <w:rPr>
          <w:rFonts w:ascii="Times New Roman" w:eastAsia="Aptos" w:hAnsi="Times New Roman" w:cs="Times New Roman"/>
          <w:b/>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laboratoare cu echipamente de analiză conectate la calculatoare;</w:t>
      </w:r>
    </w:p>
    <w:p w14:paraId="1411B2C0" w14:textId="77777777" w:rsidR="00DD1DA0" w:rsidRPr="00D86A03" w:rsidRDefault="00DD1DA0" w:rsidP="009F0F89">
      <w:pPr>
        <w:numPr>
          <w:ilvl w:val="2"/>
          <w:numId w:val="1"/>
        </w:numPr>
        <w:spacing w:after="0" w:line="240" w:lineRule="auto"/>
        <w:ind w:left="0" w:firstLine="567"/>
        <w:jc w:val="both"/>
        <w:rPr>
          <w:rFonts w:ascii="Times New Roman" w:eastAsia="Aptos" w:hAnsi="Times New Roman" w:cs="Times New Roman"/>
          <w:b/>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procesare de big data și analiză statistică avansată.</w:t>
      </w:r>
    </w:p>
    <w:p w14:paraId="0603392F" w14:textId="42FC4A75" w:rsidR="00DD1DA0" w:rsidRPr="00D86A03" w:rsidRDefault="00DD1DA0" w:rsidP="00BD33ED">
      <w:pPr>
        <w:numPr>
          <w:ilvl w:val="0"/>
          <w:numId w:val="1"/>
        </w:numPr>
        <w:tabs>
          <w:tab w:val="left" w:pos="1260"/>
        </w:tabs>
        <w:spacing w:after="0" w:line="240" w:lineRule="auto"/>
        <w:ind w:left="0" w:firstLine="567"/>
        <w:jc w:val="both"/>
        <w:rPr>
          <w:rFonts w:ascii="Times New Roman" w:eastAsia="Aptos" w:hAnsi="Times New Roman" w:cs="Times New Roman"/>
          <w:b/>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Excepțiile de la configurațiile standard nu pot fi acordate</w:t>
      </w:r>
      <w:r w:rsidRPr="00D86A03">
        <w:rPr>
          <w:rFonts w:ascii="Times New Roman" w:eastAsia="Times New Roman" w:hAnsi="Times New Roman" w:cs="Times New Roman"/>
          <w:b/>
          <w:color w:val="000000" w:themeColor="text1"/>
          <w:sz w:val="28"/>
          <w:szCs w:val="28"/>
          <w:lang w:val="ro-RO"/>
        </w:rPr>
        <w:t xml:space="preserve"> </w:t>
      </w:r>
      <w:r w:rsidR="00F16213" w:rsidRPr="00D86A03">
        <w:rPr>
          <w:rFonts w:ascii="Times New Roman" w:eastAsia="Times New Roman" w:hAnsi="Times New Roman" w:cs="Times New Roman"/>
          <w:color w:val="000000" w:themeColor="text1"/>
          <w:sz w:val="28"/>
          <w:szCs w:val="28"/>
          <w:lang w:val="ro-RO"/>
        </w:rPr>
        <w:t>în următoarele situații</w:t>
      </w:r>
      <w:r w:rsidRPr="00D86A03">
        <w:rPr>
          <w:rFonts w:ascii="Times New Roman" w:eastAsia="Times New Roman" w:hAnsi="Times New Roman" w:cs="Times New Roman"/>
          <w:color w:val="000000" w:themeColor="text1"/>
          <w:sz w:val="28"/>
          <w:szCs w:val="28"/>
          <w:lang w:val="ro-RO"/>
        </w:rPr>
        <w:t>:</w:t>
      </w:r>
    </w:p>
    <w:p w14:paraId="44B573DA" w14:textId="361C8700" w:rsidR="00DD1DA0" w:rsidRPr="00D86A03" w:rsidRDefault="00F64A28" w:rsidP="009F0F89">
      <w:pPr>
        <w:numPr>
          <w:ilvl w:val="1"/>
          <w:numId w:val="1"/>
        </w:numPr>
        <w:tabs>
          <w:tab w:val="left" w:pos="1276"/>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pentru satisfacerea unor preferințe personale ale angajaților</w:t>
      </w:r>
      <w:r w:rsidR="00DD1DA0" w:rsidRPr="00D86A03">
        <w:rPr>
          <w:rFonts w:ascii="Times New Roman" w:eastAsia="Times New Roman" w:hAnsi="Times New Roman" w:cs="Times New Roman"/>
          <w:color w:val="000000" w:themeColor="text1"/>
          <w:sz w:val="28"/>
          <w:szCs w:val="28"/>
          <w:lang w:val="ro-RO"/>
        </w:rPr>
        <w:t>;</w:t>
      </w:r>
    </w:p>
    <w:p w14:paraId="002A3962" w14:textId="19EAF7DE" w:rsidR="00DD1DA0" w:rsidRPr="00D86A03" w:rsidRDefault="00353C0A" w:rsidP="009F0F89">
      <w:pPr>
        <w:numPr>
          <w:ilvl w:val="1"/>
          <w:numId w:val="1"/>
        </w:numPr>
        <w:tabs>
          <w:tab w:val="left" w:pos="1276"/>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pentru menținerea compatibilității cu echipamente, aplicații sau soluții existente, atunci când acestea nu respectă cerințele minime stabilite de prezentele Reguli și nu există o justificare tehnică, economică sau operațională obiectivă;</w:t>
      </w:r>
    </w:p>
    <w:p w14:paraId="6EE80724" w14:textId="0C6A5CC6" w:rsidR="00DD1DA0" w:rsidRPr="00D86A03" w:rsidRDefault="00BB06D5" w:rsidP="009F0F89">
      <w:pPr>
        <w:numPr>
          <w:ilvl w:val="1"/>
          <w:numId w:val="1"/>
        </w:numPr>
        <w:tabs>
          <w:tab w:val="left" w:pos="1276"/>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pentru reducerea costurilor prin achiziționarea unor echipamente sub nivelul configurațiilor minime aplicabile categoriei respective de utilizatori;</w:t>
      </w:r>
    </w:p>
    <w:p w14:paraId="5666E62A" w14:textId="2A07FF55" w:rsidR="00DD1DA0" w:rsidRPr="00D86A03" w:rsidRDefault="002F2341" w:rsidP="009F0F89">
      <w:pPr>
        <w:numPr>
          <w:ilvl w:val="1"/>
          <w:numId w:val="1"/>
        </w:numPr>
        <w:tabs>
          <w:tab w:val="left" w:pos="1276"/>
        </w:tabs>
        <w:spacing w:after="0" w:line="240" w:lineRule="auto"/>
        <w:ind w:left="0" w:firstLine="567"/>
        <w:jc w:val="both"/>
        <w:rPr>
          <w:rFonts w:ascii="Times New Roman" w:eastAsia="Aptos" w:hAnsi="Times New Roman" w:cs="Times New Roman"/>
          <w:b/>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pentru favorizarea unor mărci comerciale, modele, producători sau tehnologii specifice, în lipsa unei justificări tehnice obiective, verificabile și proporționale cu necesitatea instituției</w:t>
      </w:r>
      <w:r w:rsidR="00DD1DA0" w:rsidRPr="00D86A03">
        <w:rPr>
          <w:rFonts w:ascii="Times New Roman" w:eastAsia="Times New Roman" w:hAnsi="Times New Roman" w:cs="Times New Roman"/>
          <w:color w:val="000000" w:themeColor="text1"/>
          <w:sz w:val="28"/>
          <w:szCs w:val="28"/>
          <w:lang w:val="ro-RO"/>
        </w:rPr>
        <w:t>.</w:t>
      </w:r>
    </w:p>
    <w:p w14:paraId="4498CBAC" w14:textId="77777777" w:rsidR="00DD1DA0" w:rsidRPr="00D86A03" w:rsidRDefault="00DD1DA0" w:rsidP="009F0F89">
      <w:pPr>
        <w:numPr>
          <w:ilvl w:val="0"/>
          <w:numId w:val="1"/>
        </w:numPr>
        <w:tabs>
          <w:tab w:val="left" w:pos="993"/>
        </w:tabs>
        <w:spacing w:after="0" w:line="240" w:lineRule="auto"/>
        <w:ind w:left="0" w:firstLine="567"/>
        <w:jc w:val="both"/>
        <w:rPr>
          <w:rFonts w:ascii="Times New Roman" w:eastAsia="Aptos" w:hAnsi="Times New Roman" w:cs="Times New Roman"/>
          <w:b/>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Orice solicitare de excepție trebuie însoțită de următoarea documentație:</w:t>
      </w:r>
    </w:p>
    <w:p w14:paraId="34CA6D56" w14:textId="77777777" w:rsidR="00DD1DA0" w:rsidRPr="00D86A03" w:rsidRDefault="00DD1DA0" w:rsidP="009F0F89">
      <w:pPr>
        <w:numPr>
          <w:ilvl w:val="1"/>
          <w:numId w:val="1"/>
        </w:numPr>
        <w:tabs>
          <w:tab w:val="left" w:pos="1276"/>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i/>
          <w:color w:val="000000" w:themeColor="text1"/>
          <w:sz w:val="28"/>
          <w:szCs w:val="28"/>
          <w:lang w:val="ro-RO"/>
        </w:rPr>
        <w:t>justificare tehnică</w:t>
      </w:r>
      <w:r w:rsidRPr="00D86A03">
        <w:rPr>
          <w:rFonts w:ascii="Times New Roman" w:eastAsia="Times New Roman" w:hAnsi="Times New Roman" w:cs="Times New Roman"/>
          <w:color w:val="000000" w:themeColor="text1"/>
          <w:sz w:val="28"/>
          <w:szCs w:val="28"/>
          <w:lang w:val="ro-RO"/>
        </w:rPr>
        <w:t xml:space="preserve"> scrisă care include:</w:t>
      </w:r>
    </w:p>
    <w:p w14:paraId="54D14CA4" w14:textId="77777777" w:rsidR="00DD1DA0" w:rsidRPr="00D86A03" w:rsidRDefault="00DD1DA0" w:rsidP="004A5EDB">
      <w:pPr>
        <w:numPr>
          <w:ilvl w:val="2"/>
          <w:numId w:val="1"/>
        </w:numPr>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descrierea detaliată a sarcinilor de lucru care necesită configurații superioare;</w:t>
      </w:r>
    </w:p>
    <w:p w14:paraId="7C760598" w14:textId="77777777" w:rsidR="00DD1DA0" w:rsidRPr="00D86A03" w:rsidRDefault="00DD1DA0" w:rsidP="004A5EDB">
      <w:pPr>
        <w:numPr>
          <w:ilvl w:val="2"/>
          <w:numId w:val="1"/>
        </w:numPr>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numărul de angajați/posturi care necesită astfel de echipamente;</w:t>
      </w:r>
    </w:p>
    <w:p w14:paraId="56C18623" w14:textId="77777777" w:rsidR="00DD1DA0" w:rsidRPr="00D86A03" w:rsidRDefault="00DD1DA0" w:rsidP="004A5EDB">
      <w:pPr>
        <w:numPr>
          <w:ilvl w:val="2"/>
          <w:numId w:val="1"/>
        </w:numPr>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frecvența utilizării aplicațiilor specializate (zilnic/săptămânal/lunar).</w:t>
      </w:r>
    </w:p>
    <w:p w14:paraId="5943D889" w14:textId="77777777" w:rsidR="00DD1DA0" w:rsidRPr="00D86A03" w:rsidRDefault="00DD1DA0" w:rsidP="009F0F89">
      <w:pPr>
        <w:numPr>
          <w:ilvl w:val="1"/>
          <w:numId w:val="1"/>
        </w:numPr>
        <w:tabs>
          <w:tab w:val="left" w:pos="1276"/>
        </w:tabs>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i/>
          <w:color w:val="000000" w:themeColor="text1"/>
          <w:sz w:val="28"/>
          <w:szCs w:val="28"/>
          <w:lang w:val="ro-RO"/>
        </w:rPr>
        <w:t>specificații software oficiale</w:t>
      </w:r>
      <w:r w:rsidRPr="00D86A03">
        <w:rPr>
          <w:rFonts w:ascii="Times New Roman" w:eastAsia="Times New Roman" w:hAnsi="Times New Roman" w:cs="Times New Roman"/>
          <w:color w:val="000000" w:themeColor="text1"/>
          <w:sz w:val="28"/>
          <w:szCs w:val="28"/>
          <w:lang w:val="ro-RO"/>
        </w:rPr>
        <w:t>:</w:t>
      </w:r>
    </w:p>
    <w:p w14:paraId="1AD6E839" w14:textId="77777777" w:rsidR="00DD1DA0" w:rsidRPr="00D86A03" w:rsidRDefault="00DD1DA0" w:rsidP="009F0F89">
      <w:pPr>
        <w:numPr>
          <w:ilvl w:val="2"/>
          <w:numId w:val="1"/>
        </w:numPr>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documentație tehnică de la producătorul software-ului cu cerințele minime și recomandate de sistem;</w:t>
      </w:r>
    </w:p>
    <w:p w14:paraId="41978E20" w14:textId="77777777" w:rsidR="00DD1DA0" w:rsidRPr="00D86A03" w:rsidRDefault="00DD1DA0" w:rsidP="009F0F89">
      <w:pPr>
        <w:numPr>
          <w:ilvl w:val="2"/>
          <w:numId w:val="1"/>
        </w:numPr>
        <w:spacing w:after="0" w:line="240" w:lineRule="auto"/>
        <w:ind w:left="0" w:firstLine="567"/>
        <w:jc w:val="both"/>
        <w:rPr>
          <w:rFonts w:ascii="Times New Roman" w:eastAsia="Aptos" w:hAnsi="Times New Roman" w:cs="Times New Roman"/>
          <w:b/>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captură de ecran sau link către pagina oficială cu cerințele de sistem;</w:t>
      </w:r>
    </w:p>
    <w:p w14:paraId="6E343D09" w14:textId="77777777" w:rsidR="00DD1DA0" w:rsidRPr="00D86A03" w:rsidRDefault="00DD1DA0" w:rsidP="009F0F89">
      <w:pPr>
        <w:numPr>
          <w:ilvl w:val="2"/>
          <w:numId w:val="1"/>
        </w:numPr>
        <w:spacing w:after="0" w:line="240" w:lineRule="auto"/>
        <w:ind w:left="0" w:firstLine="567"/>
        <w:jc w:val="both"/>
        <w:rPr>
          <w:rFonts w:ascii="Times New Roman" w:eastAsia="Aptos" w:hAnsi="Times New Roman" w:cs="Times New Roman"/>
          <w:b/>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lastRenderedPageBreak/>
        <w:t>explicația de ce alte configurațiile nu satisfac aceste cerințe.</w:t>
      </w:r>
    </w:p>
    <w:p w14:paraId="6516732F" w14:textId="77777777" w:rsidR="00DD1DA0" w:rsidRPr="00D86A03" w:rsidRDefault="00DD1DA0" w:rsidP="009F0F89">
      <w:pPr>
        <w:numPr>
          <w:ilvl w:val="1"/>
          <w:numId w:val="1"/>
        </w:numPr>
        <w:tabs>
          <w:tab w:val="left" w:pos="1276"/>
        </w:tabs>
        <w:spacing w:after="0" w:line="240" w:lineRule="auto"/>
        <w:ind w:left="0" w:firstLine="567"/>
        <w:jc w:val="both"/>
        <w:rPr>
          <w:rFonts w:ascii="Times New Roman" w:eastAsia="Aptos" w:hAnsi="Times New Roman" w:cs="Times New Roman"/>
          <w:i/>
          <w:color w:val="000000" w:themeColor="text1"/>
          <w:sz w:val="28"/>
          <w:szCs w:val="28"/>
          <w:lang w:val="ro-RO"/>
        </w:rPr>
      </w:pPr>
      <w:r w:rsidRPr="00D86A03">
        <w:rPr>
          <w:rFonts w:ascii="Times New Roman" w:eastAsia="Times New Roman" w:hAnsi="Times New Roman" w:cs="Times New Roman"/>
          <w:i/>
          <w:color w:val="000000" w:themeColor="text1"/>
          <w:sz w:val="28"/>
          <w:szCs w:val="28"/>
          <w:lang w:val="ro-RO"/>
        </w:rPr>
        <w:t>analiză comparativă:</w:t>
      </w:r>
    </w:p>
    <w:p w14:paraId="294DC817" w14:textId="77777777" w:rsidR="00DD1DA0" w:rsidRPr="00D86A03" w:rsidRDefault="00DD1DA0" w:rsidP="004A5EDB">
      <w:pPr>
        <w:numPr>
          <w:ilvl w:val="2"/>
          <w:numId w:val="1"/>
        </w:numPr>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comparație între configurația standard/avansată și configurația solicitată;</w:t>
      </w:r>
    </w:p>
    <w:p w14:paraId="2801D10E" w14:textId="77777777" w:rsidR="00DD1DA0" w:rsidRPr="00D86A03" w:rsidRDefault="00DD1DA0" w:rsidP="004A5EDB">
      <w:pPr>
        <w:numPr>
          <w:ilvl w:val="2"/>
          <w:numId w:val="1"/>
        </w:numPr>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justificarea fiecărui parametru tehnic care depășește standardul (de ce este necesar RAM suplimentar, GPU mai performant etc.);</w:t>
      </w:r>
    </w:p>
    <w:p w14:paraId="68BDD07D" w14:textId="7987D954" w:rsidR="00DD1DA0" w:rsidRPr="00D86A03" w:rsidRDefault="00DD1DA0" w:rsidP="004A5EDB">
      <w:pPr>
        <w:numPr>
          <w:ilvl w:val="2"/>
          <w:numId w:val="1"/>
        </w:numPr>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 xml:space="preserve">estimarea beneficiului: câștig de timp, creștere productivitate, </w:t>
      </w:r>
      <w:r w:rsidR="00E21959" w:rsidRPr="00D86A03">
        <w:rPr>
          <w:rFonts w:ascii="Times New Roman" w:eastAsia="Times New Roman" w:hAnsi="Times New Roman" w:cs="Times New Roman"/>
          <w:color w:val="000000" w:themeColor="text1"/>
          <w:sz w:val="28"/>
          <w:szCs w:val="28"/>
          <w:lang w:val="ro-RO"/>
        </w:rPr>
        <w:t>îmbunătățirea calității rezultatelor</w:t>
      </w:r>
      <w:r w:rsidRPr="00D86A03">
        <w:rPr>
          <w:rFonts w:ascii="Times New Roman" w:eastAsia="Times New Roman" w:hAnsi="Times New Roman" w:cs="Times New Roman"/>
          <w:color w:val="000000" w:themeColor="text1"/>
          <w:sz w:val="28"/>
          <w:szCs w:val="28"/>
          <w:lang w:val="ro-RO"/>
        </w:rPr>
        <w:t>.</w:t>
      </w:r>
    </w:p>
    <w:p w14:paraId="54F43369" w14:textId="77777777" w:rsidR="00DD1DA0" w:rsidRPr="00D86A03" w:rsidRDefault="00DD1DA0" w:rsidP="009F0F89">
      <w:pPr>
        <w:numPr>
          <w:ilvl w:val="1"/>
          <w:numId w:val="1"/>
        </w:numPr>
        <w:tabs>
          <w:tab w:val="left" w:pos="1276"/>
        </w:tabs>
        <w:spacing w:after="0" w:line="240" w:lineRule="auto"/>
        <w:ind w:left="0" w:firstLine="567"/>
        <w:jc w:val="both"/>
        <w:rPr>
          <w:rFonts w:ascii="Times New Roman" w:eastAsia="Aptos" w:hAnsi="Times New Roman" w:cs="Times New Roman"/>
          <w:i/>
          <w:color w:val="000000" w:themeColor="text1"/>
          <w:sz w:val="28"/>
          <w:szCs w:val="28"/>
          <w:lang w:val="ro-RO"/>
        </w:rPr>
      </w:pPr>
      <w:r w:rsidRPr="00D86A03">
        <w:rPr>
          <w:rFonts w:ascii="Times New Roman" w:eastAsia="Times New Roman" w:hAnsi="Times New Roman" w:cs="Times New Roman"/>
          <w:i/>
          <w:color w:val="000000" w:themeColor="text1"/>
          <w:sz w:val="28"/>
          <w:szCs w:val="28"/>
          <w:lang w:val="ro-RO"/>
        </w:rPr>
        <w:t>estimare financiară:</w:t>
      </w:r>
    </w:p>
    <w:p w14:paraId="3765217B" w14:textId="77777777" w:rsidR="00DD1DA0" w:rsidRPr="00D86A03" w:rsidRDefault="00DD1DA0" w:rsidP="004A5EDB">
      <w:pPr>
        <w:numPr>
          <w:ilvl w:val="2"/>
          <w:numId w:val="1"/>
        </w:numPr>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cost diferențial (diferența de preț între configurația standard și cea solicitată);</w:t>
      </w:r>
    </w:p>
    <w:p w14:paraId="3DC23976" w14:textId="1EF8C649" w:rsidR="00DD1DA0" w:rsidRPr="00D86A03" w:rsidRDefault="002C7F0D" w:rsidP="004A5EDB">
      <w:pPr>
        <w:numPr>
          <w:ilvl w:val="2"/>
          <w:numId w:val="1"/>
        </w:numPr>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demonstrarea faptului că beneficiile estimate justifică suportarea costului suplimentar</w:t>
      </w:r>
      <w:r w:rsidR="00DD1DA0" w:rsidRPr="00D86A03">
        <w:rPr>
          <w:rFonts w:ascii="Times New Roman" w:eastAsia="Times New Roman" w:hAnsi="Times New Roman" w:cs="Times New Roman"/>
          <w:color w:val="000000" w:themeColor="text1"/>
          <w:sz w:val="28"/>
          <w:szCs w:val="28"/>
          <w:lang w:val="ro-RO"/>
        </w:rPr>
        <w:t>;</w:t>
      </w:r>
    </w:p>
    <w:p w14:paraId="5F232C2C" w14:textId="77777777" w:rsidR="00DD1DA0" w:rsidRPr="00D86A03" w:rsidRDefault="00DD1DA0" w:rsidP="004A5EDB">
      <w:pPr>
        <w:numPr>
          <w:ilvl w:val="2"/>
          <w:numId w:val="1"/>
        </w:numPr>
        <w:spacing w:after="0" w:line="240" w:lineRule="auto"/>
        <w:ind w:left="0"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perioada de amortizare a investiției suplimentare.</w:t>
      </w:r>
    </w:p>
    <w:p w14:paraId="7EE23380" w14:textId="77777777" w:rsidR="009F0F89" w:rsidRPr="00D86A03" w:rsidRDefault="009F0F89" w:rsidP="009F0F89">
      <w:pPr>
        <w:pStyle w:val="Heading2"/>
        <w:spacing w:before="0" w:after="0" w:line="240" w:lineRule="auto"/>
        <w:jc w:val="center"/>
        <w:rPr>
          <w:rFonts w:ascii="Times New Roman" w:eastAsia="Times New Roman" w:hAnsi="Times New Roman" w:cs="Times New Roman"/>
          <w:b/>
          <w:color w:val="000000" w:themeColor="text1"/>
          <w:sz w:val="28"/>
          <w:szCs w:val="28"/>
          <w:lang w:val="ro-RO"/>
        </w:rPr>
      </w:pPr>
    </w:p>
    <w:p w14:paraId="636278B0" w14:textId="77777777" w:rsidR="00DD1DA0" w:rsidRPr="00D86A03" w:rsidRDefault="00DD1DA0" w:rsidP="009F0F89">
      <w:pPr>
        <w:pStyle w:val="Heading2"/>
        <w:spacing w:before="0" w:after="0" w:line="240" w:lineRule="auto"/>
        <w:jc w:val="center"/>
        <w:rPr>
          <w:rFonts w:ascii="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Secțiunea a 2-a</w:t>
      </w:r>
    </w:p>
    <w:p w14:paraId="06E64EE5" w14:textId="54BA557D" w:rsidR="006516AA" w:rsidRPr="00D86A03" w:rsidRDefault="006516AA" w:rsidP="006516AA">
      <w:pPr>
        <w:jc w:val="center"/>
        <w:rPr>
          <w:rFonts w:ascii="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 xml:space="preserve">Procedura de aprobare a excepțiilor de la configurațiile </w:t>
      </w:r>
      <w:r w:rsidR="00CE16AB" w:rsidRPr="00D86A03">
        <w:rPr>
          <w:rFonts w:ascii="Times New Roman" w:eastAsia="Times New Roman" w:hAnsi="Times New Roman" w:cs="Times New Roman"/>
          <w:b/>
          <w:color w:val="000000" w:themeColor="text1"/>
          <w:sz w:val="28"/>
          <w:szCs w:val="28"/>
          <w:lang w:val="ro-RO"/>
        </w:rPr>
        <w:t>minime</w:t>
      </w:r>
    </w:p>
    <w:p w14:paraId="4C6D5712" w14:textId="51E00687" w:rsidR="006516AA" w:rsidRPr="00D86A03" w:rsidRDefault="006516AA" w:rsidP="006516AA">
      <w:pPr>
        <w:pStyle w:val="ListParagraph"/>
        <w:numPr>
          <w:ilvl w:val="0"/>
          <w:numId w:val="1"/>
        </w:numPr>
        <w:tabs>
          <w:tab w:val="left" w:pos="1080"/>
        </w:tabs>
        <w:spacing w:after="0" w:line="240" w:lineRule="auto"/>
        <w:ind w:left="0" w:firstLine="567"/>
        <w:contextualSpacing w:val="0"/>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 xml:space="preserve">Procedura de aprobare a excepțiilor de la configurațiile </w:t>
      </w:r>
      <w:r w:rsidR="00CE16AB" w:rsidRPr="00D86A03">
        <w:rPr>
          <w:rFonts w:ascii="Times New Roman" w:eastAsia="Times New Roman" w:hAnsi="Times New Roman" w:cs="Times New Roman"/>
          <w:color w:val="000000" w:themeColor="text1"/>
          <w:sz w:val="28"/>
          <w:szCs w:val="28"/>
          <w:lang w:val="ro-RO"/>
        </w:rPr>
        <w:t>minime</w:t>
      </w:r>
      <w:r w:rsidRPr="00D86A03">
        <w:rPr>
          <w:rFonts w:ascii="Times New Roman" w:eastAsia="Times New Roman" w:hAnsi="Times New Roman" w:cs="Times New Roman"/>
          <w:color w:val="000000" w:themeColor="text1"/>
          <w:sz w:val="28"/>
          <w:szCs w:val="28"/>
          <w:lang w:val="ro-RO"/>
        </w:rPr>
        <w:t xml:space="preserve"> se desfășoară conform următoarelor etape:</w:t>
      </w:r>
    </w:p>
    <w:p w14:paraId="19B22A01" w14:textId="77777777" w:rsidR="006516AA" w:rsidRPr="00D86A03" w:rsidRDefault="006516AA" w:rsidP="006516AA">
      <w:pPr>
        <w:pStyle w:val="ListParagraph"/>
        <w:numPr>
          <w:ilvl w:val="1"/>
          <w:numId w:val="1"/>
        </w:numPr>
        <w:tabs>
          <w:tab w:val="left" w:pos="1080"/>
          <w:tab w:val="left" w:pos="1276"/>
        </w:tabs>
        <w:spacing w:after="0" w:line="240" w:lineRule="auto"/>
        <w:ind w:left="0" w:firstLine="567"/>
        <w:contextualSpacing w:val="0"/>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etapa 1: pregătirea documentației de achiziție de către autoritatea contractantă;</w:t>
      </w:r>
    </w:p>
    <w:p w14:paraId="63022162" w14:textId="77777777" w:rsidR="006516AA" w:rsidRPr="00D86A03" w:rsidRDefault="006516AA" w:rsidP="006516AA">
      <w:pPr>
        <w:pStyle w:val="ListParagraph"/>
        <w:numPr>
          <w:ilvl w:val="1"/>
          <w:numId w:val="1"/>
        </w:numPr>
        <w:tabs>
          <w:tab w:val="left" w:pos="1080"/>
          <w:tab w:val="left" w:pos="1276"/>
        </w:tabs>
        <w:spacing w:after="0" w:line="240" w:lineRule="auto"/>
        <w:ind w:left="0" w:firstLine="567"/>
        <w:contextualSpacing w:val="0"/>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etapa 2: coordonarea documentației de achiziție de către Instituția publică „Agenția de Guvernare Electronică” (în continuare - AGE);</w:t>
      </w:r>
    </w:p>
    <w:p w14:paraId="63C78F35" w14:textId="77777777" w:rsidR="006516AA" w:rsidRPr="00D86A03" w:rsidRDefault="006516AA" w:rsidP="006516AA">
      <w:pPr>
        <w:pStyle w:val="ListParagraph"/>
        <w:numPr>
          <w:ilvl w:val="1"/>
          <w:numId w:val="1"/>
        </w:numPr>
        <w:tabs>
          <w:tab w:val="left" w:pos="1080"/>
          <w:tab w:val="left" w:pos="1276"/>
        </w:tabs>
        <w:spacing w:after="0" w:line="240" w:lineRule="auto"/>
        <w:ind w:left="0" w:firstLine="567"/>
        <w:contextualSpacing w:val="0"/>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etapa 3: desfășurarea procedurii de achiziție;</w:t>
      </w:r>
    </w:p>
    <w:p w14:paraId="79CDBF97" w14:textId="77777777" w:rsidR="006516AA" w:rsidRPr="00D86A03" w:rsidRDefault="006516AA" w:rsidP="006516AA">
      <w:pPr>
        <w:pStyle w:val="ListParagraph"/>
        <w:numPr>
          <w:ilvl w:val="1"/>
          <w:numId w:val="1"/>
        </w:numPr>
        <w:tabs>
          <w:tab w:val="left" w:pos="1080"/>
          <w:tab w:val="left" w:pos="1276"/>
        </w:tabs>
        <w:spacing w:after="0" w:line="240" w:lineRule="auto"/>
        <w:ind w:left="0" w:firstLine="567"/>
        <w:contextualSpacing w:val="0"/>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etapa 4: implementare, monitorizare, raportare și audit.</w:t>
      </w:r>
    </w:p>
    <w:p w14:paraId="653BEDCD" w14:textId="77777777" w:rsidR="006516AA" w:rsidRPr="00D86A03" w:rsidRDefault="006516AA" w:rsidP="006516AA">
      <w:pPr>
        <w:pStyle w:val="ListParagraph"/>
        <w:numPr>
          <w:ilvl w:val="0"/>
          <w:numId w:val="1"/>
        </w:numPr>
        <w:tabs>
          <w:tab w:val="left" w:pos="1080"/>
        </w:tabs>
        <w:spacing w:after="0" w:line="240" w:lineRule="auto"/>
        <w:ind w:left="0" w:firstLine="567"/>
        <w:contextualSpacing w:val="0"/>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 xml:space="preserve">În cadrul </w:t>
      </w:r>
      <w:r w:rsidRPr="00D86A03">
        <w:rPr>
          <w:rFonts w:ascii="Times New Roman" w:eastAsia="Times New Roman" w:hAnsi="Times New Roman" w:cs="Times New Roman"/>
          <w:i/>
          <w:color w:val="000000" w:themeColor="text1"/>
          <w:sz w:val="28"/>
          <w:szCs w:val="28"/>
          <w:lang w:val="ro-RO"/>
        </w:rPr>
        <w:t>etapei 1</w:t>
      </w:r>
      <w:r w:rsidRPr="00D86A03">
        <w:rPr>
          <w:rFonts w:ascii="Times New Roman" w:eastAsia="Times New Roman" w:hAnsi="Times New Roman" w:cs="Times New Roman"/>
          <w:color w:val="000000" w:themeColor="text1"/>
          <w:sz w:val="28"/>
          <w:szCs w:val="28"/>
          <w:lang w:val="ro-RO"/>
        </w:rPr>
        <w:t>:</w:t>
      </w:r>
    </w:p>
    <w:p w14:paraId="471ECBAE" w14:textId="77777777" w:rsidR="006516AA" w:rsidRPr="00D86A03" w:rsidRDefault="006516AA" w:rsidP="006516AA">
      <w:pPr>
        <w:pStyle w:val="ListParagraph"/>
        <w:numPr>
          <w:ilvl w:val="1"/>
          <w:numId w:val="1"/>
        </w:numPr>
        <w:tabs>
          <w:tab w:val="left" w:pos="1080"/>
          <w:tab w:val="left" w:pos="1276"/>
        </w:tabs>
        <w:spacing w:after="0" w:line="240" w:lineRule="auto"/>
        <w:ind w:left="0" w:firstLine="567"/>
        <w:contextualSpacing w:val="0"/>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compartimentul IT sau responsabilul de achiziții pregătește dosarul de excepție conform Secțiunii 1;</w:t>
      </w:r>
    </w:p>
    <w:p w14:paraId="0378B5DF" w14:textId="77777777" w:rsidR="006516AA" w:rsidRPr="00D86A03" w:rsidRDefault="006516AA" w:rsidP="006516AA">
      <w:pPr>
        <w:pStyle w:val="ListParagraph"/>
        <w:numPr>
          <w:ilvl w:val="1"/>
          <w:numId w:val="1"/>
        </w:numPr>
        <w:tabs>
          <w:tab w:val="left" w:pos="1080"/>
          <w:tab w:val="left" w:pos="1276"/>
        </w:tabs>
        <w:spacing w:after="0" w:line="240" w:lineRule="auto"/>
        <w:ind w:left="0" w:firstLine="567"/>
        <w:contextualSpacing w:val="0"/>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dosarul este aprobat intern de conducerea autorității contractante.</w:t>
      </w:r>
    </w:p>
    <w:p w14:paraId="48E5CF74" w14:textId="77777777" w:rsidR="006516AA" w:rsidRPr="00D86A03" w:rsidRDefault="006516AA" w:rsidP="006516AA">
      <w:pPr>
        <w:pStyle w:val="ListParagraph"/>
        <w:numPr>
          <w:ilvl w:val="0"/>
          <w:numId w:val="1"/>
        </w:numPr>
        <w:tabs>
          <w:tab w:val="left" w:pos="1080"/>
        </w:tabs>
        <w:spacing w:after="0" w:line="240" w:lineRule="auto"/>
        <w:ind w:left="0" w:firstLine="567"/>
        <w:contextualSpacing w:val="0"/>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 xml:space="preserve">În cadrul </w:t>
      </w:r>
      <w:r w:rsidRPr="00D86A03">
        <w:rPr>
          <w:rFonts w:ascii="Times New Roman" w:eastAsia="Times New Roman" w:hAnsi="Times New Roman" w:cs="Times New Roman"/>
          <w:i/>
          <w:color w:val="000000" w:themeColor="text1"/>
          <w:sz w:val="28"/>
          <w:szCs w:val="28"/>
          <w:lang w:val="ro-RO"/>
        </w:rPr>
        <w:t>etapei 2</w:t>
      </w:r>
      <w:r w:rsidRPr="00D86A03">
        <w:rPr>
          <w:rFonts w:ascii="Times New Roman" w:eastAsia="Times New Roman" w:hAnsi="Times New Roman" w:cs="Times New Roman"/>
          <w:color w:val="000000" w:themeColor="text1"/>
          <w:sz w:val="28"/>
          <w:szCs w:val="28"/>
          <w:lang w:val="ro-RO"/>
        </w:rPr>
        <w:t xml:space="preserve">, documentația de achiziție cu toate documentele aferente dosarului de excepție se transmite pentru coordonare către AGE, în conformitate cu Hotărârea Guvernului nr.544/2019 cu privire la unele măsuri de organizare a procesului de achiziții în domeniul tehnologiei informației și comunicațiilor. </w:t>
      </w:r>
    </w:p>
    <w:p w14:paraId="33546BC2" w14:textId="77777777" w:rsidR="006516AA" w:rsidRPr="00D86A03" w:rsidRDefault="006516AA" w:rsidP="006516AA">
      <w:pPr>
        <w:pStyle w:val="ListParagraph"/>
        <w:numPr>
          <w:ilvl w:val="0"/>
          <w:numId w:val="1"/>
        </w:numPr>
        <w:tabs>
          <w:tab w:val="left" w:pos="1080"/>
        </w:tabs>
        <w:spacing w:after="0" w:line="240" w:lineRule="auto"/>
        <w:ind w:left="0" w:firstLine="567"/>
        <w:contextualSpacing w:val="0"/>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În cadrul etapei 3, în cazul avizului pozitiv al AGE, autoritatea contractantă  continuă procedura de achiziție inițiată</w:t>
      </w:r>
    </w:p>
    <w:p w14:paraId="48B6CA6B" w14:textId="77777777" w:rsidR="006516AA" w:rsidRPr="00D86A03" w:rsidRDefault="006516AA" w:rsidP="006516AA">
      <w:pPr>
        <w:tabs>
          <w:tab w:val="left" w:pos="1080"/>
        </w:tabs>
        <w:spacing w:after="0" w:line="240" w:lineRule="auto"/>
        <w:ind w:firstLine="567"/>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În cazul remiterii de către AGE a unui aviz negativ, autoritatea contractantă va renunța la excepție și va realiza procedura de achiziție conform standardelor sau va revizui documentația de achiziție conform obiecțiilor AGE și, după caz, va remite documentația de achiziție rectificată cu justificări suplimentare spre coordonare repetată.</w:t>
      </w:r>
    </w:p>
    <w:p w14:paraId="278035A7" w14:textId="77777777" w:rsidR="006516AA" w:rsidRPr="00D86A03" w:rsidRDefault="006516AA" w:rsidP="006516AA">
      <w:pPr>
        <w:pStyle w:val="ListParagraph"/>
        <w:numPr>
          <w:ilvl w:val="0"/>
          <w:numId w:val="1"/>
        </w:numPr>
        <w:tabs>
          <w:tab w:val="left" w:pos="1080"/>
        </w:tabs>
        <w:spacing w:after="0" w:line="240" w:lineRule="auto"/>
        <w:ind w:left="0" w:firstLine="567"/>
        <w:contextualSpacing w:val="0"/>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 xml:space="preserve">În cadrul </w:t>
      </w:r>
      <w:r w:rsidRPr="00D86A03">
        <w:rPr>
          <w:rFonts w:ascii="Times New Roman" w:eastAsia="Times New Roman" w:hAnsi="Times New Roman" w:cs="Times New Roman"/>
          <w:i/>
          <w:color w:val="000000" w:themeColor="text1"/>
          <w:sz w:val="28"/>
          <w:szCs w:val="28"/>
          <w:lang w:val="ro-RO"/>
        </w:rPr>
        <w:t>etapei 4</w:t>
      </w:r>
      <w:r w:rsidRPr="00D86A03">
        <w:rPr>
          <w:rFonts w:ascii="Times New Roman" w:eastAsia="Times New Roman" w:hAnsi="Times New Roman" w:cs="Times New Roman"/>
          <w:color w:val="000000" w:themeColor="text1"/>
          <w:sz w:val="28"/>
          <w:szCs w:val="28"/>
          <w:lang w:val="ro-RO"/>
        </w:rPr>
        <w:t>:</w:t>
      </w:r>
    </w:p>
    <w:p w14:paraId="7C9705C8" w14:textId="77777777" w:rsidR="006516AA" w:rsidRPr="00D86A03" w:rsidRDefault="006516AA" w:rsidP="006516AA">
      <w:pPr>
        <w:pStyle w:val="ListParagraph"/>
        <w:numPr>
          <w:ilvl w:val="1"/>
          <w:numId w:val="1"/>
        </w:numPr>
        <w:tabs>
          <w:tab w:val="left" w:pos="1080"/>
          <w:tab w:val="left" w:pos="1276"/>
        </w:tabs>
        <w:spacing w:after="0" w:line="240" w:lineRule="auto"/>
        <w:ind w:left="0" w:firstLine="567"/>
        <w:contextualSpacing w:val="0"/>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excepția aprobată de către AGE se va include în documentația de achiziție;</w:t>
      </w:r>
    </w:p>
    <w:p w14:paraId="48C5B9C0" w14:textId="1BE2B9FB" w:rsidR="006516AA" w:rsidRPr="00D86A03" w:rsidRDefault="006516AA" w:rsidP="006516AA">
      <w:pPr>
        <w:pStyle w:val="ListParagraph"/>
        <w:numPr>
          <w:ilvl w:val="1"/>
          <w:numId w:val="1"/>
        </w:numPr>
        <w:tabs>
          <w:tab w:val="left" w:pos="1080"/>
          <w:tab w:val="left" w:pos="1276"/>
        </w:tabs>
        <w:spacing w:after="0" w:line="240" w:lineRule="auto"/>
        <w:ind w:left="0" w:firstLine="567"/>
        <w:contextualSpacing w:val="0"/>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lastRenderedPageBreak/>
        <w:t>se va menționa în documentația de achiziție sau scrisoarea de însoțire: „Echipament TIC propus spre achiziționare ca excepție de la Reguli, aviz AGE nr.___ din data___”.</w:t>
      </w:r>
    </w:p>
    <w:p w14:paraId="6473CA66" w14:textId="77777777" w:rsidR="006516AA" w:rsidRPr="00D86A03" w:rsidRDefault="006516AA" w:rsidP="006516AA">
      <w:pPr>
        <w:pStyle w:val="ListParagraph"/>
        <w:numPr>
          <w:ilvl w:val="0"/>
          <w:numId w:val="1"/>
        </w:numPr>
        <w:tabs>
          <w:tab w:val="left" w:pos="1080"/>
        </w:tabs>
        <w:spacing w:after="0" w:line="240" w:lineRule="auto"/>
        <w:ind w:left="0" w:firstLine="567"/>
        <w:contextualSpacing w:val="0"/>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AGE va monitoriza și, după necesitate, va raporta  statistic excepțiile aprobate conform prezentului capitol.</w:t>
      </w:r>
    </w:p>
    <w:p w14:paraId="4928881E" w14:textId="77777777" w:rsidR="006516AA" w:rsidRPr="00D86A03" w:rsidRDefault="006516AA" w:rsidP="00595140">
      <w:pPr>
        <w:pStyle w:val="ListParagraph"/>
        <w:numPr>
          <w:ilvl w:val="0"/>
          <w:numId w:val="1"/>
        </w:numPr>
        <w:tabs>
          <w:tab w:val="left" w:pos="1080"/>
        </w:tabs>
        <w:spacing w:after="120" w:line="240" w:lineRule="auto"/>
        <w:ind w:left="0" w:firstLine="562"/>
        <w:contextualSpacing w:val="0"/>
        <w:jc w:val="both"/>
        <w:rPr>
          <w:rFonts w:ascii="Times New Roman" w:eastAsia="Aptos"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AGE va analiza periodic tendințele tehnologice și va propune actualizarea Regulilor, în cazul în care anumite tendințe devin frecvente și necesare, în conformitate cu prevederile cadrului normativ.”</w:t>
      </w:r>
    </w:p>
    <w:p w14:paraId="32FAB14E" w14:textId="77777777" w:rsidR="006516AA" w:rsidRPr="00D86A03" w:rsidRDefault="006516AA" w:rsidP="00595140">
      <w:pPr>
        <w:pStyle w:val="Heading1"/>
        <w:numPr>
          <w:ilvl w:val="0"/>
          <w:numId w:val="3"/>
        </w:numPr>
        <w:tabs>
          <w:tab w:val="left" w:pos="90"/>
          <w:tab w:val="left" w:pos="1080"/>
        </w:tabs>
        <w:spacing w:before="0" w:after="0" w:line="240" w:lineRule="auto"/>
        <w:ind w:left="0" w:firstLine="547"/>
        <w:jc w:val="both"/>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Autoritățile contractante care au inițiat proceduri de achiziție înainte de intrarea în vigoare a prezentului Ordin vor finaliza procedurile de achiziții respective conform prevederilor Regulilor în vigoare la data inițierii procedurii de achiziție.</w:t>
      </w:r>
    </w:p>
    <w:p w14:paraId="5670BEF9" w14:textId="77777777" w:rsidR="006516AA" w:rsidRPr="00D86A03" w:rsidRDefault="006516AA" w:rsidP="00595140">
      <w:pPr>
        <w:pStyle w:val="Heading1"/>
        <w:numPr>
          <w:ilvl w:val="0"/>
          <w:numId w:val="3"/>
        </w:numPr>
        <w:tabs>
          <w:tab w:val="left" w:pos="284"/>
          <w:tab w:val="left" w:pos="1080"/>
        </w:tabs>
        <w:spacing w:before="0" w:after="0" w:line="240" w:lineRule="auto"/>
        <w:ind w:left="0" w:firstLine="547"/>
        <w:jc w:val="both"/>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Stațiile de lucru și echipamentele periferice achiziționate înainte de intrarea în vigoare a prezentului Ordin vor putea fi utilizate până la expirarea perioadei de garanție sau uzurii acestora, fără obligativitatea înlocuirii imediate.</w:t>
      </w:r>
    </w:p>
    <w:p w14:paraId="16E35E56" w14:textId="3E5B34CB" w:rsidR="00DD1DA0" w:rsidRPr="00D86A03" w:rsidRDefault="006516AA" w:rsidP="00595140">
      <w:pPr>
        <w:pStyle w:val="Heading1"/>
        <w:numPr>
          <w:ilvl w:val="0"/>
          <w:numId w:val="3"/>
        </w:numPr>
        <w:tabs>
          <w:tab w:val="left" w:pos="284"/>
          <w:tab w:val="left" w:pos="1080"/>
        </w:tabs>
        <w:spacing w:before="0" w:after="0" w:line="240" w:lineRule="auto"/>
        <w:ind w:left="0" w:firstLine="540"/>
        <w:jc w:val="both"/>
        <w:rPr>
          <w:rFonts w:ascii="Times New Roman" w:eastAsia="Times New Roman" w:hAnsi="Times New Roman" w:cs="Times New Roman"/>
          <w:color w:val="000000" w:themeColor="text1"/>
          <w:sz w:val="28"/>
          <w:szCs w:val="28"/>
          <w:lang w:val="ro-RO"/>
        </w:rPr>
      </w:pPr>
      <w:r w:rsidRPr="00D86A03">
        <w:rPr>
          <w:rFonts w:ascii="Times New Roman" w:eastAsia="Times New Roman" w:hAnsi="Times New Roman" w:cs="Times New Roman"/>
          <w:color w:val="000000" w:themeColor="text1"/>
          <w:sz w:val="28"/>
          <w:szCs w:val="28"/>
          <w:lang w:val="ro-RO"/>
        </w:rPr>
        <w:t>Controlul și monitorizarea implementării prevederilor prezentului Ordin se realizează de către Instituția publică „Agenția de Guvernare Electronică” în procesul de exercitare a atribuțiilor de coordonare a achizițiilor publice în domeniul tehnologiei informației și comunicațiilor, conform Hotărârii Guvernului nr.544/2019</w:t>
      </w:r>
      <w:r w:rsidR="00DD1DA0" w:rsidRPr="00D86A03">
        <w:rPr>
          <w:rFonts w:ascii="Times New Roman" w:eastAsia="Times New Roman" w:hAnsi="Times New Roman" w:cs="Times New Roman"/>
          <w:color w:val="000000" w:themeColor="text1"/>
          <w:sz w:val="28"/>
          <w:szCs w:val="28"/>
          <w:lang w:val="ro-RO"/>
        </w:rPr>
        <w:t>.</w:t>
      </w:r>
    </w:p>
    <w:p w14:paraId="2BA6D166" w14:textId="77777777" w:rsidR="00DD1DA0" w:rsidRPr="00D86A03" w:rsidRDefault="00DD1DA0" w:rsidP="006516AA">
      <w:pPr>
        <w:spacing w:after="0" w:line="240" w:lineRule="auto"/>
        <w:jc w:val="both"/>
        <w:rPr>
          <w:rFonts w:ascii="Times New Roman" w:eastAsia="Aptos" w:hAnsi="Times New Roman" w:cs="Times New Roman"/>
          <w:color w:val="000000" w:themeColor="text1"/>
          <w:sz w:val="28"/>
          <w:szCs w:val="28"/>
          <w:lang w:val="ro-RO"/>
        </w:rPr>
      </w:pPr>
    </w:p>
    <w:tbl>
      <w:tblPr>
        <w:tblW w:w="0" w:type="auto"/>
        <w:tblLook w:val="04A0" w:firstRow="1" w:lastRow="0" w:firstColumn="1" w:lastColumn="0" w:noHBand="0" w:noVBand="1"/>
      </w:tblPr>
      <w:tblGrid>
        <w:gridCol w:w="5415"/>
        <w:gridCol w:w="4223"/>
      </w:tblGrid>
      <w:tr w:rsidR="00E46E47" w:rsidRPr="00D86A03" w14:paraId="0925F4EB" w14:textId="7C400A1D" w:rsidTr="00F4158B">
        <w:tc>
          <w:tcPr>
            <w:tcW w:w="5415" w:type="dxa"/>
          </w:tcPr>
          <w:p w14:paraId="1B3631EC" w14:textId="0EA95D94" w:rsidR="00E46E47" w:rsidRPr="00D86A03" w:rsidRDefault="005D0735" w:rsidP="00E2135C">
            <w:pPr>
              <w:spacing w:before="240" w:after="240" w:line="240" w:lineRule="auto"/>
              <w:rPr>
                <w:rFonts w:ascii="Times New Roman" w:eastAsia="Aptos" w:hAnsi="Times New Roman" w:cs="Times New Roman"/>
                <w:b/>
                <w:color w:val="000000" w:themeColor="text1"/>
                <w:sz w:val="28"/>
                <w:szCs w:val="28"/>
                <w:lang w:val="ro-RO"/>
              </w:rPr>
            </w:pPr>
            <w:r>
              <w:rPr>
                <w:rFonts w:ascii="Times New Roman" w:eastAsia="Times New Roman" w:hAnsi="Times New Roman" w:cs="Times New Roman"/>
                <w:b/>
                <w:color w:val="000000" w:themeColor="text1"/>
                <w:sz w:val="28"/>
                <w:szCs w:val="28"/>
                <w:lang w:val="ro-RO"/>
              </w:rPr>
              <w:t>MINISTRA</w:t>
            </w:r>
            <w:r w:rsidR="00E46E47" w:rsidRPr="00D86A03">
              <w:rPr>
                <w:rFonts w:ascii="Times New Roman" w:eastAsia="Times New Roman" w:hAnsi="Times New Roman" w:cs="Times New Roman"/>
                <w:b/>
                <w:color w:val="000000" w:themeColor="text1"/>
                <w:sz w:val="28"/>
                <w:szCs w:val="28"/>
                <w:lang w:val="ro-RO"/>
              </w:rPr>
              <w:t xml:space="preserve"> FINANȚELOR</w:t>
            </w:r>
          </w:p>
        </w:tc>
        <w:tc>
          <w:tcPr>
            <w:tcW w:w="4223" w:type="dxa"/>
          </w:tcPr>
          <w:p w14:paraId="3FD0F950" w14:textId="6BF600A2" w:rsidR="00E46E47" w:rsidRPr="00D86A03" w:rsidRDefault="005D0735" w:rsidP="00E46E47">
            <w:pPr>
              <w:spacing w:before="240" w:after="240" w:line="240" w:lineRule="auto"/>
              <w:ind w:left="1287"/>
              <w:rPr>
                <w:rFonts w:ascii="Times New Roman" w:eastAsia="Aptos" w:hAnsi="Times New Roman" w:cs="Times New Roman"/>
                <w:b/>
                <w:color w:val="000000" w:themeColor="text1"/>
                <w:sz w:val="28"/>
                <w:szCs w:val="28"/>
                <w:lang w:val="ro-RO"/>
              </w:rPr>
            </w:pPr>
            <w:r>
              <w:rPr>
                <w:rFonts w:ascii="Times New Roman" w:eastAsia="Times New Roman" w:hAnsi="Times New Roman" w:cs="Times New Roman"/>
                <w:b/>
                <w:color w:val="000000" w:themeColor="text1"/>
                <w:sz w:val="28"/>
                <w:szCs w:val="28"/>
                <w:lang w:val="ro-RO"/>
              </w:rPr>
              <w:t>Victoria</w:t>
            </w:r>
            <w:r w:rsidR="00E46E47" w:rsidRPr="00D86A03">
              <w:rPr>
                <w:rFonts w:ascii="Times New Roman" w:eastAsia="Times New Roman" w:hAnsi="Times New Roman" w:cs="Times New Roman"/>
                <w:b/>
                <w:color w:val="000000" w:themeColor="text1"/>
                <w:sz w:val="28"/>
                <w:szCs w:val="28"/>
                <w:lang w:val="ro-RO"/>
              </w:rPr>
              <w:t xml:space="preserve"> </w:t>
            </w:r>
            <w:r>
              <w:rPr>
                <w:rFonts w:ascii="Times New Roman" w:eastAsia="Times New Roman" w:hAnsi="Times New Roman" w:cs="Times New Roman"/>
                <w:b/>
                <w:color w:val="000000" w:themeColor="text1"/>
                <w:sz w:val="28"/>
                <w:szCs w:val="28"/>
                <w:lang w:val="ro-RO"/>
              </w:rPr>
              <w:t>BELOUS</w:t>
            </w:r>
          </w:p>
        </w:tc>
      </w:tr>
      <w:tr w:rsidR="00E46E47" w:rsidRPr="00D86A03" w14:paraId="573F3824" w14:textId="02DC44AD" w:rsidTr="00F4158B">
        <w:tc>
          <w:tcPr>
            <w:tcW w:w="5415" w:type="dxa"/>
          </w:tcPr>
          <w:p w14:paraId="1031881B" w14:textId="77777777" w:rsidR="00E46E47" w:rsidRPr="00D86A03" w:rsidRDefault="00E46E47" w:rsidP="00E2135C">
            <w:pPr>
              <w:spacing w:before="240" w:after="0" w:line="240" w:lineRule="auto"/>
              <w:rPr>
                <w:rFonts w:ascii="Times New Roman" w:eastAsia="Times New Roman" w:hAnsi="Times New Roman" w:cs="Times New Roman"/>
                <w:b/>
                <w:color w:val="000000" w:themeColor="text1"/>
                <w:sz w:val="28"/>
                <w:szCs w:val="28"/>
                <w:lang w:val="ro-RO"/>
              </w:rPr>
            </w:pPr>
          </w:p>
        </w:tc>
        <w:tc>
          <w:tcPr>
            <w:tcW w:w="4223" w:type="dxa"/>
          </w:tcPr>
          <w:p w14:paraId="57434809" w14:textId="77777777" w:rsidR="00E46E47" w:rsidRPr="00D86A03" w:rsidRDefault="00E46E47" w:rsidP="00E2135C">
            <w:pPr>
              <w:spacing w:before="240" w:after="0" w:line="240" w:lineRule="auto"/>
              <w:rPr>
                <w:rFonts w:ascii="Times New Roman" w:eastAsia="Times New Roman" w:hAnsi="Times New Roman" w:cs="Times New Roman"/>
                <w:b/>
                <w:color w:val="000000" w:themeColor="text1"/>
                <w:sz w:val="28"/>
                <w:szCs w:val="28"/>
                <w:lang w:val="ro-RO"/>
              </w:rPr>
            </w:pPr>
          </w:p>
        </w:tc>
      </w:tr>
      <w:tr w:rsidR="00E46E47" w:rsidRPr="00D86A03" w14:paraId="1EC55B97" w14:textId="1873405F" w:rsidTr="00F4158B">
        <w:tc>
          <w:tcPr>
            <w:tcW w:w="5415" w:type="dxa"/>
          </w:tcPr>
          <w:p w14:paraId="2F59B018" w14:textId="6C12300D" w:rsidR="00E46E47" w:rsidRPr="00D86A03" w:rsidRDefault="00E46E47" w:rsidP="00E2135C">
            <w:pPr>
              <w:spacing w:before="240" w:after="0" w:line="240" w:lineRule="auto"/>
              <w:rPr>
                <w:rFonts w:ascii="Times New Roman" w:eastAsia="Aptos"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DIRECTORUL AGENȚIEI</w:t>
            </w:r>
          </w:p>
        </w:tc>
        <w:tc>
          <w:tcPr>
            <w:tcW w:w="4223" w:type="dxa"/>
          </w:tcPr>
          <w:p w14:paraId="187946B2" w14:textId="77777777" w:rsidR="00E46E47" w:rsidRPr="00D86A03" w:rsidRDefault="00E46E47" w:rsidP="00E46E47">
            <w:pPr>
              <w:spacing w:before="240" w:after="0" w:line="240" w:lineRule="auto"/>
              <w:ind w:left="957"/>
              <w:rPr>
                <w:rFonts w:ascii="Times New Roman" w:eastAsia="Aptos"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Gheorghe MOVILEANU</w:t>
            </w:r>
          </w:p>
        </w:tc>
      </w:tr>
      <w:tr w:rsidR="00E46E47" w:rsidRPr="00D86A03" w14:paraId="7CAF0A51" w14:textId="5B909B20" w:rsidTr="00F4158B">
        <w:tc>
          <w:tcPr>
            <w:tcW w:w="5415" w:type="dxa"/>
          </w:tcPr>
          <w:p w14:paraId="145785A7" w14:textId="77777777" w:rsidR="00E46E47" w:rsidRPr="00D86A03" w:rsidRDefault="00E46E47" w:rsidP="00E2135C">
            <w:pPr>
              <w:spacing w:after="240" w:line="240" w:lineRule="auto"/>
              <w:rPr>
                <w:rFonts w:ascii="Times New Roman" w:eastAsia="Times New Roman"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ACHIZIȚII PUBLICE</w:t>
            </w:r>
          </w:p>
        </w:tc>
        <w:tc>
          <w:tcPr>
            <w:tcW w:w="4223" w:type="dxa"/>
          </w:tcPr>
          <w:p w14:paraId="559BFE81" w14:textId="77777777" w:rsidR="00E46E47" w:rsidRPr="00D86A03" w:rsidRDefault="00E46E47" w:rsidP="00E46E47">
            <w:pPr>
              <w:spacing w:after="240" w:line="240" w:lineRule="auto"/>
              <w:rPr>
                <w:rFonts w:ascii="Times New Roman" w:eastAsia="Times New Roman" w:hAnsi="Times New Roman" w:cs="Times New Roman"/>
                <w:b/>
                <w:color w:val="000000" w:themeColor="text1"/>
                <w:sz w:val="28"/>
                <w:szCs w:val="28"/>
                <w:lang w:val="ro-RO"/>
              </w:rPr>
            </w:pPr>
          </w:p>
        </w:tc>
      </w:tr>
      <w:tr w:rsidR="00E46E47" w:rsidRPr="00D86A03" w14:paraId="43131134" w14:textId="750AE21C" w:rsidTr="00F4158B">
        <w:tc>
          <w:tcPr>
            <w:tcW w:w="5415" w:type="dxa"/>
          </w:tcPr>
          <w:p w14:paraId="622BBD89" w14:textId="77777777" w:rsidR="00E46E47" w:rsidRPr="00D86A03" w:rsidRDefault="00E46E47" w:rsidP="00E2135C">
            <w:pPr>
              <w:spacing w:before="240" w:after="0" w:line="240" w:lineRule="auto"/>
              <w:rPr>
                <w:rFonts w:ascii="Times New Roman" w:eastAsia="Times New Roman" w:hAnsi="Times New Roman" w:cs="Times New Roman"/>
                <w:b/>
                <w:color w:val="000000" w:themeColor="text1"/>
                <w:sz w:val="28"/>
                <w:szCs w:val="28"/>
                <w:lang w:val="ro-RO"/>
              </w:rPr>
            </w:pPr>
          </w:p>
        </w:tc>
        <w:tc>
          <w:tcPr>
            <w:tcW w:w="4223" w:type="dxa"/>
          </w:tcPr>
          <w:p w14:paraId="3D914CE6" w14:textId="77777777" w:rsidR="00E46E47" w:rsidRPr="00D86A03" w:rsidRDefault="00E46E47" w:rsidP="00E2135C">
            <w:pPr>
              <w:spacing w:before="240" w:after="0" w:line="240" w:lineRule="auto"/>
              <w:rPr>
                <w:rFonts w:ascii="Times New Roman" w:eastAsia="Times New Roman" w:hAnsi="Times New Roman" w:cs="Times New Roman"/>
                <w:b/>
                <w:color w:val="000000" w:themeColor="text1"/>
                <w:sz w:val="28"/>
                <w:szCs w:val="28"/>
                <w:lang w:val="ro-RO"/>
              </w:rPr>
            </w:pPr>
          </w:p>
        </w:tc>
      </w:tr>
      <w:tr w:rsidR="00E46E47" w:rsidRPr="00D86A03" w14:paraId="6D3573BC" w14:textId="70E1C4FD" w:rsidTr="00F4158B">
        <w:tc>
          <w:tcPr>
            <w:tcW w:w="5415" w:type="dxa"/>
          </w:tcPr>
          <w:p w14:paraId="4D87C8F6" w14:textId="29576FDA" w:rsidR="00E46E47" w:rsidRPr="00D86A03" w:rsidRDefault="00E46E47" w:rsidP="00E2135C">
            <w:pPr>
              <w:spacing w:before="240" w:after="0" w:line="240" w:lineRule="auto"/>
              <w:rPr>
                <w:rFonts w:ascii="Times New Roman" w:eastAsia="Aptos"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DIRECTORUL I.P. „AGENȚIA</w:t>
            </w:r>
          </w:p>
        </w:tc>
        <w:tc>
          <w:tcPr>
            <w:tcW w:w="4223" w:type="dxa"/>
          </w:tcPr>
          <w:p w14:paraId="204F0C0F" w14:textId="77777777" w:rsidR="00E46E47" w:rsidRPr="00D86A03" w:rsidRDefault="00E46E47" w:rsidP="00E46E47">
            <w:pPr>
              <w:spacing w:before="240" w:after="0" w:line="240" w:lineRule="auto"/>
              <w:ind w:left="1287"/>
              <w:rPr>
                <w:rFonts w:ascii="Times New Roman" w:eastAsia="Aptos"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Nicoleta COLOMEEȚ</w:t>
            </w:r>
          </w:p>
        </w:tc>
      </w:tr>
      <w:tr w:rsidR="00E46E47" w:rsidRPr="00D86A03" w14:paraId="14EEC488" w14:textId="00BA62E6" w:rsidTr="00F4158B">
        <w:tc>
          <w:tcPr>
            <w:tcW w:w="5415" w:type="dxa"/>
          </w:tcPr>
          <w:p w14:paraId="36A5E27E" w14:textId="77777777" w:rsidR="00E46E47" w:rsidRPr="00D86A03" w:rsidRDefault="00E46E47" w:rsidP="00E2135C">
            <w:pPr>
              <w:spacing w:after="240" w:line="240" w:lineRule="auto"/>
              <w:rPr>
                <w:rFonts w:ascii="Times New Roman" w:eastAsia="Aptos" w:hAnsi="Times New Roman" w:cs="Times New Roman"/>
                <w:b/>
                <w:color w:val="000000" w:themeColor="text1"/>
                <w:sz w:val="28"/>
                <w:szCs w:val="28"/>
                <w:lang w:val="ro-RO"/>
              </w:rPr>
            </w:pPr>
            <w:r w:rsidRPr="00D86A03">
              <w:rPr>
                <w:rFonts w:ascii="Times New Roman" w:eastAsia="Times New Roman" w:hAnsi="Times New Roman" w:cs="Times New Roman"/>
                <w:b/>
                <w:color w:val="000000" w:themeColor="text1"/>
                <w:sz w:val="28"/>
                <w:szCs w:val="28"/>
                <w:lang w:val="ro-RO"/>
              </w:rPr>
              <w:t>DE GUVERNARE ELECTRONICĂ”</w:t>
            </w:r>
          </w:p>
        </w:tc>
        <w:tc>
          <w:tcPr>
            <w:tcW w:w="4223" w:type="dxa"/>
          </w:tcPr>
          <w:p w14:paraId="0970C82E" w14:textId="77777777" w:rsidR="00E46E47" w:rsidRPr="00D86A03" w:rsidRDefault="00E46E47" w:rsidP="00E46E47">
            <w:pPr>
              <w:spacing w:after="240" w:line="240" w:lineRule="auto"/>
              <w:rPr>
                <w:rFonts w:ascii="Times New Roman" w:eastAsia="Aptos" w:hAnsi="Times New Roman" w:cs="Times New Roman"/>
                <w:b/>
                <w:color w:val="000000" w:themeColor="text1"/>
                <w:sz w:val="28"/>
                <w:szCs w:val="28"/>
                <w:lang w:val="ro-RO"/>
              </w:rPr>
            </w:pPr>
          </w:p>
        </w:tc>
      </w:tr>
    </w:tbl>
    <w:p w14:paraId="466820D8" w14:textId="77777777" w:rsidR="00DD1DA0" w:rsidRPr="00D86A03" w:rsidRDefault="00DD1DA0" w:rsidP="004A5EDB">
      <w:pPr>
        <w:spacing w:line="240" w:lineRule="auto"/>
        <w:rPr>
          <w:rFonts w:ascii="Times New Roman" w:hAnsi="Times New Roman" w:cs="Times New Roman"/>
          <w:color w:val="000000" w:themeColor="text1"/>
          <w:lang w:val="ro-RO"/>
        </w:rPr>
      </w:pPr>
    </w:p>
    <w:p w14:paraId="3F836035" w14:textId="77777777" w:rsidR="00F12C76" w:rsidRPr="00D86A03" w:rsidRDefault="00F12C76" w:rsidP="004A5EDB">
      <w:pPr>
        <w:spacing w:after="0" w:line="240" w:lineRule="auto"/>
        <w:ind w:firstLine="709"/>
        <w:jc w:val="both"/>
        <w:rPr>
          <w:rFonts w:ascii="Times New Roman" w:hAnsi="Times New Roman" w:cs="Times New Roman"/>
          <w:lang w:val="ro-RO"/>
        </w:rPr>
      </w:pPr>
    </w:p>
    <w:sectPr w:rsidR="00F12C76" w:rsidRPr="00D86A03" w:rsidSect="00A0285A">
      <w:headerReference w:type="even" r:id="rId19"/>
      <w:headerReference w:type="default" r:id="rId20"/>
      <w:footerReference w:type="default" r:id="rId21"/>
      <w:headerReference w:type="first" r:id="rId22"/>
      <w:pgSz w:w="12240" w:h="15840"/>
      <w:pgMar w:top="1152" w:right="1152" w:bottom="1152" w:left="1440" w:header="720" w:footer="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C732F7E" w16cex:dateUtc="2026-06-30T05:37:00Z"/>
  <w16cex:commentExtensible w16cex:durableId="386596D6" w16cex:dateUtc="2026-06-30T06:54:00Z"/>
  <w16cex:commentExtensible w16cex:durableId="7CDFD623" w16cex:dateUtc="2026-06-30T10:46:00Z"/>
  <w16cex:commentExtensible w16cex:durableId="28847EA3" w16cex:dateUtc="2026-06-30T10:47:00Z"/>
  <w16cex:commentExtensible w16cex:durableId="2342B0BF" w16cex:dateUtc="2026-07-01T05:13:00Z"/>
  <w16cex:commentExtensible w16cex:durableId="73F2519F" w16cex:dateUtc="2026-06-30T11:25:00Z"/>
  <w16cex:commentExtensible w16cex:durableId="4A73FDB4" w16cex:dateUtc="2026-06-29T13: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863F9CF" w16cid:durableId="7C732F7E"/>
  <w16cid:commentId w16cid:paraId="64D0B06E" w16cid:durableId="386596D6"/>
  <w16cid:commentId w16cid:paraId="5BE8E8CA" w16cid:durableId="7CDFD623"/>
  <w16cid:commentId w16cid:paraId="6D4172FF" w16cid:durableId="28847EA3"/>
  <w16cid:commentId w16cid:paraId="381248E4" w16cid:durableId="2342B0BF"/>
  <w16cid:commentId w16cid:paraId="17A238CB" w16cid:durableId="73F2519F"/>
  <w16cid:commentId w16cid:paraId="10A1E359" w16cid:durableId="4A73FDB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49275B" w14:textId="77777777" w:rsidR="00AE66FE" w:rsidRDefault="00AE66FE" w:rsidP="00DD1DA0">
      <w:pPr>
        <w:spacing w:after="0" w:line="240" w:lineRule="auto"/>
      </w:pPr>
      <w:r>
        <w:separator/>
      </w:r>
    </w:p>
  </w:endnote>
  <w:endnote w:type="continuationSeparator" w:id="0">
    <w:p w14:paraId="513496F1" w14:textId="77777777" w:rsidR="00AE66FE" w:rsidRDefault="00AE66FE" w:rsidP="00DD1D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5584989"/>
      <w:docPartObj>
        <w:docPartGallery w:val="Page Numbers (Bottom of Page)"/>
        <w:docPartUnique/>
      </w:docPartObj>
    </w:sdtPr>
    <w:sdtEndPr>
      <w:rPr>
        <w:rFonts w:ascii="Times New Roman" w:hAnsi="Times New Roman" w:cs="Times New Roman"/>
        <w:noProof/>
      </w:rPr>
    </w:sdtEndPr>
    <w:sdtContent>
      <w:p w14:paraId="0DED9C95" w14:textId="5BA155CE" w:rsidR="001B4795" w:rsidRPr="001B4795" w:rsidRDefault="001B4795">
        <w:pPr>
          <w:pStyle w:val="Footer"/>
          <w:jc w:val="right"/>
          <w:rPr>
            <w:rFonts w:ascii="Times New Roman" w:hAnsi="Times New Roman" w:cs="Times New Roman"/>
          </w:rPr>
        </w:pPr>
        <w:r w:rsidRPr="001B4795">
          <w:rPr>
            <w:rFonts w:ascii="Times New Roman" w:hAnsi="Times New Roman" w:cs="Times New Roman"/>
          </w:rPr>
          <w:fldChar w:fldCharType="begin"/>
        </w:r>
        <w:r w:rsidRPr="001B4795">
          <w:rPr>
            <w:rFonts w:ascii="Times New Roman" w:hAnsi="Times New Roman" w:cs="Times New Roman"/>
          </w:rPr>
          <w:instrText xml:space="preserve"> PAGE   \* MERGEFORMAT </w:instrText>
        </w:r>
        <w:r w:rsidRPr="001B4795">
          <w:rPr>
            <w:rFonts w:ascii="Times New Roman" w:hAnsi="Times New Roman" w:cs="Times New Roman"/>
          </w:rPr>
          <w:fldChar w:fldCharType="separate"/>
        </w:r>
        <w:r w:rsidR="005D0735">
          <w:rPr>
            <w:rFonts w:ascii="Times New Roman" w:hAnsi="Times New Roman" w:cs="Times New Roman"/>
            <w:noProof/>
          </w:rPr>
          <w:t>1</w:t>
        </w:r>
        <w:r w:rsidRPr="001B4795">
          <w:rPr>
            <w:rFonts w:ascii="Times New Roman" w:hAnsi="Times New Roman" w:cs="Times New Roman"/>
            <w:noProof/>
          </w:rPr>
          <w:fldChar w:fldCharType="end"/>
        </w:r>
      </w:p>
    </w:sdtContent>
  </w:sdt>
  <w:p w14:paraId="54AE1778" w14:textId="77777777" w:rsidR="004A1CCC" w:rsidRDefault="004A1CC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B5B029" w14:textId="77777777" w:rsidR="00AE66FE" w:rsidRDefault="00AE66FE" w:rsidP="00DD1DA0">
      <w:pPr>
        <w:spacing w:after="0" w:line="240" w:lineRule="auto"/>
      </w:pPr>
      <w:r>
        <w:separator/>
      </w:r>
    </w:p>
  </w:footnote>
  <w:footnote w:type="continuationSeparator" w:id="0">
    <w:p w14:paraId="4C207406" w14:textId="77777777" w:rsidR="00AE66FE" w:rsidRDefault="00AE66FE" w:rsidP="00DD1D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AED82" w14:textId="78FED907" w:rsidR="009371DD" w:rsidRDefault="00DD1DA0">
    <w:r>
      <w:rPr>
        <w:noProof/>
        <w:lang w:eastAsia="en-US"/>
      </w:rPr>
      <mc:AlternateContent>
        <mc:Choice Requires="wps">
          <w:drawing>
            <wp:anchor distT="0" distB="0" distL="0" distR="0" simplePos="0" relativeHeight="251658241" behindDoc="0" locked="0" layoutInCell="1" allowOverlap="1" wp14:anchorId="63D8E2A4" wp14:editId="61BA465F">
              <wp:simplePos x="635" y="635"/>
              <wp:positionH relativeFrom="page">
                <wp:align>right</wp:align>
              </wp:positionH>
              <wp:positionV relativeFrom="page">
                <wp:align>top</wp:align>
              </wp:positionV>
              <wp:extent cx="600075" cy="370840"/>
              <wp:effectExtent l="0" t="0" r="0" b="10160"/>
              <wp:wrapNone/>
              <wp:docPr id="1791761623" name="Text Box 2" descr="Public ">
                <a:extLst xmlns:a="http://schemas.openxmlformats.org/drawingml/2006/main">
                  <a:ext uri="{FF2B5EF4-FFF2-40B4-BE49-F238E27FC236}">
                    <a16:creationId xmlns:a16="http://schemas.microsoft.com/office/drawing/2014/main" id="{64E67E6F-038C-4A3C-A0A3-90C2F91E7D5C}"/>
                  </a:ext>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hdr"/>
                  </a:ext>
                </a:extLst>
              </wp:docPr>
              <wp:cNvGraphicFramePr/>
              <a:graphic xmlns:a="http://schemas.openxmlformats.org/drawingml/2006/main">
                <a:graphicData uri="http://schemas.microsoft.com/office/word/2010/wordprocessingShape">
                  <wps:wsp>
                    <wps:cNvSpPr txBox="1"/>
                    <wps:spPr>
                      <a:xfrm>
                        <a:off x="0" y="0"/>
                        <a:ext cx="600075" cy="370840"/>
                      </a:xfrm>
                      <a:prstGeom prst="rect">
                        <a:avLst/>
                      </a:prstGeom>
                      <a:noFill/>
                      <a:ln>
                        <a:noFill/>
                      </a:ln>
                    </wps:spPr>
                    <wps:txbx>
                      <w:txbxContent>
                        <w:p w14:paraId="2D98A566" w14:textId="540E08A7" w:rsidR="00DD1DA0" w:rsidRPr="00BC1739" w:rsidRDefault="00DD1DA0" w:rsidP="00DD1DA0">
                          <w:pPr>
                            <w:spacing w:after="0"/>
                            <w:rPr>
                              <w:rFonts w:ascii="Aptos" w:eastAsia="Aptos" w:hAnsi="Aptos" w:cs="Aptos"/>
                              <w:color w:val="000000"/>
                              <w:sz w:val="20"/>
                              <w:szCs w:val="20"/>
                            </w:rPr>
                          </w:pPr>
                          <w:r w:rsidRPr="00BC1739">
                            <w:rPr>
                              <w:rFonts w:ascii="Aptos" w:eastAsia="Aptos" w:hAnsi="Aptos" w:cs="Aptos"/>
                              <w:color w:val="000000"/>
                              <w:sz w:val="20"/>
                              <w:szCs w:val="20"/>
                            </w:rPr>
                            <w:t xml:space="preserve">Public </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3D8E2A4" id="_x0000_t202" coordsize="21600,21600" o:spt="202" path="m,l,21600r21600,l21600,xe">
              <v:stroke joinstyle="miter"/>
              <v:path gradientshapeok="t" o:connecttype="rect"/>
            </v:shapetype>
            <v:shape id="Text Box 2" o:spid="_x0000_s1026" type="#_x0000_t202" alt="Public " style="position:absolute;margin-left:-3.95pt;margin-top:0;width:47.25pt;height:29.2pt;z-index:251658241;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" filled="f" stroked="f">
              <v:textbox style="mso-fit-shape-to-text:t" inset="0,15pt,20pt,0">
                <w:txbxContent>
                  <w:p w14:paraId="2D98A566" w14:textId="540E08A7" w:rsidR="00DD1DA0" w:rsidRPr="00BC1739" w:rsidRDefault="00DD1DA0" w:rsidP="00DD1DA0">
                    <w:pPr>
                      <w:spacing w:after="0"/>
                      <w:rPr>
                        <w:rFonts w:ascii="Aptos" w:eastAsia="Aptos" w:hAnsi="Aptos" w:cs="Aptos"/>
                        <w:color w:val="000000"/>
                        <w:sz w:val="20"/>
                        <w:szCs w:val="20"/>
                      </w:rPr>
                    </w:pPr>
                    <w:r w:rsidRPr="00BC1739">
                      <w:rPr>
                        <w:rFonts w:ascii="Aptos" w:eastAsia="Aptos" w:hAnsi="Aptos" w:cs="Aptos"/>
                        <w:color w:val="000000"/>
                        <w:sz w:val="20"/>
                        <w:szCs w:val="20"/>
                      </w:rPr>
                      <w:t xml:space="preserve">Public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70A94B" w14:textId="74AB5C49" w:rsidR="00DD1DA0" w:rsidRDefault="00DD1DA0">
    <w:r>
      <w:rPr>
        <w:noProof/>
        <w:lang w:eastAsia="en-US"/>
      </w:rPr>
      <mc:AlternateContent>
        <mc:Choice Requires="wps">
          <w:drawing>
            <wp:anchor distT="0" distB="0" distL="0" distR="0" simplePos="0" relativeHeight="251658242" behindDoc="0" locked="0" layoutInCell="1" allowOverlap="1" wp14:anchorId="6D005A66" wp14:editId="58304F4E">
              <wp:simplePos x="914400" y="457200"/>
              <wp:positionH relativeFrom="page">
                <wp:align>right</wp:align>
              </wp:positionH>
              <wp:positionV relativeFrom="page">
                <wp:align>top</wp:align>
              </wp:positionV>
              <wp:extent cx="600075" cy="370840"/>
              <wp:effectExtent l="0" t="0" r="0" b="10160"/>
              <wp:wrapNone/>
              <wp:docPr id="1565239187" name="Text Box 3" descr="Public ">
                <a:extLst xmlns:a="http://schemas.openxmlformats.org/drawingml/2006/main">
                  <a:ext uri="{FF2B5EF4-FFF2-40B4-BE49-F238E27FC236}">
                    <a16:creationId xmlns:a16="http://schemas.microsoft.com/office/drawing/2014/main" id="{DB41C319-69C1-456E-A361-01E822BE8E8A}"/>
                  </a:ext>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hdr"/>
                  </a:ext>
                </a:extLst>
              </wp:docPr>
              <wp:cNvGraphicFramePr/>
              <a:graphic xmlns:a="http://schemas.openxmlformats.org/drawingml/2006/main">
                <a:graphicData uri="http://schemas.microsoft.com/office/word/2010/wordprocessingShape">
                  <wps:wsp>
                    <wps:cNvSpPr txBox="1"/>
                    <wps:spPr>
                      <a:xfrm>
                        <a:off x="0" y="0"/>
                        <a:ext cx="600075" cy="370840"/>
                      </a:xfrm>
                      <a:prstGeom prst="rect">
                        <a:avLst/>
                      </a:prstGeom>
                      <a:noFill/>
                      <a:ln>
                        <a:noFill/>
                      </a:ln>
                    </wps:spPr>
                    <wps:txbx>
                      <w:txbxContent>
                        <w:p w14:paraId="71DFBCCC" w14:textId="30114CC2" w:rsidR="00DD1DA0" w:rsidRPr="00BC1739" w:rsidRDefault="00DD1DA0" w:rsidP="00DD1DA0">
                          <w:pPr>
                            <w:spacing w:after="0"/>
                            <w:rPr>
                              <w:rFonts w:ascii="Aptos" w:eastAsia="Aptos" w:hAnsi="Aptos" w:cs="Aptos"/>
                              <w:color w:val="000000"/>
                              <w:sz w:val="20"/>
                              <w:szCs w:val="20"/>
                            </w:rPr>
                          </w:pP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D005A66" id="_x0000_t202" coordsize="21600,21600" o:spt="202" path="m,l,21600r21600,l21600,xe">
              <v:stroke joinstyle="miter"/>
              <v:path gradientshapeok="t" o:connecttype="rect"/>
            </v:shapetype>
            <v:shape id="Text Box 3" o:spid="_x0000_s1027" type="#_x0000_t202" alt="Public " style="position:absolute;margin-left:-3.95pt;margin-top:0;width:47.25pt;height:29.2pt;z-index:25165824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" filled="f" stroked="f">
              <v:textbox style="mso-fit-shape-to-text:t" inset="0,15pt,20pt,0">
                <w:txbxContent>
                  <w:p w14:paraId="71DFBCCC" w14:textId="30114CC2" w:rsidR="00DD1DA0" w:rsidRPr="00BC1739" w:rsidRDefault="00DD1DA0" w:rsidP="00DD1DA0">
                    <w:pPr>
                      <w:spacing w:after="0"/>
                      <w:rPr>
                        <w:rFonts w:ascii="Aptos" w:eastAsia="Aptos" w:hAnsi="Aptos" w:cs="Aptos"/>
                        <w:color w:val="000000"/>
                        <w:sz w:val="20"/>
                        <w:szCs w:val="2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D2653" w14:textId="3E4B3D6F" w:rsidR="009371DD" w:rsidRDefault="00DD1DA0">
    <w:r>
      <w:rPr>
        <w:noProof/>
        <w:lang w:eastAsia="en-US"/>
      </w:rPr>
      <mc:AlternateContent>
        <mc:Choice Requires="wps">
          <w:drawing>
            <wp:anchor distT="0" distB="0" distL="0" distR="0" simplePos="0" relativeHeight="251658240" behindDoc="0" locked="0" layoutInCell="1" allowOverlap="1" wp14:anchorId="6780AEC1" wp14:editId="5A342709">
              <wp:simplePos x="635" y="635"/>
              <wp:positionH relativeFrom="page">
                <wp:align>right</wp:align>
              </wp:positionH>
              <wp:positionV relativeFrom="page">
                <wp:align>top</wp:align>
              </wp:positionV>
              <wp:extent cx="600075" cy="370840"/>
              <wp:effectExtent l="0" t="0" r="0" b="10160"/>
              <wp:wrapNone/>
              <wp:docPr id="1356688527" name="Text Box 1" descr="Public ">
                <a:extLst xmlns:a="http://schemas.openxmlformats.org/drawingml/2006/main">
                  <a:ext uri="{FF2B5EF4-FFF2-40B4-BE49-F238E27FC236}">
                    <a16:creationId xmlns:a16="http://schemas.microsoft.com/office/drawing/2014/main" id="{F9E10E5B-C9A6-4F64-B52F-4ED756DF1939}"/>
                  </a:ext>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hdr"/>
                  </a:ext>
                </a:extLst>
              </wp:docPr>
              <wp:cNvGraphicFramePr/>
              <a:graphic xmlns:a="http://schemas.openxmlformats.org/drawingml/2006/main">
                <a:graphicData uri="http://schemas.microsoft.com/office/word/2010/wordprocessingShape">
                  <wps:wsp>
                    <wps:cNvSpPr txBox="1"/>
                    <wps:spPr>
                      <a:xfrm>
                        <a:off x="0" y="0"/>
                        <a:ext cx="600075" cy="370840"/>
                      </a:xfrm>
                      <a:prstGeom prst="rect">
                        <a:avLst/>
                      </a:prstGeom>
                      <a:noFill/>
                      <a:ln>
                        <a:noFill/>
                      </a:ln>
                    </wps:spPr>
                    <wps:txbx>
                      <w:txbxContent>
                        <w:p w14:paraId="43512EDB" w14:textId="1C7F5F61" w:rsidR="00DD1DA0" w:rsidRPr="00DD1DA0" w:rsidRDefault="00DD1DA0" w:rsidP="00DD1DA0">
                          <w:pPr>
                            <w:spacing w:after="0"/>
                            <w:rPr>
                              <w:rFonts w:ascii="Aptos" w:eastAsia="Aptos" w:hAnsi="Aptos" w:cs="Aptos"/>
                              <w:noProof/>
                              <w:color w:val="000000"/>
                              <w:sz w:val="20"/>
                              <w:szCs w:val="20"/>
                            </w:rPr>
                          </w:pPr>
                          <w:r w:rsidRPr="00DD1DA0">
                            <w:rPr>
                              <w:rFonts w:ascii="Aptos" w:eastAsia="Aptos" w:hAnsi="Aptos" w:cs="Aptos"/>
                              <w:noProof/>
                              <w:color w:val="000000"/>
                              <w:sz w:val="20"/>
                              <w:szCs w:val="20"/>
                            </w:rPr>
                            <w:t xml:space="preserve">Public </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780AEC1" id="_x0000_t202" coordsize="21600,21600" o:spt="202" path="m,l,21600r21600,l21600,xe">
              <v:stroke joinstyle="miter"/>
              <v:path gradientshapeok="t" o:connecttype="rect"/>
            </v:shapetype>
            <v:shape id="Text Box 1" o:spid="_x0000_s1028" type="#_x0000_t202" alt="Public " style="position:absolute;margin-left:-3.95pt;margin-top:0;width:47.25pt;height:29.2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" filled="f" stroked="f">
              <v:textbox style="mso-fit-shape-to-text:t" inset="0,15pt,20pt,0">
                <w:txbxContent>
                  <w:p w14:paraId="43512EDB" w14:textId="1C7F5F61" w:rsidR="00DD1DA0" w:rsidRPr="00DD1DA0" w:rsidRDefault="00DD1DA0" w:rsidP="00DD1DA0">
                    <w:pPr>
                      <w:spacing w:after="0"/>
                      <w:rPr>
                        <w:rFonts w:ascii="Aptos" w:eastAsia="Aptos" w:hAnsi="Aptos" w:cs="Aptos"/>
                        <w:noProof/>
                        <w:color w:val="000000"/>
                        <w:sz w:val="20"/>
                        <w:szCs w:val="20"/>
                      </w:rPr>
                    </w:pPr>
                    <w:r w:rsidRPr="00DD1DA0">
                      <w:rPr>
                        <w:rFonts w:ascii="Aptos" w:eastAsia="Aptos" w:hAnsi="Aptos" w:cs="Aptos"/>
                        <w:noProof/>
                        <w:color w:val="000000"/>
                        <w:sz w:val="20"/>
                        <w:szCs w:val="20"/>
                      </w:rPr>
                      <w:t xml:space="preserve">Public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34801"/>
    <w:multiLevelType w:val="hybridMultilevel"/>
    <w:tmpl w:val="15E69FF0"/>
    <w:lvl w:ilvl="0" w:tplc="08090003">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132AD4"/>
    <w:multiLevelType w:val="hybridMultilevel"/>
    <w:tmpl w:val="6178BAC2"/>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 w15:restartNumberingAfterBreak="0">
    <w:nsid w:val="110519B2"/>
    <w:multiLevelType w:val="multilevel"/>
    <w:tmpl w:val="A5C2AF0E"/>
    <w:lvl w:ilvl="0">
      <w:start w:val="1"/>
      <w:numFmt w:val="decimal"/>
      <w:lvlText w:val="%1."/>
      <w:lvlJc w:val="left"/>
      <w:pPr>
        <w:ind w:left="928" w:hanging="360"/>
      </w:pPr>
      <w:rPr>
        <w:rFonts w:ascii="Times New Roman" w:hAnsi="Times New Roman" w:cs="Times New Roman" w:hint="default"/>
        <w:b w:val="0"/>
        <w:bCs w:val="0"/>
        <w:i w:val="0"/>
        <w:iCs w:val="0"/>
        <w:sz w:val="28"/>
        <w:szCs w:val="28"/>
      </w:rPr>
    </w:lvl>
    <w:lvl w:ilvl="1">
      <w:start w:val="1"/>
      <w:numFmt w:val="decimal"/>
      <w:isLgl/>
      <w:lvlText w:val="%1.%2."/>
      <w:lvlJc w:val="left"/>
      <w:pPr>
        <w:ind w:left="1260" w:hanging="720"/>
      </w:pPr>
      <w:rPr>
        <w:rFonts w:hint="default"/>
        <w:b w:val="0"/>
        <w:bCs w:val="0"/>
        <w:i w:val="0"/>
        <w:iCs w:val="0"/>
      </w:rPr>
    </w:lvl>
    <w:lvl w:ilvl="2">
      <w:start w:val="1"/>
      <w:numFmt w:val="decimal"/>
      <w:isLgl/>
      <w:lvlText w:val="%1.%2.%3."/>
      <w:lvlJc w:val="left"/>
      <w:pPr>
        <w:ind w:left="1855" w:hanging="720"/>
      </w:pPr>
      <w:rPr>
        <w:rFonts w:hint="default"/>
        <w:b w:val="0"/>
        <w:bCs w:val="0"/>
        <w:i/>
        <w:iCs/>
      </w:rPr>
    </w:lvl>
    <w:lvl w:ilvl="3">
      <w:start w:val="1"/>
      <w:numFmt w:val="decimal"/>
      <w:isLgl/>
      <w:lvlText w:val="%1.%2.%3.%4."/>
      <w:lvlJc w:val="left"/>
      <w:pPr>
        <w:ind w:left="644" w:hanging="1080"/>
      </w:pPr>
      <w:rPr>
        <w:rFonts w:hint="default"/>
      </w:rPr>
    </w:lvl>
    <w:lvl w:ilvl="4">
      <w:start w:val="1"/>
      <w:numFmt w:val="decimal"/>
      <w:isLgl/>
      <w:lvlText w:val="%1.%2.%3.%4.%5."/>
      <w:lvlJc w:val="left"/>
      <w:pPr>
        <w:ind w:left="644" w:hanging="1080"/>
      </w:pPr>
      <w:rPr>
        <w:rFonts w:hint="default"/>
      </w:rPr>
    </w:lvl>
    <w:lvl w:ilvl="5">
      <w:start w:val="1"/>
      <w:numFmt w:val="decimal"/>
      <w:isLgl/>
      <w:lvlText w:val="%1.%2.%3.%4.%5.%6."/>
      <w:lvlJc w:val="left"/>
      <w:pPr>
        <w:ind w:left="1004" w:hanging="1440"/>
      </w:pPr>
      <w:rPr>
        <w:rFonts w:hint="default"/>
      </w:rPr>
    </w:lvl>
    <w:lvl w:ilvl="6">
      <w:start w:val="1"/>
      <w:numFmt w:val="decimal"/>
      <w:isLgl/>
      <w:lvlText w:val="%1.%2.%3.%4.%5.%6.%7."/>
      <w:lvlJc w:val="left"/>
      <w:pPr>
        <w:ind w:left="1364" w:hanging="1800"/>
      </w:pPr>
      <w:rPr>
        <w:rFonts w:hint="default"/>
      </w:rPr>
    </w:lvl>
    <w:lvl w:ilvl="7">
      <w:start w:val="1"/>
      <w:numFmt w:val="decimal"/>
      <w:isLgl/>
      <w:lvlText w:val="%1.%2.%3.%4.%5.%6.%7.%8."/>
      <w:lvlJc w:val="left"/>
      <w:pPr>
        <w:ind w:left="1364" w:hanging="1800"/>
      </w:pPr>
      <w:rPr>
        <w:rFonts w:hint="default"/>
      </w:rPr>
    </w:lvl>
    <w:lvl w:ilvl="8">
      <w:start w:val="1"/>
      <w:numFmt w:val="decimal"/>
      <w:isLgl/>
      <w:lvlText w:val="%1.%2.%3.%4.%5.%6.%7.%8.%9."/>
      <w:lvlJc w:val="left"/>
      <w:pPr>
        <w:ind w:left="1724" w:hanging="2160"/>
      </w:pPr>
      <w:rPr>
        <w:rFonts w:hint="default"/>
      </w:rPr>
    </w:lvl>
  </w:abstractNum>
  <w:abstractNum w:abstractNumId="3" w15:restartNumberingAfterBreak="0">
    <w:nsid w:val="132B1785"/>
    <w:multiLevelType w:val="hybridMultilevel"/>
    <w:tmpl w:val="F8125DC4"/>
    <w:lvl w:ilvl="0" w:tplc="04090011">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15407944"/>
    <w:multiLevelType w:val="hybridMultilevel"/>
    <w:tmpl w:val="DD74330E"/>
    <w:lvl w:ilvl="0" w:tplc="0EC4DC94">
      <w:start w:val="5"/>
      <w:numFmt w:val="bullet"/>
      <w:lvlText w:val="-"/>
      <w:lvlJc w:val="left"/>
      <w:pPr>
        <w:ind w:left="720" w:hanging="360"/>
      </w:pPr>
      <w:rPr>
        <w:rFonts w:ascii="Times New Roman" w:eastAsia="Aptos" w:hAnsi="Times New Roman" w:cs="Times New Roman" w:hint="default"/>
      </w:rPr>
    </w:lvl>
    <w:lvl w:ilvl="1" w:tplc="0EC4DC94">
      <w:start w:val="5"/>
      <w:numFmt w:val="bullet"/>
      <w:lvlText w:val="-"/>
      <w:lvlJc w:val="left"/>
      <w:pPr>
        <w:ind w:left="1440" w:hanging="360"/>
      </w:pPr>
      <w:rPr>
        <w:rFonts w:ascii="Times New Roman" w:eastAsia="Aptos"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2AD7A56"/>
    <w:multiLevelType w:val="hybridMultilevel"/>
    <w:tmpl w:val="FF6C6BDC"/>
    <w:lvl w:ilvl="0" w:tplc="0778DA9A">
      <w:start w:val="1"/>
      <w:numFmt w:val="upperRoman"/>
      <w:lvlText w:val="%1."/>
      <w:lvlJc w:val="left"/>
      <w:pPr>
        <w:ind w:left="1080" w:hanging="72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5F1B6A"/>
    <w:multiLevelType w:val="hybridMultilevel"/>
    <w:tmpl w:val="ACDCEB4E"/>
    <w:lvl w:ilvl="0" w:tplc="17B4C344">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8364C6"/>
    <w:multiLevelType w:val="hybridMultilevel"/>
    <w:tmpl w:val="202ED978"/>
    <w:lvl w:ilvl="0" w:tplc="BD805AF6">
      <w:start w:val="1"/>
      <w:numFmt w:val="bullet"/>
      <w:lvlText w:val="-"/>
      <w:lvlJc w:val="left"/>
      <w:pPr>
        <w:ind w:left="1080" w:hanging="360"/>
      </w:pPr>
      <w:rPr>
        <w:rFonts w:ascii="Times New Roman"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303475E3"/>
    <w:multiLevelType w:val="hybridMultilevel"/>
    <w:tmpl w:val="9D9A9134"/>
    <w:lvl w:ilvl="0" w:tplc="0EC4DC94">
      <w:start w:val="5"/>
      <w:numFmt w:val="bullet"/>
      <w:lvlText w:val="-"/>
      <w:lvlJc w:val="left"/>
      <w:pPr>
        <w:ind w:left="1440" w:hanging="360"/>
      </w:pPr>
      <w:rPr>
        <w:rFonts w:ascii="Times New Roman" w:eastAsia="Aptos" w:hAnsi="Times New Roman" w:cs="Times New Roman"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 w15:restartNumberingAfterBreak="0">
    <w:nsid w:val="3A8D6848"/>
    <w:multiLevelType w:val="hybridMultilevel"/>
    <w:tmpl w:val="A79A511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 w15:restartNumberingAfterBreak="0">
    <w:nsid w:val="40122AC0"/>
    <w:multiLevelType w:val="hybridMultilevel"/>
    <w:tmpl w:val="DDEC680E"/>
    <w:lvl w:ilvl="0" w:tplc="0EC4DC94">
      <w:start w:val="5"/>
      <w:numFmt w:val="bullet"/>
      <w:lvlText w:val="-"/>
      <w:lvlJc w:val="left"/>
      <w:pPr>
        <w:ind w:left="720" w:hanging="360"/>
      </w:pPr>
      <w:rPr>
        <w:rFonts w:ascii="Times New Roman" w:eastAsia="Aptos"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4CC14B6E"/>
    <w:multiLevelType w:val="hybridMultilevel"/>
    <w:tmpl w:val="852EC99E"/>
    <w:lvl w:ilvl="0" w:tplc="0EC4DC94">
      <w:start w:val="5"/>
      <w:numFmt w:val="bullet"/>
      <w:lvlText w:val="-"/>
      <w:lvlJc w:val="left"/>
      <w:pPr>
        <w:ind w:left="1440" w:hanging="360"/>
      </w:pPr>
      <w:rPr>
        <w:rFonts w:ascii="Times New Roman" w:eastAsia="Aptos"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DF2007E"/>
    <w:multiLevelType w:val="hybridMultilevel"/>
    <w:tmpl w:val="91FCD6C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F6811D7"/>
    <w:multiLevelType w:val="hybridMultilevel"/>
    <w:tmpl w:val="23CA42F4"/>
    <w:lvl w:ilvl="0" w:tplc="1A244328">
      <w:start w:val="2"/>
      <w:numFmt w:val="decimal"/>
      <w:lvlText w:val="%1."/>
      <w:lvlJc w:val="left"/>
      <w:pPr>
        <w:ind w:left="720" w:hanging="360"/>
      </w:pPr>
      <w:rPr>
        <w:rFonts w:hint="default"/>
        <w:b/>
        <w:bCs/>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4" w15:restartNumberingAfterBreak="0">
    <w:nsid w:val="4F7B7809"/>
    <w:multiLevelType w:val="hybridMultilevel"/>
    <w:tmpl w:val="8952745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522EC4"/>
    <w:multiLevelType w:val="hybridMultilevel"/>
    <w:tmpl w:val="EC065832"/>
    <w:lvl w:ilvl="0" w:tplc="FE34BDC8">
      <w:start w:val="1"/>
      <w:numFmt w:val="decimal"/>
      <w:lvlText w:val="%1"/>
      <w:lvlJc w:val="left"/>
      <w:pPr>
        <w:ind w:left="720" w:hanging="360"/>
      </w:pPr>
      <w:rPr>
        <w:rFonts w:hint="default"/>
        <w:i w:val="0"/>
        <w:iCs/>
        <w:vertAlign w:val="superscrip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54C95D57"/>
    <w:multiLevelType w:val="hybridMultilevel"/>
    <w:tmpl w:val="66BEED50"/>
    <w:lvl w:ilvl="0" w:tplc="B374E076">
      <w:start w:val="1"/>
      <w:numFmt w:val="decimal"/>
      <w:lvlText w:val="%1"/>
      <w:lvlJc w:val="left"/>
      <w:pPr>
        <w:ind w:left="720" w:hanging="360"/>
      </w:pPr>
      <w:rPr>
        <w:rFonts w:hint="default"/>
        <w:i w:val="0"/>
        <w:iCs/>
        <w:vertAlign w:val="superscrip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ADB3338"/>
    <w:multiLevelType w:val="hybridMultilevel"/>
    <w:tmpl w:val="20EEB2E8"/>
    <w:lvl w:ilvl="0" w:tplc="E3FE2FEA">
      <w:start w:val="1"/>
      <w:numFmt w:val="decimal"/>
      <w:lvlText w:val="%1."/>
      <w:lvlJc w:val="left"/>
      <w:pPr>
        <w:ind w:left="720" w:hanging="360"/>
      </w:pPr>
      <w:rPr>
        <w:rFonts w:ascii="Times New Roman" w:hAnsi="Times New Roman" w:cs="Times New Roman"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2"/>
  </w:num>
  <w:num w:numId="2">
    <w:abstractNumId w:val="8"/>
  </w:num>
  <w:num w:numId="3">
    <w:abstractNumId w:val="13"/>
  </w:num>
  <w:num w:numId="4">
    <w:abstractNumId w:val="4"/>
  </w:num>
  <w:num w:numId="5">
    <w:abstractNumId w:val="10"/>
  </w:num>
  <w:num w:numId="6">
    <w:abstractNumId w:val="17"/>
  </w:num>
  <w:num w:numId="7">
    <w:abstractNumId w:val="11"/>
  </w:num>
  <w:num w:numId="8">
    <w:abstractNumId w:val="16"/>
  </w:num>
  <w:num w:numId="9">
    <w:abstractNumId w:val="12"/>
  </w:num>
  <w:num w:numId="10">
    <w:abstractNumId w:val="15"/>
  </w:num>
  <w:num w:numId="11">
    <w:abstractNumId w:val="14"/>
  </w:num>
  <w:num w:numId="12">
    <w:abstractNumId w:val="5"/>
  </w:num>
  <w:num w:numId="13">
    <w:abstractNumId w:val="9"/>
  </w:num>
  <w:num w:numId="14">
    <w:abstractNumId w:val="0"/>
  </w:num>
  <w:num w:numId="15">
    <w:abstractNumId w:val="6"/>
  </w:num>
  <w:num w:numId="16">
    <w:abstractNumId w:val="1"/>
  </w:num>
  <w:num w:numId="17">
    <w:abstractNumId w:val="7"/>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DA0"/>
    <w:rsid w:val="00000ADD"/>
    <w:rsid w:val="00000C16"/>
    <w:rsid w:val="000012C8"/>
    <w:rsid w:val="00003AA5"/>
    <w:rsid w:val="0000633F"/>
    <w:rsid w:val="00007ED3"/>
    <w:rsid w:val="00010BD7"/>
    <w:rsid w:val="00010D20"/>
    <w:rsid w:val="000113EC"/>
    <w:rsid w:val="000115BC"/>
    <w:rsid w:val="00013B9D"/>
    <w:rsid w:val="000143F1"/>
    <w:rsid w:val="00015250"/>
    <w:rsid w:val="0001536B"/>
    <w:rsid w:val="000154DF"/>
    <w:rsid w:val="00017741"/>
    <w:rsid w:val="00020A70"/>
    <w:rsid w:val="00020BC5"/>
    <w:rsid w:val="000217BC"/>
    <w:rsid w:val="00021F81"/>
    <w:rsid w:val="00022A44"/>
    <w:rsid w:val="00023440"/>
    <w:rsid w:val="00023544"/>
    <w:rsid w:val="00023575"/>
    <w:rsid w:val="00024221"/>
    <w:rsid w:val="00024353"/>
    <w:rsid w:val="00024531"/>
    <w:rsid w:val="00024744"/>
    <w:rsid w:val="00025096"/>
    <w:rsid w:val="0002524E"/>
    <w:rsid w:val="00025391"/>
    <w:rsid w:val="00025EB3"/>
    <w:rsid w:val="000260F1"/>
    <w:rsid w:val="0002652A"/>
    <w:rsid w:val="00026B60"/>
    <w:rsid w:val="00027325"/>
    <w:rsid w:val="000276BD"/>
    <w:rsid w:val="00027878"/>
    <w:rsid w:val="00030063"/>
    <w:rsid w:val="0003024B"/>
    <w:rsid w:val="00030DCE"/>
    <w:rsid w:val="000316B7"/>
    <w:rsid w:val="00031F59"/>
    <w:rsid w:val="0003263D"/>
    <w:rsid w:val="00032DAD"/>
    <w:rsid w:val="00033943"/>
    <w:rsid w:val="00033E31"/>
    <w:rsid w:val="00033FDC"/>
    <w:rsid w:val="00034333"/>
    <w:rsid w:val="00034E22"/>
    <w:rsid w:val="00034E80"/>
    <w:rsid w:val="00034FAF"/>
    <w:rsid w:val="00035315"/>
    <w:rsid w:val="00035652"/>
    <w:rsid w:val="000364A4"/>
    <w:rsid w:val="00037436"/>
    <w:rsid w:val="00041A92"/>
    <w:rsid w:val="00041CC8"/>
    <w:rsid w:val="00042373"/>
    <w:rsid w:val="000425BC"/>
    <w:rsid w:val="00042897"/>
    <w:rsid w:val="000452F4"/>
    <w:rsid w:val="0004557B"/>
    <w:rsid w:val="00046113"/>
    <w:rsid w:val="00046864"/>
    <w:rsid w:val="00047383"/>
    <w:rsid w:val="000524DD"/>
    <w:rsid w:val="00052BEC"/>
    <w:rsid w:val="000530F1"/>
    <w:rsid w:val="00053526"/>
    <w:rsid w:val="000535D1"/>
    <w:rsid w:val="0005499E"/>
    <w:rsid w:val="00054A94"/>
    <w:rsid w:val="00055FEB"/>
    <w:rsid w:val="00057FC7"/>
    <w:rsid w:val="000604D3"/>
    <w:rsid w:val="00060660"/>
    <w:rsid w:val="0006099D"/>
    <w:rsid w:val="0006125E"/>
    <w:rsid w:val="00061C28"/>
    <w:rsid w:val="0006293A"/>
    <w:rsid w:val="000631E3"/>
    <w:rsid w:val="00063664"/>
    <w:rsid w:val="00064A0D"/>
    <w:rsid w:val="00064BC4"/>
    <w:rsid w:val="00065BC3"/>
    <w:rsid w:val="00067713"/>
    <w:rsid w:val="00070F01"/>
    <w:rsid w:val="0007270B"/>
    <w:rsid w:val="00072E07"/>
    <w:rsid w:val="000730CA"/>
    <w:rsid w:val="00074FE7"/>
    <w:rsid w:val="00075F16"/>
    <w:rsid w:val="00077FDE"/>
    <w:rsid w:val="00080EF5"/>
    <w:rsid w:val="00081FD5"/>
    <w:rsid w:val="000832A1"/>
    <w:rsid w:val="00084540"/>
    <w:rsid w:val="00084A8C"/>
    <w:rsid w:val="00087434"/>
    <w:rsid w:val="00087C7A"/>
    <w:rsid w:val="00090011"/>
    <w:rsid w:val="000918CE"/>
    <w:rsid w:val="00091925"/>
    <w:rsid w:val="000924C5"/>
    <w:rsid w:val="00092A50"/>
    <w:rsid w:val="00092CD6"/>
    <w:rsid w:val="0009301D"/>
    <w:rsid w:val="000934CA"/>
    <w:rsid w:val="0009407C"/>
    <w:rsid w:val="00094463"/>
    <w:rsid w:val="000945F0"/>
    <w:rsid w:val="000949B1"/>
    <w:rsid w:val="00096277"/>
    <w:rsid w:val="000969CD"/>
    <w:rsid w:val="000A0C17"/>
    <w:rsid w:val="000A0DE8"/>
    <w:rsid w:val="000A12D8"/>
    <w:rsid w:val="000A1343"/>
    <w:rsid w:val="000A153E"/>
    <w:rsid w:val="000A16DE"/>
    <w:rsid w:val="000A1D6E"/>
    <w:rsid w:val="000A2D25"/>
    <w:rsid w:val="000A2EF5"/>
    <w:rsid w:val="000A3F7D"/>
    <w:rsid w:val="000A448C"/>
    <w:rsid w:val="000A4DBA"/>
    <w:rsid w:val="000A64FB"/>
    <w:rsid w:val="000A7004"/>
    <w:rsid w:val="000B2358"/>
    <w:rsid w:val="000B2CEE"/>
    <w:rsid w:val="000B356E"/>
    <w:rsid w:val="000B392A"/>
    <w:rsid w:val="000B4627"/>
    <w:rsid w:val="000B4CB8"/>
    <w:rsid w:val="000B4DAC"/>
    <w:rsid w:val="000B55AE"/>
    <w:rsid w:val="000B77AA"/>
    <w:rsid w:val="000C2824"/>
    <w:rsid w:val="000C2FB7"/>
    <w:rsid w:val="000C4F49"/>
    <w:rsid w:val="000C5DC2"/>
    <w:rsid w:val="000C611D"/>
    <w:rsid w:val="000C6D20"/>
    <w:rsid w:val="000C779C"/>
    <w:rsid w:val="000C7F42"/>
    <w:rsid w:val="000D00BE"/>
    <w:rsid w:val="000D2DB2"/>
    <w:rsid w:val="000D3008"/>
    <w:rsid w:val="000D32FB"/>
    <w:rsid w:val="000D3A59"/>
    <w:rsid w:val="000D43FF"/>
    <w:rsid w:val="000D45B1"/>
    <w:rsid w:val="000D58E5"/>
    <w:rsid w:val="000D5A8E"/>
    <w:rsid w:val="000D5DA5"/>
    <w:rsid w:val="000D69B2"/>
    <w:rsid w:val="000D6DC2"/>
    <w:rsid w:val="000E0F01"/>
    <w:rsid w:val="000E13B9"/>
    <w:rsid w:val="000E223A"/>
    <w:rsid w:val="000E2344"/>
    <w:rsid w:val="000E2356"/>
    <w:rsid w:val="000E2AAA"/>
    <w:rsid w:val="000E2FD6"/>
    <w:rsid w:val="000E3757"/>
    <w:rsid w:val="000E37AA"/>
    <w:rsid w:val="000E43DA"/>
    <w:rsid w:val="000E4689"/>
    <w:rsid w:val="000E6F3D"/>
    <w:rsid w:val="000E7809"/>
    <w:rsid w:val="000E866A"/>
    <w:rsid w:val="000EC884"/>
    <w:rsid w:val="000F0DC4"/>
    <w:rsid w:val="000F1266"/>
    <w:rsid w:val="000F19FC"/>
    <w:rsid w:val="000F1A0D"/>
    <w:rsid w:val="000F1B1F"/>
    <w:rsid w:val="000F4810"/>
    <w:rsid w:val="000F5590"/>
    <w:rsid w:val="000F5BC9"/>
    <w:rsid w:val="000F6067"/>
    <w:rsid w:val="000F647F"/>
    <w:rsid w:val="000F7C71"/>
    <w:rsid w:val="001010AC"/>
    <w:rsid w:val="00101446"/>
    <w:rsid w:val="0010244A"/>
    <w:rsid w:val="00102D08"/>
    <w:rsid w:val="00105C78"/>
    <w:rsid w:val="00105E9E"/>
    <w:rsid w:val="00106B39"/>
    <w:rsid w:val="00106DF2"/>
    <w:rsid w:val="00107319"/>
    <w:rsid w:val="0010750D"/>
    <w:rsid w:val="001076F3"/>
    <w:rsid w:val="001079A6"/>
    <w:rsid w:val="00107AAD"/>
    <w:rsid w:val="001102EB"/>
    <w:rsid w:val="00110F09"/>
    <w:rsid w:val="0011165B"/>
    <w:rsid w:val="00111764"/>
    <w:rsid w:val="00114175"/>
    <w:rsid w:val="001143CC"/>
    <w:rsid w:val="00115E7F"/>
    <w:rsid w:val="0011624B"/>
    <w:rsid w:val="00117F4E"/>
    <w:rsid w:val="00120B05"/>
    <w:rsid w:val="00120C2B"/>
    <w:rsid w:val="00120DFE"/>
    <w:rsid w:val="00121A8B"/>
    <w:rsid w:val="0012261F"/>
    <w:rsid w:val="001243B8"/>
    <w:rsid w:val="00125CE9"/>
    <w:rsid w:val="001263C5"/>
    <w:rsid w:val="00126B9B"/>
    <w:rsid w:val="00126C4D"/>
    <w:rsid w:val="00127B0D"/>
    <w:rsid w:val="00130188"/>
    <w:rsid w:val="0013039F"/>
    <w:rsid w:val="001306C0"/>
    <w:rsid w:val="001306F3"/>
    <w:rsid w:val="00130FA6"/>
    <w:rsid w:val="00131B83"/>
    <w:rsid w:val="001323A7"/>
    <w:rsid w:val="00132D80"/>
    <w:rsid w:val="00133F17"/>
    <w:rsid w:val="00134FFE"/>
    <w:rsid w:val="00136C53"/>
    <w:rsid w:val="00137199"/>
    <w:rsid w:val="00137C2A"/>
    <w:rsid w:val="001409A2"/>
    <w:rsid w:val="00140C34"/>
    <w:rsid w:val="00140E73"/>
    <w:rsid w:val="001432A1"/>
    <w:rsid w:val="00143C29"/>
    <w:rsid w:val="00145518"/>
    <w:rsid w:val="00146E2F"/>
    <w:rsid w:val="00146F05"/>
    <w:rsid w:val="001471A2"/>
    <w:rsid w:val="00150BC6"/>
    <w:rsid w:val="00151DA3"/>
    <w:rsid w:val="00152889"/>
    <w:rsid w:val="00152A77"/>
    <w:rsid w:val="001538B5"/>
    <w:rsid w:val="0015454E"/>
    <w:rsid w:val="00154F52"/>
    <w:rsid w:val="00155E46"/>
    <w:rsid w:val="001561CC"/>
    <w:rsid w:val="001565FA"/>
    <w:rsid w:val="00157F15"/>
    <w:rsid w:val="001603AB"/>
    <w:rsid w:val="001618C1"/>
    <w:rsid w:val="00161B39"/>
    <w:rsid w:val="001648CC"/>
    <w:rsid w:val="001650A2"/>
    <w:rsid w:val="001650A3"/>
    <w:rsid w:val="00165878"/>
    <w:rsid w:val="00165DCE"/>
    <w:rsid w:val="00166C56"/>
    <w:rsid w:val="001679C0"/>
    <w:rsid w:val="00170294"/>
    <w:rsid w:val="0017087C"/>
    <w:rsid w:val="00170934"/>
    <w:rsid w:val="0017093A"/>
    <w:rsid w:val="00173594"/>
    <w:rsid w:val="00174EED"/>
    <w:rsid w:val="00177853"/>
    <w:rsid w:val="001809DC"/>
    <w:rsid w:val="0018150D"/>
    <w:rsid w:val="00182462"/>
    <w:rsid w:val="0018302D"/>
    <w:rsid w:val="0018369C"/>
    <w:rsid w:val="001838AC"/>
    <w:rsid w:val="00184D95"/>
    <w:rsid w:val="00185D83"/>
    <w:rsid w:val="00185E01"/>
    <w:rsid w:val="001864C2"/>
    <w:rsid w:val="001868EC"/>
    <w:rsid w:val="001870C3"/>
    <w:rsid w:val="001875A9"/>
    <w:rsid w:val="001902FF"/>
    <w:rsid w:val="001912B1"/>
    <w:rsid w:val="0019191F"/>
    <w:rsid w:val="001925F9"/>
    <w:rsid w:val="00193396"/>
    <w:rsid w:val="00193835"/>
    <w:rsid w:val="00193A11"/>
    <w:rsid w:val="00194063"/>
    <w:rsid w:val="001955E2"/>
    <w:rsid w:val="0019573E"/>
    <w:rsid w:val="00195A4C"/>
    <w:rsid w:val="00195C07"/>
    <w:rsid w:val="001967E0"/>
    <w:rsid w:val="0019734F"/>
    <w:rsid w:val="00197FE9"/>
    <w:rsid w:val="001A0FC2"/>
    <w:rsid w:val="001A108A"/>
    <w:rsid w:val="001A19A3"/>
    <w:rsid w:val="001A1BA7"/>
    <w:rsid w:val="001A2DB2"/>
    <w:rsid w:val="001A437E"/>
    <w:rsid w:val="001A65AF"/>
    <w:rsid w:val="001A6D43"/>
    <w:rsid w:val="001A716A"/>
    <w:rsid w:val="001A7F84"/>
    <w:rsid w:val="001B017C"/>
    <w:rsid w:val="001B02C8"/>
    <w:rsid w:val="001B06FD"/>
    <w:rsid w:val="001B0883"/>
    <w:rsid w:val="001B0CC0"/>
    <w:rsid w:val="001B1F1C"/>
    <w:rsid w:val="001B211E"/>
    <w:rsid w:val="001B22AF"/>
    <w:rsid w:val="001B397C"/>
    <w:rsid w:val="001B3F78"/>
    <w:rsid w:val="001B4795"/>
    <w:rsid w:val="001B4DCF"/>
    <w:rsid w:val="001B6246"/>
    <w:rsid w:val="001B64C1"/>
    <w:rsid w:val="001B7729"/>
    <w:rsid w:val="001B78FD"/>
    <w:rsid w:val="001C0CF1"/>
    <w:rsid w:val="001C248C"/>
    <w:rsid w:val="001C4AC8"/>
    <w:rsid w:val="001C4C29"/>
    <w:rsid w:val="001C4E27"/>
    <w:rsid w:val="001C51BC"/>
    <w:rsid w:val="001C6772"/>
    <w:rsid w:val="001C7D27"/>
    <w:rsid w:val="001D1538"/>
    <w:rsid w:val="001D15E0"/>
    <w:rsid w:val="001D2B83"/>
    <w:rsid w:val="001D2C62"/>
    <w:rsid w:val="001D34C2"/>
    <w:rsid w:val="001D45E4"/>
    <w:rsid w:val="001D4673"/>
    <w:rsid w:val="001D55E9"/>
    <w:rsid w:val="001D5628"/>
    <w:rsid w:val="001D566A"/>
    <w:rsid w:val="001D57B6"/>
    <w:rsid w:val="001D714E"/>
    <w:rsid w:val="001D7738"/>
    <w:rsid w:val="001E06AD"/>
    <w:rsid w:val="001E06BA"/>
    <w:rsid w:val="001E0E17"/>
    <w:rsid w:val="001E2897"/>
    <w:rsid w:val="001E3356"/>
    <w:rsid w:val="001E3423"/>
    <w:rsid w:val="001E3593"/>
    <w:rsid w:val="001E364F"/>
    <w:rsid w:val="001E40B1"/>
    <w:rsid w:val="001E5CAB"/>
    <w:rsid w:val="001E6EDD"/>
    <w:rsid w:val="001E72DD"/>
    <w:rsid w:val="001F12A3"/>
    <w:rsid w:val="001F16E3"/>
    <w:rsid w:val="001F2910"/>
    <w:rsid w:val="001F3367"/>
    <w:rsid w:val="001F3A76"/>
    <w:rsid w:val="001F4023"/>
    <w:rsid w:val="001F4D54"/>
    <w:rsid w:val="001F5668"/>
    <w:rsid w:val="001F5A00"/>
    <w:rsid w:val="001F5A9D"/>
    <w:rsid w:val="001F6B2A"/>
    <w:rsid w:val="001F754C"/>
    <w:rsid w:val="002003F0"/>
    <w:rsid w:val="00200A70"/>
    <w:rsid w:val="00201FBE"/>
    <w:rsid w:val="002030D8"/>
    <w:rsid w:val="00203E6F"/>
    <w:rsid w:val="00203E7F"/>
    <w:rsid w:val="00203F67"/>
    <w:rsid w:val="00205D61"/>
    <w:rsid w:val="00210AF7"/>
    <w:rsid w:val="00210C5B"/>
    <w:rsid w:val="00211A52"/>
    <w:rsid w:val="00212055"/>
    <w:rsid w:val="00212C71"/>
    <w:rsid w:val="00213383"/>
    <w:rsid w:val="00214647"/>
    <w:rsid w:val="00214F69"/>
    <w:rsid w:val="00215C2D"/>
    <w:rsid w:val="00215CFC"/>
    <w:rsid w:val="0021618D"/>
    <w:rsid w:val="00216E8C"/>
    <w:rsid w:val="00220F8F"/>
    <w:rsid w:val="00221B99"/>
    <w:rsid w:val="00222A6F"/>
    <w:rsid w:val="00223098"/>
    <w:rsid w:val="00223FF1"/>
    <w:rsid w:val="0022479F"/>
    <w:rsid w:val="0022496D"/>
    <w:rsid w:val="00224C7C"/>
    <w:rsid w:val="0022512A"/>
    <w:rsid w:val="002264A4"/>
    <w:rsid w:val="00227059"/>
    <w:rsid w:val="00232E9F"/>
    <w:rsid w:val="00233434"/>
    <w:rsid w:val="00233974"/>
    <w:rsid w:val="00233B4C"/>
    <w:rsid w:val="00234500"/>
    <w:rsid w:val="00235CE4"/>
    <w:rsid w:val="00236A8A"/>
    <w:rsid w:val="0023701B"/>
    <w:rsid w:val="00237FF4"/>
    <w:rsid w:val="00241BD4"/>
    <w:rsid w:val="00241EA0"/>
    <w:rsid w:val="002429A5"/>
    <w:rsid w:val="00243DC1"/>
    <w:rsid w:val="00244034"/>
    <w:rsid w:val="00244F43"/>
    <w:rsid w:val="00245A45"/>
    <w:rsid w:val="00246271"/>
    <w:rsid w:val="00246455"/>
    <w:rsid w:val="002467B0"/>
    <w:rsid w:val="00247101"/>
    <w:rsid w:val="002479BD"/>
    <w:rsid w:val="002504A9"/>
    <w:rsid w:val="002506C6"/>
    <w:rsid w:val="00251A89"/>
    <w:rsid w:val="00253079"/>
    <w:rsid w:val="00253286"/>
    <w:rsid w:val="00254040"/>
    <w:rsid w:val="002542D9"/>
    <w:rsid w:val="002550A8"/>
    <w:rsid w:val="00255203"/>
    <w:rsid w:val="002557B3"/>
    <w:rsid w:val="002600FD"/>
    <w:rsid w:val="002610A5"/>
    <w:rsid w:val="00261C21"/>
    <w:rsid w:val="00264497"/>
    <w:rsid w:val="00264581"/>
    <w:rsid w:val="0026487A"/>
    <w:rsid w:val="00265AA2"/>
    <w:rsid w:val="00265E4F"/>
    <w:rsid w:val="00266595"/>
    <w:rsid w:val="00267579"/>
    <w:rsid w:val="002706D9"/>
    <w:rsid w:val="00270A67"/>
    <w:rsid w:val="002710F1"/>
    <w:rsid w:val="002711EB"/>
    <w:rsid w:val="00271218"/>
    <w:rsid w:val="00271270"/>
    <w:rsid w:val="0027177C"/>
    <w:rsid w:val="00271E28"/>
    <w:rsid w:val="00272281"/>
    <w:rsid w:val="0027237A"/>
    <w:rsid w:val="00274396"/>
    <w:rsid w:val="0027557E"/>
    <w:rsid w:val="00275E45"/>
    <w:rsid w:val="0027614B"/>
    <w:rsid w:val="002763A3"/>
    <w:rsid w:val="00277E8B"/>
    <w:rsid w:val="0028034E"/>
    <w:rsid w:val="00280E51"/>
    <w:rsid w:val="002819BF"/>
    <w:rsid w:val="00282227"/>
    <w:rsid w:val="00284476"/>
    <w:rsid w:val="00284FED"/>
    <w:rsid w:val="00285A22"/>
    <w:rsid w:val="0028723B"/>
    <w:rsid w:val="00290BB3"/>
    <w:rsid w:val="00291267"/>
    <w:rsid w:val="00291ABD"/>
    <w:rsid w:val="00292135"/>
    <w:rsid w:val="00292267"/>
    <w:rsid w:val="0029285B"/>
    <w:rsid w:val="00292B01"/>
    <w:rsid w:val="00293A56"/>
    <w:rsid w:val="00293E17"/>
    <w:rsid w:val="002954D3"/>
    <w:rsid w:val="002958F2"/>
    <w:rsid w:val="00296880"/>
    <w:rsid w:val="00297C93"/>
    <w:rsid w:val="002A0087"/>
    <w:rsid w:val="002A0236"/>
    <w:rsid w:val="002A0D2E"/>
    <w:rsid w:val="002A0E8F"/>
    <w:rsid w:val="002A2441"/>
    <w:rsid w:val="002A331F"/>
    <w:rsid w:val="002A34DE"/>
    <w:rsid w:val="002A35D6"/>
    <w:rsid w:val="002A35EE"/>
    <w:rsid w:val="002A37AF"/>
    <w:rsid w:val="002A4147"/>
    <w:rsid w:val="002A4577"/>
    <w:rsid w:val="002A5C68"/>
    <w:rsid w:val="002A67B1"/>
    <w:rsid w:val="002A7FFE"/>
    <w:rsid w:val="002B0E88"/>
    <w:rsid w:val="002B2D59"/>
    <w:rsid w:val="002B2DA1"/>
    <w:rsid w:val="002B2EB8"/>
    <w:rsid w:val="002B30C1"/>
    <w:rsid w:val="002B33B0"/>
    <w:rsid w:val="002B38CD"/>
    <w:rsid w:val="002B3E26"/>
    <w:rsid w:val="002B3F13"/>
    <w:rsid w:val="002B3F4D"/>
    <w:rsid w:val="002B49ED"/>
    <w:rsid w:val="002B4DC1"/>
    <w:rsid w:val="002B76A4"/>
    <w:rsid w:val="002B7BBC"/>
    <w:rsid w:val="002C03B8"/>
    <w:rsid w:val="002C03DF"/>
    <w:rsid w:val="002C150F"/>
    <w:rsid w:val="002C21B2"/>
    <w:rsid w:val="002C2883"/>
    <w:rsid w:val="002C3058"/>
    <w:rsid w:val="002C333D"/>
    <w:rsid w:val="002C41FD"/>
    <w:rsid w:val="002C4615"/>
    <w:rsid w:val="002C48C7"/>
    <w:rsid w:val="002C5634"/>
    <w:rsid w:val="002C577B"/>
    <w:rsid w:val="002C68C3"/>
    <w:rsid w:val="002C6DC8"/>
    <w:rsid w:val="002C792B"/>
    <w:rsid w:val="002C7F0D"/>
    <w:rsid w:val="002D0664"/>
    <w:rsid w:val="002D06B9"/>
    <w:rsid w:val="002D0775"/>
    <w:rsid w:val="002D0D29"/>
    <w:rsid w:val="002D156A"/>
    <w:rsid w:val="002D21DE"/>
    <w:rsid w:val="002D34E3"/>
    <w:rsid w:val="002D3C77"/>
    <w:rsid w:val="002D5A6D"/>
    <w:rsid w:val="002D6402"/>
    <w:rsid w:val="002D6916"/>
    <w:rsid w:val="002D718E"/>
    <w:rsid w:val="002D75A5"/>
    <w:rsid w:val="002E09B1"/>
    <w:rsid w:val="002E0C20"/>
    <w:rsid w:val="002E23E5"/>
    <w:rsid w:val="002E2C1C"/>
    <w:rsid w:val="002E2C79"/>
    <w:rsid w:val="002E2D89"/>
    <w:rsid w:val="002E5227"/>
    <w:rsid w:val="002E5F06"/>
    <w:rsid w:val="002E5FE0"/>
    <w:rsid w:val="002E703F"/>
    <w:rsid w:val="002E76D6"/>
    <w:rsid w:val="002F05CC"/>
    <w:rsid w:val="002F061F"/>
    <w:rsid w:val="002F0DA4"/>
    <w:rsid w:val="002F1C1F"/>
    <w:rsid w:val="002F2341"/>
    <w:rsid w:val="002F3BC8"/>
    <w:rsid w:val="002F479A"/>
    <w:rsid w:val="002F6473"/>
    <w:rsid w:val="002F693E"/>
    <w:rsid w:val="002F6C9B"/>
    <w:rsid w:val="002F72E2"/>
    <w:rsid w:val="00300C78"/>
    <w:rsid w:val="003038A4"/>
    <w:rsid w:val="00304FE6"/>
    <w:rsid w:val="0030605F"/>
    <w:rsid w:val="003069BD"/>
    <w:rsid w:val="00307B86"/>
    <w:rsid w:val="00311A5F"/>
    <w:rsid w:val="00312BE1"/>
    <w:rsid w:val="00317ADC"/>
    <w:rsid w:val="003200B5"/>
    <w:rsid w:val="00320872"/>
    <w:rsid w:val="00321149"/>
    <w:rsid w:val="00321571"/>
    <w:rsid w:val="00321CD0"/>
    <w:rsid w:val="00323199"/>
    <w:rsid w:val="0032479C"/>
    <w:rsid w:val="0032518D"/>
    <w:rsid w:val="00325823"/>
    <w:rsid w:val="00325C65"/>
    <w:rsid w:val="00325DBA"/>
    <w:rsid w:val="00327895"/>
    <w:rsid w:val="00330096"/>
    <w:rsid w:val="00330931"/>
    <w:rsid w:val="00330E4C"/>
    <w:rsid w:val="00331446"/>
    <w:rsid w:val="00331D98"/>
    <w:rsid w:val="0033292C"/>
    <w:rsid w:val="00335051"/>
    <w:rsid w:val="00335185"/>
    <w:rsid w:val="003369CA"/>
    <w:rsid w:val="00336C45"/>
    <w:rsid w:val="00337550"/>
    <w:rsid w:val="003408E5"/>
    <w:rsid w:val="0034098D"/>
    <w:rsid w:val="003414EB"/>
    <w:rsid w:val="00341A53"/>
    <w:rsid w:val="00341C2C"/>
    <w:rsid w:val="00342CD7"/>
    <w:rsid w:val="00345FD8"/>
    <w:rsid w:val="003465B9"/>
    <w:rsid w:val="00346982"/>
    <w:rsid w:val="0035066C"/>
    <w:rsid w:val="00351DC9"/>
    <w:rsid w:val="00352C45"/>
    <w:rsid w:val="00353637"/>
    <w:rsid w:val="00353C0A"/>
    <w:rsid w:val="003540BF"/>
    <w:rsid w:val="003542B1"/>
    <w:rsid w:val="00354819"/>
    <w:rsid w:val="00354D14"/>
    <w:rsid w:val="00355857"/>
    <w:rsid w:val="00355CDF"/>
    <w:rsid w:val="00355EE7"/>
    <w:rsid w:val="00356708"/>
    <w:rsid w:val="003570E5"/>
    <w:rsid w:val="00357754"/>
    <w:rsid w:val="0036003A"/>
    <w:rsid w:val="003606CD"/>
    <w:rsid w:val="00362481"/>
    <w:rsid w:val="00362AD2"/>
    <w:rsid w:val="0036312A"/>
    <w:rsid w:val="00363B32"/>
    <w:rsid w:val="00364719"/>
    <w:rsid w:val="00364B07"/>
    <w:rsid w:val="0036663E"/>
    <w:rsid w:val="00370211"/>
    <w:rsid w:val="003713C8"/>
    <w:rsid w:val="00371702"/>
    <w:rsid w:val="00371B96"/>
    <w:rsid w:val="00371BE5"/>
    <w:rsid w:val="0037207F"/>
    <w:rsid w:val="00375D13"/>
    <w:rsid w:val="003760CB"/>
    <w:rsid w:val="0037614F"/>
    <w:rsid w:val="00380412"/>
    <w:rsid w:val="00380738"/>
    <w:rsid w:val="00381225"/>
    <w:rsid w:val="00381D57"/>
    <w:rsid w:val="00381F12"/>
    <w:rsid w:val="003824B5"/>
    <w:rsid w:val="0038288B"/>
    <w:rsid w:val="00382EDA"/>
    <w:rsid w:val="003835C2"/>
    <w:rsid w:val="00385094"/>
    <w:rsid w:val="00385110"/>
    <w:rsid w:val="003857B1"/>
    <w:rsid w:val="00385B3E"/>
    <w:rsid w:val="003870B7"/>
    <w:rsid w:val="00387333"/>
    <w:rsid w:val="00387A1A"/>
    <w:rsid w:val="0039098A"/>
    <w:rsid w:val="00391ACD"/>
    <w:rsid w:val="003924DD"/>
    <w:rsid w:val="003932F8"/>
    <w:rsid w:val="003933DB"/>
    <w:rsid w:val="00393825"/>
    <w:rsid w:val="003952F1"/>
    <w:rsid w:val="0039591A"/>
    <w:rsid w:val="00397439"/>
    <w:rsid w:val="003A0279"/>
    <w:rsid w:val="003A0F28"/>
    <w:rsid w:val="003A0FB0"/>
    <w:rsid w:val="003A1F11"/>
    <w:rsid w:val="003A3719"/>
    <w:rsid w:val="003A3F48"/>
    <w:rsid w:val="003A4CF0"/>
    <w:rsid w:val="003A533F"/>
    <w:rsid w:val="003A5A96"/>
    <w:rsid w:val="003A5C7D"/>
    <w:rsid w:val="003A6DA4"/>
    <w:rsid w:val="003A78CB"/>
    <w:rsid w:val="003B0FCC"/>
    <w:rsid w:val="003B1031"/>
    <w:rsid w:val="003B19BE"/>
    <w:rsid w:val="003B23C8"/>
    <w:rsid w:val="003B348F"/>
    <w:rsid w:val="003B3FD9"/>
    <w:rsid w:val="003B5244"/>
    <w:rsid w:val="003B67F4"/>
    <w:rsid w:val="003B6A43"/>
    <w:rsid w:val="003B6BDF"/>
    <w:rsid w:val="003B7222"/>
    <w:rsid w:val="003C233C"/>
    <w:rsid w:val="003C34C8"/>
    <w:rsid w:val="003C3B51"/>
    <w:rsid w:val="003C4DDC"/>
    <w:rsid w:val="003C4ED6"/>
    <w:rsid w:val="003C5148"/>
    <w:rsid w:val="003C57B9"/>
    <w:rsid w:val="003C5F35"/>
    <w:rsid w:val="003C61CA"/>
    <w:rsid w:val="003C6287"/>
    <w:rsid w:val="003C6F2C"/>
    <w:rsid w:val="003C7041"/>
    <w:rsid w:val="003C7227"/>
    <w:rsid w:val="003C75BF"/>
    <w:rsid w:val="003C79F4"/>
    <w:rsid w:val="003D35FB"/>
    <w:rsid w:val="003D3A0F"/>
    <w:rsid w:val="003D3AA8"/>
    <w:rsid w:val="003D3B67"/>
    <w:rsid w:val="003D433B"/>
    <w:rsid w:val="003D5219"/>
    <w:rsid w:val="003D53AA"/>
    <w:rsid w:val="003D57DF"/>
    <w:rsid w:val="003D59C6"/>
    <w:rsid w:val="003D641F"/>
    <w:rsid w:val="003D6EBB"/>
    <w:rsid w:val="003D7130"/>
    <w:rsid w:val="003D7595"/>
    <w:rsid w:val="003E1914"/>
    <w:rsid w:val="003E1ABF"/>
    <w:rsid w:val="003E2588"/>
    <w:rsid w:val="003E2AB0"/>
    <w:rsid w:val="003E2F47"/>
    <w:rsid w:val="003E3206"/>
    <w:rsid w:val="003E35E3"/>
    <w:rsid w:val="003E379D"/>
    <w:rsid w:val="003E39F9"/>
    <w:rsid w:val="003E3AEA"/>
    <w:rsid w:val="003E6033"/>
    <w:rsid w:val="003E60BB"/>
    <w:rsid w:val="003E6EF6"/>
    <w:rsid w:val="003E7DB7"/>
    <w:rsid w:val="003F00DD"/>
    <w:rsid w:val="003F109F"/>
    <w:rsid w:val="003F1505"/>
    <w:rsid w:val="003F192C"/>
    <w:rsid w:val="003F2A7B"/>
    <w:rsid w:val="003F4069"/>
    <w:rsid w:val="003F4583"/>
    <w:rsid w:val="003F4B09"/>
    <w:rsid w:val="003F5FDF"/>
    <w:rsid w:val="003F631A"/>
    <w:rsid w:val="003F65A3"/>
    <w:rsid w:val="003F71C1"/>
    <w:rsid w:val="003F73DB"/>
    <w:rsid w:val="003F7D1C"/>
    <w:rsid w:val="003F7FAC"/>
    <w:rsid w:val="0040042E"/>
    <w:rsid w:val="00400521"/>
    <w:rsid w:val="00400C99"/>
    <w:rsid w:val="004017C9"/>
    <w:rsid w:val="00401ACF"/>
    <w:rsid w:val="00402445"/>
    <w:rsid w:val="004027BE"/>
    <w:rsid w:val="00402AB3"/>
    <w:rsid w:val="00402BB4"/>
    <w:rsid w:val="00402E67"/>
    <w:rsid w:val="00403502"/>
    <w:rsid w:val="00403E26"/>
    <w:rsid w:val="00407289"/>
    <w:rsid w:val="00407EC6"/>
    <w:rsid w:val="0041057C"/>
    <w:rsid w:val="00410D06"/>
    <w:rsid w:val="004113C7"/>
    <w:rsid w:val="00412350"/>
    <w:rsid w:val="004130EB"/>
    <w:rsid w:val="004141CB"/>
    <w:rsid w:val="004146FF"/>
    <w:rsid w:val="00414EA0"/>
    <w:rsid w:val="004165C5"/>
    <w:rsid w:val="0041666E"/>
    <w:rsid w:val="00416E8C"/>
    <w:rsid w:val="004206C0"/>
    <w:rsid w:val="004214C9"/>
    <w:rsid w:val="00421837"/>
    <w:rsid w:val="00421AFD"/>
    <w:rsid w:val="00421EA3"/>
    <w:rsid w:val="00422B46"/>
    <w:rsid w:val="00422CD5"/>
    <w:rsid w:val="004232E9"/>
    <w:rsid w:val="00423601"/>
    <w:rsid w:val="0042379E"/>
    <w:rsid w:val="00423C38"/>
    <w:rsid w:val="00424146"/>
    <w:rsid w:val="00425845"/>
    <w:rsid w:val="00426848"/>
    <w:rsid w:val="00426D97"/>
    <w:rsid w:val="004306F2"/>
    <w:rsid w:val="004318BB"/>
    <w:rsid w:val="00432B36"/>
    <w:rsid w:val="00433609"/>
    <w:rsid w:val="00433E25"/>
    <w:rsid w:val="004349BD"/>
    <w:rsid w:val="00435643"/>
    <w:rsid w:val="00435722"/>
    <w:rsid w:val="00435D4B"/>
    <w:rsid w:val="00435E3D"/>
    <w:rsid w:val="00435FDE"/>
    <w:rsid w:val="004404E3"/>
    <w:rsid w:val="004408CD"/>
    <w:rsid w:val="00441F64"/>
    <w:rsid w:val="00442FA8"/>
    <w:rsid w:val="00443E65"/>
    <w:rsid w:val="00445E0C"/>
    <w:rsid w:val="00446411"/>
    <w:rsid w:val="00446BEC"/>
    <w:rsid w:val="0045071F"/>
    <w:rsid w:val="00450B59"/>
    <w:rsid w:val="00450E12"/>
    <w:rsid w:val="004511A7"/>
    <w:rsid w:val="00452334"/>
    <w:rsid w:val="004532FA"/>
    <w:rsid w:val="0045362B"/>
    <w:rsid w:val="004542AB"/>
    <w:rsid w:val="004554D2"/>
    <w:rsid w:val="004558BC"/>
    <w:rsid w:val="00456C40"/>
    <w:rsid w:val="004576CB"/>
    <w:rsid w:val="004611E9"/>
    <w:rsid w:val="00463566"/>
    <w:rsid w:val="0046367A"/>
    <w:rsid w:val="00463697"/>
    <w:rsid w:val="00463BE9"/>
    <w:rsid w:val="00464FDB"/>
    <w:rsid w:val="0046523D"/>
    <w:rsid w:val="004652E0"/>
    <w:rsid w:val="00465580"/>
    <w:rsid w:val="0046680D"/>
    <w:rsid w:val="00467135"/>
    <w:rsid w:val="004674CA"/>
    <w:rsid w:val="00470220"/>
    <w:rsid w:val="004707A4"/>
    <w:rsid w:val="004718D4"/>
    <w:rsid w:val="00471B86"/>
    <w:rsid w:val="0047353D"/>
    <w:rsid w:val="00475069"/>
    <w:rsid w:val="0047542A"/>
    <w:rsid w:val="0047594B"/>
    <w:rsid w:val="00475C0B"/>
    <w:rsid w:val="00475C41"/>
    <w:rsid w:val="004761BC"/>
    <w:rsid w:val="0047719A"/>
    <w:rsid w:val="0048092E"/>
    <w:rsid w:val="00483AFB"/>
    <w:rsid w:val="00484347"/>
    <w:rsid w:val="004847F5"/>
    <w:rsid w:val="00485EAD"/>
    <w:rsid w:val="00486935"/>
    <w:rsid w:val="00487D1C"/>
    <w:rsid w:val="00490173"/>
    <w:rsid w:val="00490294"/>
    <w:rsid w:val="0049052C"/>
    <w:rsid w:val="00490E28"/>
    <w:rsid w:val="004923B6"/>
    <w:rsid w:val="00493153"/>
    <w:rsid w:val="00493619"/>
    <w:rsid w:val="00493877"/>
    <w:rsid w:val="00496BE0"/>
    <w:rsid w:val="004A0131"/>
    <w:rsid w:val="004A04CF"/>
    <w:rsid w:val="004A1723"/>
    <w:rsid w:val="004A1CCC"/>
    <w:rsid w:val="004A3484"/>
    <w:rsid w:val="004A3EEB"/>
    <w:rsid w:val="004A4418"/>
    <w:rsid w:val="004A47F1"/>
    <w:rsid w:val="004A5EDB"/>
    <w:rsid w:val="004A5F1F"/>
    <w:rsid w:val="004A66E4"/>
    <w:rsid w:val="004A6CE0"/>
    <w:rsid w:val="004A7505"/>
    <w:rsid w:val="004B1230"/>
    <w:rsid w:val="004B1331"/>
    <w:rsid w:val="004B219D"/>
    <w:rsid w:val="004B2607"/>
    <w:rsid w:val="004B291D"/>
    <w:rsid w:val="004B297E"/>
    <w:rsid w:val="004B48FE"/>
    <w:rsid w:val="004B4A9D"/>
    <w:rsid w:val="004B5B05"/>
    <w:rsid w:val="004B5DF0"/>
    <w:rsid w:val="004B5E0F"/>
    <w:rsid w:val="004B7B40"/>
    <w:rsid w:val="004C02BE"/>
    <w:rsid w:val="004C0510"/>
    <w:rsid w:val="004C0E72"/>
    <w:rsid w:val="004C1C9F"/>
    <w:rsid w:val="004C2697"/>
    <w:rsid w:val="004C3F6B"/>
    <w:rsid w:val="004C5395"/>
    <w:rsid w:val="004C56A3"/>
    <w:rsid w:val="004C5B51"/>
    <w:rsid w:val="004C724D"/>
    <w:rsid w:val="004D03C1"/>
    <w:rsid w:val="004D04C9"/>
    <w:rsid w:val="004D1D7B"/>
    <w:rsid w:val="004D2787"/>
    <w:rsid w:val="004D27A1"/>
    <w:rsid w:val="004D2986"/>
    <w:rsid w:val="004D4260"/>
    <w:rsid w:val="004D532E"/>
    <w:rsid w:val="004D5E6E"/>
    <w:rsid w:val="004D68D0"/>
    <w:rsid w:val="004D69D4"/>
    <w:rsid w:val="004D767A"/>
    <w:rsid w:val="004E1743"/>
    <w:rsid w:val="004E3454"/>
    <w:rsid w:val="004E3D91"/>
    <w:rsid w:val="004E5394"/>
    <w:rsid w:val="004E55CE"/>
    <w:rsid w:val="004E78A8"/>
    <w:rsid w:val="004F0497"/>
    <w:rsid w:val="004F0D21"/>
    <w:rsid w:val="004F239E"/>
    <w:rsid w:val="004F2AB7"/>
    <w:rsid w:val="004F4122"/>
    <w:rsid w:val="004F44B5"/>
    <w:rsid w:val="004F4ADE"/>
    <w:rsid w:val="004F518C"/>
    <w:rsid w:val="004F51EE"/>
    <w:rsid w:val="004F532E"/>
    <w:rsid w:val="004F5997"/>
    <w:rsid w:val="004F6A80"/>
    <w:rsid w:val="005005FB"/>
    <w:rsid w:val="00501191"/>
    <w:rsid w:val="00501A93"/>
    <w:rsid w:val="00503C7F"/>
    <w:rsid w:val="00504E29"/>
    <w:rsid w:val="00505AEE"/>
    <w:rsid w:val="00505E9C"/>
    <w:rsid w:val="0050674A"/>
    <w:rsid w:val="00506E46"/>
    <w:rsid w:val="00507E2E"/>
    <w:rsid w:val="00511D35"/>
    <w:rsid w:val="00511DB8"/>
    <w:rsid w:val="0051258E"/>
    <w:rsid w:val="00513AD9"/>
    <w:rsid w:val="00514E2F"/>
    <w:rsid w:val="005159D0"/>
    <w:rsid w:val="005169E2"/>
    <w:rsid w:val="00516A23"/>
    <w:rsid w:val="00516CCC"/>
    <w:rsid w:val="00517E24"/>
    <w:rsid w:val="00520092"/>
    <w:rsid w:val="005204A9"/>
    <w:rsid w:val="00522287"/>
    <w:rsid w:val="0052293F"/>
    <w:rsid w:val="005246CE"/>
    <w:rsid w:val="00525A55"/>
    <w:rsid w:val="005260D1"/>
    <w:rsid w:val="00526365"/>
    <w:rsid w:val="00526E81"/>
    <w:rsid w:val="00527040"/>
    <w:rsid w:val="00527F9A"/>
    <w:rsid w:val="00531379"/>
    <w:rsid w:val="00531C95"/>
    <w:rsid w:val="00531FAB"/>
    <w:rsid w:val="00532264"/>
    <w:rsid w:val="0053257F"/>
    <w:rsid w:val="00533759"/>
    <w:rsid w:val="00533CB8"/>
    <w:rsid w:val="00533CE2"/>
    <w:rsid w:val="00534A33"/>
    <w:rsid w:val="00534EFB"/>
    <w:rsid w:val="00536E77"/>
    <w:rsid w:val="00536EC7"/>
    <w:rsid w:val="00536FD2"/>
    <w:rsid w:val="00537B61"/>
    <w:rsid w:val="005405D1"/>
    <w:rsid w:val="0054110F"/>
    <w:rsid w:val="005427B3"/>
    <w:rsid w:val="005433F3"/>
    <w:rsid w:val="005436F1"/>
    <w:rsid w:val="005445E9"/>
    <w:rsid w:val="005453D5"/>
    <w:rsid w:val="00546190"/>
    <w:rsid w:val="00546581"/>
    <w:rsid w:val="00547415"/>
    <w:rsid w:val="00551216"/>
    <w:rsid w:val="00551BF5"/>
    <w:rsid w:val="005526F3"/>
    <w:rsid w:val="005547CD"/>
    <w:rsid w:val="005555C0"/>
    <w:rsid w:val="0055744D"/>
    <w:rsid w:val="00557CC2"/>
    <w:rsid w:val="005600E1"/>
    <w:rsid w:val="00560247"/>
    <w:rsid w:val="00560890"/>
    <w:rsid w:val="00560C32"/>
    <w:rsid w:val="005610D5"/>
    <w:rsid w:val="005614D9"/>
    <w:rsid w:val="00562049"/>
    <w:rsid w:val="00562B3C"/>
    <w:rsid w:val="00562B4F"/>
    <w:rsid w:val="00563F9A"/>
    <w:rsid w:val="005644DF"/>
    <w:rsid w:val="00565A6C"/>
    <w:rsid w:val="00565EF0"/>
    <w:rsid w:val="00566912"/>
    <w:rsid w:val="00566B0F"/>
    <w:rsid w:val="00566FB8"/>
    <w:rsid w:val="005670AB"/>
    <w:rsid w:val="00571417"/>
    <w:rsid w:val="00572216"/>
    <w:rsid w:val="0057231F"/>
    <w:rsid w:val="00572469"/>
    <w:rsid w:val="005726FD"/>
    <w:rsid w:val="005749AC"/>
    <w:rsid w:val="00574BA3"/>
    <w:rsid w:val="00575B77"/>
    <w:rsid w:val="00575F75"/>
    <w:rsid w:val="0057607B"/>
    <w:rsid w:val="0057656C"/>
    <w:rsid w:val="00577920"/>
    <w:rsid w:val="005802C3"/>
    <w:rsid w:val="005810B3"/>
    <w:rsid w:val="00582C24"/>
    <w:rsid w:val="005848C0"/>
    <w:rsid w:val="00585F8F"/>
    <w:rsid w:val="00586045"/>
    <w:rsid w:val="00586F7B"/>
    <w:rsid w:val="0059256C"/>
    <w:rsid w:val="00593E5B"/>
    <w:rsid w:val="00594492"/>
    <w:rsid w:val="005944BF"/>
    <w:rsid w:val="00595140"/>
    <w:rsid w:val="005956AB"/>
    <w:rsid w:val="0059632B"/>
    <w:rsid w:val="00596523"/>
    <w:rsid w:val="0059699F"/>
    <w:rsid w:val="005A0566"/>
    <w:rsid w:val="005A079B"/>
    <w:rsid w:val="005A25D0"/>
    <w:rsid w:val="005A2B79"/>
    <w:rsid w:val="005A302C"/>
    <w:rsid w:val="005A306B"/>
    <w:rsid w:val="005A4853"/>
    <w:rsid w:val="005A5144"/>
    <w:rsid w:val="005A51AA"/>
    <w:rsid w:val="005A5405"/>
    <w:rsid w:val="005A6542"/>
    <w:rsid w:val="005A691C"/>
    <w:rsid w:val="005A70B8"/>
    <w:rsid w:val="005A7637"/>
    <w:rsid w:val="005A78F1"/>
    <w:rsid w:val="005A7BE6"/>
    <w:rsid w:val="005B16F1"/>
    <w:rsid w:val="005B1A77"/>
    <w:rsid w:val="005B1B18"/>
    <w:rsid w:val="005B1C4C"/>
    <w:rsid w:val="005B37C6"/>
    <w:rsid w:val="005B3B06"/>
    <w:rsid w:val="005B4236"/>
    <w:rsid w:val="005B51CB"/>
    <w:rsid w:val="005B5697"/>
    <w:rsid w:val="005B7F62"/>
    <w:rsid w:val="005C0311"/>
    <w:rsid w:val="005C1D69"/>
    <w:rsid w:val="005C1F9A"/>
    <w:rsid w:val="005C305E"/>
    <w:rsid w:val="005C366D"/>
    <w:rsid w:val="005C465D"/>
    <w:rsid w:val="005C4748"/>
    <w:rsid w:val="005C53D0"/>
    <w:rsid w:val="005C6620"/>
    <w:rsid w:val="005C6DC7"/>
    <w:rsid w:val="005C73F9"/>
    <w:rsid w:val="005C7BB2"/>
    <w:rsid w:val="005D0122"/>
    <w:rsid w:val="005D0735"/>
    <w:rsid w:val="005D0F0F"/>
    <w:rsid w:val="005D2898"/>
    <w:rsid w:val="005D2FC6"/>
    <w:rsid w:val="005D41DF"/>
    <w:rsid w:val="005D42DC"/>
    <w:rsid w:val="005D6EE9"/>
    <w:rsid w:val="005E1265"/>
    <w:rsid w:val="005E2390"/>
    <w:rsid w:val="005E2AEA"/>
    <w:rsid w:val="005E2F86"/>
    <w:rsid w:val="005E3F3C"/>
    <w:rsid w:val="005E48B2"/>
    <w:rsid w:val="005E5A77"/>
    <w:rsid w:val="005E64F4"/>
    <w:rsid w:val="005E6CD5"/>
    <w:rsid w:val="005E6E19"/>
    <w:rsid w:val="005E7F71"/>
    <w:rsid w:val="005E7F85"/>
    <w:rsid w:val="005F0E09"/>
    <w:rsid w:val="005F0FA1"/>
    <w:rsid w:val="005F101D"/>
    <w:rsid w:val="005F1622"/>
    <w:rsid w:val="005F2ADE"/>
    <w:rsid w:val="005F3982"/>
    <w:rsid w:val="005F4623"/>
    <w:rsid w:val="005F52D7"/>
    <w:rsid w:val="005F6C48"/>
    <w:rsid w:val="005F6E7D"/>
    <w:rsid w:val="00600705"/>
    <w:rsid w:val="00600DB5"/>
    <w:rsid w:val="00600FA2"/>
    <w:rsid w:val="00601278"/>
    <w:rsid w:val="0060132B"/>
    <w:rsid w:val="0060193F"/>
    <w:rsid w:val="0060272A"/>
    <w:rsid w:val="006037CD"/>
    <w:rsid w:val="00605D2B"/>
    <w:rsid w:val="006061D0"/>
    <w:rsid w:val="00607A11"/>
    <w:rsid w:val="00607F3D"/>
    <w:rsid w:val="00612290"/>
    <w:rsid w:val="00612F38"/>
    <w:rsid w:val="00613229"/>
    <w:rsid w:val="00613687"/>
    <w:rsid w:val="00614530"/>
    <w:rsid w:val="00615544"/>
    <w:rsid w:val="00615FB1"/>
    <w:rsid w:val="0061616E"/>
    <w:rsid w:val="0061711D"/>
    <w:rsid w:val="006171A0"/>
    <w:rsid w:val="00617ED2"/>
    <w:rsid w:val="00620D45"/>
    <w:rsid w:val="00623B05"/>
    <w:rsid w:val="00623D92"/>
    <w:rsid w:val="006259F1"/>
    <w:rsid w:val="00625F30"/>
    <w:rsid w:val="006261F0"/>
    <w:rsid w:val="00626222"/>
    <w:rsid w:val="006262D9"/>
    <w:rsid w:val="00626A68"/>
    <w:rsid w:val="00626AAA"/>
    <w:rsid w:val="00626AD4"/>
    <w:rsid w:val="00626C23"/>
    <w:rsid w:val="00626D07"/>
    <w:rsid w:val="0062710C"/>
    <w:rsid w:val="00627950"/>
    <w:rsid w:val="00627B3C"/>
    <w:rsid w:val="006302FF"/>
    <w:rsid w:val="00630318"/>
    <w:rsid w:val="00630B34"/>
    <w:rsid w:val="00632380"/>
    <w:rsid w:val="00632599"/>
    <w:rsid w:val="00632630"/>
    <w:rsid w:val="00633225"/>
    <w:rsid w:val="00633F4E"/>
    <w:rsid w:val="00634363"/>
    <w:rsid w:val="006344F4"/>
    <w:rsid w:val="00634723"/>
    <w:rsid w:val="00634E77"/>
    <w:rsid w:val="00635979"/>
    <w:rsid w:val="006375DF"/>
    <w:rsid w:val="00640453"/>
    <w:rsid w:val="006405C5"/>
    <w:rsid w:val="00641041"/>
    <w:rsid w:val="00641ADE"/>
    <w:rsid w:val="00643802"/>
    <w:rsid w:val="006439A7"/>
    <w:rsid w:val="00643EEA"/>
    <w:rsid w:val="00645704"/>
    <w:rsid w:val="00645941"/>
    <w:rsid w:val="006501CD"/>
    <w:rsid w:val="006516AA"/>
    <w:rsid w:val="00651E65"/>
    <w:rsid w:val="00652C2E"/>
    <w:rsid w:val="00653083"/>
    <w:rsid w:val="006530C1"/>
    <w:rsid w:val="006538B8"/>
    <w:rsid w:val="006542A7"/>
    <w:rsid w:val="00655B37"/>
    <w:rsid w:val="00655F7D"/>
    <w:rsid w:val="0065682E"/>
    <w:rsid w:val="00656B83"/>
    <w:rsid w:val="006570BE"/>
    <w:rsid w:val="00660106"/>
    <w:rsid w:val="0066105F"/>
    <w:rsid w:val="00662FF2"/>
    <w:rsid w:val="0066310A"/>
    <w:rsid w:val="00663FA4"/>
    <w:rsid w:val="00664697"/>
    <w:rsid w:val="00664C11"/>
    <w:rsid w:val="00665008"/>
    <w:rsid w:val="006653DE"/>
    <w:rsid w:val="00665A2D"/>
    <w:rsid w:val="00666F61"/>
    <w:rsid w:val="00670C5B"/>
    <w:rsid w:val="0067116C"/>
    <w:rsid w:val="0067147C"/>
    <w:rsid w:val="00672758"/>
    <w:rsid w:val="0067280E"/>
    <w:rsid w:val="00673AC0"/>
    <w:rsid w:val="00673DE7"/>
    <w:rsid w:val="00674331"/>
    <w:rsid w:val="006746F5"/>
    <w:rsid w:val="00674B6A"/>
    <w:rsid w:val="00674E3A"/>
    <w:rsid w:val="0067592E"/>
    <w:rsid w:val="00675DC9"/>
    <w:rsid w:val="00676FEE"/>
    <w:rsid w:val="00677F61"/>
    <w:rsid w:val="00682367"/>
    <w:rsid w:val="0068246D"/>
    <w:rsid w:val="0068265D"/>
    <w:rsid w:val="00682CB2"/>
    <w:rsid w:val="006850DC"/>
    <w:rsid w:val="0068615E"/>
    <w:rsid w:val="00687054"/>
    <w:rsid w:val="006901B5"/>
    <w:rsid w:val="00691481"/>
    <w:rsid w:val="006935BE"/>
    <w:rsid w:val="0069414D"/>
    <w:rsid w:val="00694678"/>
    <w:rsid w:val="00694F84"/>
    <w:rsid w:val="00695474"/>
    <w:rsid w:val="006956C7"/>
    <w:rsid w:val="00695B70"/>
    <w:rsid w:val="00696C03"/>
    <w:rsid w:val="006A06DC"/>
    <w:rsid w:val="006A0EEF"/>
    <w:rsid w:val="006A1346"/>
    <w:rsid w:val="006A21CA"/>
    <w:rsid w:val="006A2B1E"/>
    <w:rsid w:val="006A35F2"/>
    <w:rsid w:val="006A3658"/>
    <w:rsid w:val="006A3671"/>
    <w:rsid w:val="006A3F77"/>
    <w:rsid w:val="006A4E44"/>
    <w:rsid w:val="006A6A95"/>
    <w:rsid w:val="006B004B"/>
    <w:rsid w:val="006B0A64"/>
    <w:rsid w:val="006B186A"/>
    <w:rsid w:val="006B3909"/>
    <w:rsid w:val="006B5674"/>
    <w:rsid w:val="006B5713"/>
    <w:rsid w:val="006B7543"/>
    <w:rsid w:val="006B7AC8"/>
    <w:rsid w:val="006C0B77"/>
    <w:rsid w:val="006C158D"/>
    <w:rsid w:val="006C2550"/>
    <w:rsid w:val="006C26F8"/>
    <w:rsid w:val="006C2A76"/>
    <w:rsid w:val="006C3988"/>
    <w:rsid w:val="006C3B1E"/>
    <w:rsid w:val="006C3DAA"/>
    <w:rsid w:val="006C53FB"/>
    <w:rsid w:val="006C59CF"/>
    <w:rsid w:val="006C5D01"/>
    <w:rsid w:val="006C5F74"/>
    <w:rsid w:val="006C609F"/>
    <w:rsid w:val="006C632C"/>
    <w:rsid w:val="006C74A8"/>
    <w:rsid w:val="006C79EB"/>
    <w:rsid w:val="006D0912"/>
    <w:rsid w:val="006D0B1F"/>
    <w:rsid w:val="006D0CE3"/>
    <w:rsid w:val="006D1333"/>
    <w:rsid w:val="006D1BBF"/>
    <w:rsid w:val="006D3684"/>
    <w:rsid w:val="006D44D1"/>
    <w:rsid w:val="006D451B"/>
    <w:rsid w:val="006D4522"/>
    <w:rsid w:val="006D453A"/>
    <w:rsid w:val="006D5480"/>
    <w:rsid w:val="006D54F9"/>
    <w:rsid w:val="006D56D5"/>
    <w:rsid w:val="006D5959"/>
    <w:rsid w:val="006D5F54"/>
    <w:rsid w:val="006E0516"/>
    <w:rsid w:val="006E071F"/>
    <w:rsid w:val="006E07B7"/>
    <w:rsid w:val="006E08EE"/>
    <w:rsid w:val="006E1361"/>
    <w:rsid w:val="006E222F"/>
    <w:rsid w:val="006E2860"/>
    <w:rsid w:val="006E2876"/>
    <w:rsid w:val="006E4FEF"/>
    <w:rsid w:val="006E51C3"/>
    <w:rsid w:val="006E72E2"/>
    <w:rsid w:val="006E773E"/>
    <w:rsid w:val="006F000A"/>
    <w:rsid w:val="006F0151"/>
    <w:rsid w:val="006F01CB"/>
    <w:rsid w:val="006F1C38"/>
    <w:rsid w:val="006F1DF9"/>
    <w:rsid w:val="006F2576"/>
    <w:rsid w:val="006F25EC"/>
    <w:rsid w:val="006F35C0"/>
    <w:rsid w:val="006F3B3D"/>
    <w:rsid w:val="006F70B9"/>
    <w:rsid w:val="00700629"/>
    <w:rsid w:val="00700696"/>
    <w:rsid w:val="00700948"/>
    <w:rsid w:val="007012F6"/>
    <w:rsid w:val="00703693"/>
    <w:rsid w:val="007036A8"/>
    <w:rsid w:val="00704107"/>
    <w:rsid w:val="007041F5"/>
    <w:rsid w:val="0070457C"/>
    <w:rsid w:val="00706CF4"/>
    <w:rsid w:val="007077EC"/>
    <w:rsid w:val="00707973"/>
    <w:rsid w:val="00707C72"/>
    <w:rsid w:val="00707ECB"/>
    <w:rsid w:val="00711614"/>
    <w:rsid w:val="007147CB"/>
    <w:rsid w:val="00715775"/>
    <w:rsid w:val="007164D6"/>
    <w:rsid w:val="0071666B"/>
    <w:rsid w:val="0071764B"/>
    <w:rsid w:val="00720936"/>
    <w:rsid w:val="007209F7"/>
    <w:rsid w:val="00720BBC"/>
    <w:rsid w:val="0072139A"/>
    <w:rsid w:val="007216E2"/>
    <w:rsid w:val="007231BB"/>
    <w:rsid w:val="00723F40"/>
    <w:rsid w:val="0072429C"/>
    <w:rsid w:val="007243D0"/>
    <w:rsid w:val="00724E7D"/>
    <w:rsid w:val="007255D3"/>
    <w:rsid w:val="00725A68"/>
    <w:rsid w:val="00725D8A"/>
    <w:rsid w:val="00726619"/>
    <w:rsid w:val="00726822"/>
    <w:rsid w:val="0072726B"/>
    <w:rsid w:val="00727968"/>
    <w:rsid w:val="00727CC1"/>
    <w:rsid w:val="00730553"/>
    <w:rsid w:val="00730A81"/>
    <w:rsid w:val="00730AAD"/>
    <w:rsid w:val="00732294"/>
    <w:rsid w:val="007329E5"/>
    <w:rsid w:val="00732CF3"/>
    <w:rsid w:val="007330B6"/>
    <w:rsid w:val="0073365F"/>
    <w:rsid w:val="00735D9B"/>
    <w:rsid w:val="0073786E"/>
    <w:rsid w:val="007404FC"/>
    <w:rsid w:val="00741C4F"/>
    <w:rsid w:val="007423F0"/>
    <w:rsid w:val="00742E8E"/>
    <w:rsid w:val="00743E18"/>
    <w:rsid w:val="00744185"/>
    <w:rsid w:val="007444A1"/>
    <w:rsid w:val="00744687"/>
    <w:rsid w:val="007462AC"/>
    <w:rsid w:val="007467FB"/>
    <w:rsid w:val="00746E2D"/>
    <w:rsid w:val="007472C9"/>
    <w:rsid w:val="00747703"/>
    <w:rsid w:val="0075014C"/>
    <w:rsid w:val="00750C22"/>
    <w:rsid w:val="00750E84"/>
    <w:rsid w:val="00751056"/>
    <w:rsid w:val="00753078"/>
    <w:rsid w:val="007541B5"/>
    <w:rsid w:val="00755394"/>
    <w:rsid w:val="0075641D"/>
    <w:rsid w:val="007565F0"/>
    <w:rsid w:val="007569EA"/>
    <w:rsid w:val="007571A7"/>
    <w:rsid w:val="007575EF"/>
    <w:rsid w:val="0075783F"/>
    <w:rsid w:val="00757E43"/>
    <w:rsid w:val="007611C8"/>
    <w:rsid w:val="007629EB"/>
    <w:rsid w:val="007653AA"/>
    <w:rsid w:val="007659ED"/>
    <w:rsid w:val="00766364"/>
    <w:rsid w:val="007664C2"/>
    <w:rsid w:val="007673A2"/>
    <w:rsid w:val="007725C2"/>
    <w:rsid w:val="007742FC"/>
    <w:rsid w:val="0077465F"/>
    <w:rsid w:val="007747C8"/>
    <w:rsid w:val="00775161"/>
    <w:rsid w:val="0077579B"/>
    <w:rsid w:val="0077715F"/>
    <w:rsid w:val="007828D0"/>
    <w:rsid w:val="00783664"/>
    <w:rsid w:val="0078376F"/>
    <w:rsid w:val="007837EA"/>
    <w:rsid w:val="00783954"/>
    <w:rsid w:val="00784863"/>
    <w:rsid w:val="00784B7B"/>
    <w:rsid w:val="00786B44"/>
    <w:rsid w:val="007911CB"/>
    <w:rsid w:val="007929CC"/>
    <w:rsid w:val="00792A0F"/>
    <w:rsid w:val="007932E2"/>
    <w:rsid w:val="0079487E"/>
    <w:rsid w:val="007953B0"/>
    <w:rsid w:val="0079557F"/>
    <w:rsid w:val="007957BE"/>
    <w:rsid w:val="00795DC1"/>
    <w:rsid w:val="00796144"/>
    <w:rsid w:val="007962A0"/>
    <w:rsid w:val="00796C9B"/>
    <w:rsid w:val="00796F26"/>
    <w:rsid w:val="007973F1"/>
    <w:rsid w:val="007974E4"/>
    <w:rsid w:val="007A0221"/>
    <w:rsid w:val="007A0280"/>
    <w:rsid w:val="007A087D"/>
    <w:rsid w:val="007A0BDB"/>
    <w:rsid w:val="007A0D4B"/>
    <w:rsid w:val="007A0DF1"/>
    <w:rsid w:val="007A14E1"/>
    <w:rsid w:val="007A1EA3"/>
    <w:rsid w:val="007A21C0"/>
    <w:rsid w:val="007A46AE"/>
    <w:rsid w:val="007A4720"/>
    <w:rsid w:val="007A4EDF"/>
    <w:rsid w:val="007A5068"/>
    <w:rsid w:val="007A5DD9"/>
    <w:rsid w:val="007B0136"/>
    <w:rsid w:val="007B258B"/>
    <w:rsid w:val="007B27B8"/>
    <w:rsid w:val="007B27CA"/>
    <w:rsid w:val="007B3BDB"/>
    <w:rsid w:val="007B4799"/>
    <w:rsid w:val="007B4EB9"/>
    <w:rsid w:val="007B5065"/>
    <w:rsid w:val="007B50A6"/>
    <w:rsid w:val="007B5B80"/>
    <w:rsid w:val="007B5BC2"/>
    <w:rsid w:val="007B68DB"/>
    <w:rsid w:val="007B6AF9"/>
    <w:rsid w:val="007B7D9D"/>
    <w:rsid w:val="007B7F72"/>
    <w:rsid w:val="007C03C9"/>
    <w:rsid w:val="007C0D0A"/>
    <w:rsid w:val="007C1A20"/>
    <w:rsid w:val="007C282A"/>
    <w:rsid w:val="007C3944"/>
    <w:rsid w:val="007C45E4"/>
    <w:rsid w:val="007C4744"/>
    <w:rsid w:val="007C5977"/>
    <w:rsid w:val="007C5F0E"/>
    <w:rsid w:val="007C625A"/>
    <w:rsid w:val="007C6F9E"/>
    <w:rsid w:val="007C7455"/>
    <w:rsid w:val="007D071C"/>
    <w:rsid w:val="007D0F4B"/>
    <w:rsid w:val="007D1F02"/>
    <w:rsid w:val="007D3200"/>
    <w:rsid w:val="007D41DE"/>
    <w:rsid w:val="007D57B8"/>
    <w:rsid w:val="007E0496"/>
    <w:rsid w:val="007E1A72"/>
    <w:rsid w:val="007E1ADC"/>
    <w:rsid w:val="007E2FCC"/>
    <w:rsid w:val="007E3584"/>
    <w:rsid w:val="007E4128"/>
    <w:rsid w:val="007E4822"/>
    <w:rsid w:val="007E5BE5"/>
    <w:rsid w:val="007E6779"/>
    <w:rsid w:val="007F00F4"/>
    <w:rsid w:val="007F072F"/>
    <w:rsid w:val="007F2179"/>
    <w:rsid w:val="007F2294"/>
    <w:rsid w:val="007F2C03"/>
    <w:rsid w:val="007F302B"/>
    <w:rsid w:val="007F4ED5"/>
    <w:rsid w:val="007F6D86"/>
    <w:rsid w:val="00800AD7"/>
    <w:rsid w:val="0080131B"/>
    <w:rsid w:val="00801655"/>
    <w:rsid w:val="00801693"/>
    <w:rsid w:val="00801FC3"/>
    <w:rsid w:val="008028A0"/>
    <w:rsid w:val="00804241"/>
    <w:rsid w:val="008042C2"/>
    <w:rsid w:val="00804B43"/>
    <w:rsid w:val="008050EF"/>
    <w:rsid w:val="00805196"/>
    <w:rsid w:val="0080591B"/>
    <w:rsid w:val="00805A9A"/>
    <w:rsid w:val="00806635"/>
    <w:rsid w:val="00806BAA"/>
    <w:rsid w:val="00807688"/>
    <w:rsid w:val="0080788E"/>
    <w:rsid w:val="00810FE9"/>
    <w:rsid w:val="00811ED7"/>
    <w:rsid w:val="008137D7"/>
    <w:rsid w:val="008139B4"/>
    <w:rsid w:val="00813D2A"/>
    <w:rsid w:val="0081429A"/>
    <w:rsid w:val="008142F7"/>
    <w:rsid w:val="00814779"/>
    <w:rsid w:val="00814C61"/>
    <w:rsid w:val="00814DC2"/>
    <w:rsid w:val="0081592A"/>
    <w:rsid w:val="0081602F"/>
    <w:rsid w:val="008165D7"/>
    <w:rsid w:val="00816643"/>
    <w:rsid w:val="00817196"/>
    <w:rsid w:val="008203FB"/>
    <w:rsid w:val="0082066E"/>
    <w:rsid w:val="00820699"/>
    <w:rsid w:val="008207D2"/>
    <w:rsid w:val="00822138"/>
    <w:rsid w:val="00822386"/>
    <w:rsid w:val="00822BD4"/>
    <w:rsid w:val="008242FF"/>
    <w:rsid w:val="0082478D"/>
    <w:rsid w:val="008249F6"/>
    <w:rsid w:val="0082553A"/>
    <w:rsid w:val="00825748"/>
    <w:rsid w:val="008258BF"/>
    <w:rsid w:val="00825994"/>
    <w:rsid w:val="00826869"/>
    <w:rsid w:val="00826C2B"/>
    <w:rsid w:val="00826C42"/>
    <w:rsid w:val="00830570"/>
    <w:rsid w:val="00830B15"/>
    <w:rsid w:val="00832CF6"/>
    <w:rsid w:val="008354C8"/>
    <w:rsid w:val="008355E7"/>
    <w:rsid w:val="00835BC8"/>
    <w:rsid w:val="008379D5"/>
    <w:rsid w:val="00840093"/>
    <w:rsid w:val="008406E6"/>
    <w:rsid w:val="0084248D"/>
    <w:rsid w:val="00842FC4"/>
    <w:rsid w:val="0084435D"/>
    <w:rsid w:val="00845354"/>
    <w:rsid w:val="008473A2"/>
    <w:rsid w:val="00852365"/>
    <w:rsid w:val="00852D97"/>
    <w:rsid w:val="0085303B"/>
    <w:rsid w:val="00853A73"/>
    <w:rsid w:val="008542BF"/>
    <w:rsid w:val="008546FA"/>
    <w:rsid w:val="008548BB"/>
    <w:rsid w:val="00855486"/>
    <w:rsid w:val="00855AD4"/>
    <w:rsid w:val="00855AED"/>
    <w:rsid w:val="00856318"/>
    <w:rsid w:val="00857159"/>
    <w:rsid w:val="00857308"/>
    <w:rsid w:val="00860990"/>
    <w:rsid w:val="00860C8A"/>
    <w:rsid w:val="00862BCE"/>
    <w:rsid w:val="008642DE"/>
    <w:rsid w:val="00864F6C"/>
    <w:rsid w:val="00865068"/>
    <w:rsid w:val="008651A0"/>
    <w:rsid w:val="008656A8"/>
    <w:rsid w:val="00865B27"/>
    <w:rsid w:val="00866526"/>
    <w:rsid w:val="00867CB9"/>
    <w:rsid w:val="00870751"/>
    <w:rsid w:val="00873DC2"/>
    <w:rsid w:val="00875CA3"/>
    <w:rsid w:val="00875DCB"/>
    <w:rsid w:val="00875DF0"/>
    <w:rsid w:val="00875E43"/>
    <w:rsid w:val="008773C9"/>
    <w:rsid w:val="008775A6"/>
    <w:rsid w:val="0088025B"/>
    <w:rsid w:val="00880EEE"/>
    <w:rsid w:val="0088130E"/>
    <w:rsid w:val="00881DA4"/>
    <w:rsid w:val="00887520"/>
    <w:rsid w:val="008919CD"/>
    <w:rsid w:val="00892825"/>
    <w:rsid w:val="0089428B"/>
    <w:rsid w:val="0089629E"/>
    <w:rsid w:val="008967E6"/>
    <w:rsid w:val="00896FFE"/>
    <w:rsid w:val="008A04D9"/>
    <w:rsid w:val="008A0556"/>
    <w:rsid w:val="008A0A8C"/>
    <w:rsid w:val="008A1000"/>
    <w:rsid w:val="008A139A"/>
    <w:rsid w:val="008A214E"/>
    <w:rsid w:val="008A2410"/>
    <w:rsid w:val="008A2664"/>
    <w:rsid w:val="008A2708"/>
    <w:rsid w:val="008A2B79"/>
    <w:rsid w:val="008A34C7"/>
    <w:rsid w:val="008A4045"/>
    <w:rsid w:val="008A40CC"/>
    <w:rsid w:val="008A4BFC"/>
    <w:rsid w:val="008A5C5C"/>
    <w:rsid w:val="008A6CEB"/>
    <w:rsid w:val="008A7087"/>
    <w:rsid w:val="008A7B8E"/>
    <w:rsid w:val="008B2BC3"/>
    <w:rsid w:val="008B2F3E"/>
    <w:rsid w:val="008B35A5"/>
    <w:rsid w:val="008B3CC8"/>
    <w:rsid w:val="008B5088"/>
    <w:rsid w:val="008B741B"/>
    <w:rsid w:val="008B79A7"/>
    <w:rsid w:val="008C15F8"/>
    <w:rsid w:val="008C16F6"/>
    <w:rsid w:val="008C188A"/>
    <w:rsid w:val="008C1F67"/>
    <w:rsid w:val="008C27A0"/>
    <w:rsid w:val="008C2A2C"/>
    <w:rsid w:val="008C2B78"/>
    <w:rsid w:val="008C2DD3"/>
    <w:rsid w:val="008C30B3"/>
    <w:rsid w:val="008C5B54"/>
    <w:rsid w:val="008C617D"/>
    <w:rsid w:val="008C660A"/>
    <w:rsid w:val="008C75A1"/>
    <w:rsid w:val="008C7DAD"/>
    <w:rsid w:val="008D0691"/>
    <w:rsid w:val="008D069B"/>
    <w:rsid w:val="008D07A9"/>
    <w:rsid w:val="008D153E"/>
    <w:rsid w:val="008D66B8"/>
    <w:rsid w:val="008D67CA"/>
    <w:rsid w:val="008D6914"/>
    <w:rsid w:val="008D7854"/>
    <w:rsid w:val="008E01CC"/>
    <w:rsid w:val="008E0D6C"/>
    <w:rsid w:val="008E0DF6"/>
    <w:rsid w:val="008E153C"/>
    <w:rsid w:val="008E1B3B"/>
    <w:rsid w:val="008E246A"/>
    <w:rsid w:val="008E3506"/>
    <w:rsid w:val="008E4A28"/>
    <w:rsid w:val="008E4E61"/>
    <w:rsid w:val="008E5A90"/>
    <w:rsid w:val="008F02D4"/>
    <w:rsid w:val="008F0B74"/>
    <w:rsid w:val="008F135F"/>
    <w:rsid w:val="008F1985"/>
    <w:rsid w:val="008F1C9A"/>
    <w:rsid w:val="008F24D8"/>
    <w:rsid w:val="008F293E"/>
    <w:rsid w:val="008F2BC1"/>
    <w:rsid w:val="008F2EB8"/>
    <w:rsid w:val="008F3414"/>
    <w:rsid w:val="008F4102"/>
    <w:rsid w:val="008F441E"/>
    <w:rsid w:val="008F52AB"/>
    <w:rsid w:val="008F6B95"/>
    <w:rsid w:val="008F6B9B"/>
    <w:rsid w:val="008F6C64"/>
    <w:rsid w:val="008F6F08"/>
    <w:rsid w:val="008F7DAC"/>
    <w:rsid w:val="0090136D"/>
    <w:rsid w:val="009013EB"/>
    <w:rsid w:val="00901891"/>
    <w:rsid w:val="00902544"/>
    <w:rsid w:val="00903848"/>
    <w:rsid w:val="00903B2D"/>
    <w:rsid w:val="00904091"/>
    <w:rsid w:val="009047E5"/>
    <w:rsid w:val="00906698"/>
    <w:rsid w:val="0090730F"/>
    <w:rsid w:val="00910642"/>
    <w:rsid w:val="00910E23"/>
    <w:rsid w:val="00911A63"/>
    <w:rsid w:val="00912226"/>
    <w:rsid w:val="009122D7"/>
    <w:rsid w:val="00912B7C"/>
    <w:rsid w:val="00913455"/>
    <w:rsid w:val="00913551"/>
    <w:rsid w:val="00914351"/>
    <w:rsid w:val="00914A09"/>
    <w:rsid w:val="00917001"/>
    <w:rsid w:val="0091701C"/>
    <w:rsid w:val="0092092D"/>
    <w:rsid w:val="00920D39"/>
    <w:rsid w:val="00921659"/>
    <w:rsid w:val="00922331"/>
    <w:rsid w:val="00922C48"/>
    <w:rsid w:val="00923ED9"/>
    <w:rsid w:val="0092561B"/>
    <w:rsid w:val="009256ED"/>
    <w:rsid w:val="00926008"/>
    <w:rsid w:val="00926942"/>
    <w:rsid w:val="009269B6"/>
    <w:rsid w:val="00927670"/>
    <w:rsid w:val="00927E25"/>
    <w:rsid w:val="0093075F"/>
    <w:rsid w:val="00930903"/>
    <w:rsid w:val="00930CC9"/>
    <w:rsid w:val="00931909"/>
    <w:rsid w:val="00931C08"/>
    <w:rsid w:val="009324E4"/>
    <w:rsid w:val="0093314D"/>
    <w:rsid w:val="00934213"/>
    <w:rsid w:val="00936294"/>
    <w:rsid w:val="009371DD"/>
    <w:rsid w:val="00941A90"/>
    <w:rsid w:val="00941AFE"/>
    <w:rsid w:val="00941EE9"/>
    <w:rsid w:val="00942B2B"/>
    <w:rsid w:val="009434A3"/>
    <w:rsid w:val="0094355A"/>
    <w:rsid w:val="009456C5"/>
    <w:rsid w:val="0095009B"/>
    <w:rsid w:val="0095074C"/>
    <w:rsid w:val="009525AE"/>
    <w:rsid w:val="00952AB2"/>
    <w:rsid w:val="00954566"/>
    <w:rsid w:val="0095474F"/>
    <w:rsid w:val="00955A59"/>
    <w:rsid w:val="00955C0C"/>
    <w:rsid w:val="00955C18"/>
    <w:rsid w:val="009563C9"/>
    <w:rsid w:val="00957236"/>
    <w:rsid w:val="00957EAE"/>
    <w:rsid w:val="00957FC3"/>
    <w:rsid w:val="00960802"/>
    <w:rsid w:val="00962525"/>
    <w:rsid w:val="009629C4"/>
    <w:rsid w:val="00964E29"/>
    <w:rsid w:val="00966592"/>
    <w:rsid w:val="009666DB"/>
    <w:rsid w:val="00967A9E"/>
    <w:rsid w:val="009705A8"/>
    <w:rsid w:val="009717BE"/>
    <w:rsid w:val="00971B7B"/>
    <w:rsid w:val="00971CA1"/>
    <w:rsid w:val="00972C18"/>
    <w:rsid w:val="00973199"/>
    <w:rsid w:val="009734D5"/>
    <w:rsid w:val="00973D27"/>
    <w:rsid w:val="00973DF2"/>
    <w:rsid w:val="00974046"/>
    <w:rsid w:val="00974335"/>
    <w:rsid w:val="009748C5"/>
    <w:rsid w:val="00974B23"/>
    <w:rsid w:val="00976D41"/>
    <w:rsid w:val="00977863"/>
    <w:rsid w:val="0097792F"/>
    <w:rsid w:val="00980642"/>
    <w:rsid w:val="00980FCE"/>
    <w:rsid w:val="00982E6F"/>
    <w:rsid w:val="009836F6"/>
    <w:rsid w:val="00983754"/>
    <w:rsid w:val="00984081"/>
    <w:rsid w:val="009840AE"/>
    <w:rsid w:val="00984C03"/>
    <w:rsid w:val="00985CF0"/>
    <w:rsid w:val="00985FDF"/>
    <w:rsid w:val="00986951"/>
    <w:rsid w:val="00986CF9"/>
    <w:rsid w:val="00987613"/>
    <w:rsid w:val="00987EE1"/>
    <w:rsid w:val="009902DF"/>
    <w:rsid w:val="00991655"/>
    <w:rsid w:val="00992308"/>
    <w:rsid w:val="00992C6F"/>
    <w:rsid w:val="009934E4"/>
    <w:rsid w:val="00993900"/>
    <w:rsid w:val="00994708"/>
    <w:rsid w:val="009949DA"/>
    <w:rsid w:val="00994AB1"/>
    <w:rsid w:val="00995380"/>
    <w:rsid w:val="0099599A"/>
    <w:rsid w:val="00995D99"/>
    <w:rsid w:val="00996394"/>
    <w:rsid w:val="009966BB"/>
    <w:rsid w:val="0099670D"/>
    <w:rsid w:val="009A07CD"/>
    <w:rsid w:val="009A0B23"/>
    <w:rsid w:val="009A2DA3"/>
    <w:rsid w:val="009A4651"/>
    <w:rsid w:val="009A5210"/>
    <w:rsid w:val="009A5F03"/>
    <w:rsid w:val="009A6AC1"/>
    <w:rsid w:val="009A7DBD"/>
    <w:rsid w:val="009B1B05"/>
    <w:rsid w:val="009B2450"/>
    <w:rsid w:val="009B2544"/>
    <w:rsid w:val="009B27F0"/>
    <w:rsid w:val="009B2EDE"/>
    <w:rsid w:val="009B3C48"/>
    <w:rsid w:val="009B40F9"/>
    <w:rsid w:val="009B494D"/>
    <w:rsid w:val="009B4FA1"/>
    <w:rsid w:val="009B63AF"/>
    <w:rsid w:val="009B6913"/>
    <w:rsid w:val="009B727E"/>
    <w:rsid w:val="009C072B"/>
    <w:rsid w:val="009C15CE"/>
    <w:rsid w:val="009C2FB4"/>
    <w:rsid w:val="009C4142"/>
    <w:rsid w:val="009C4362"/>
    <w:rsid w:val="009C4546"/>
    <w:rsid w:val="009C4B75"/>
    <w:rsid w:val="009C61CE"/>
    <w:rsid w:val="009C6FB1"/>
    <w:rsid w:val="009D0CED"/>
    <w:rsid w:val="009D126A"/>
    <w:rsid w:val="009D2166"/>
    <w:rsid w:val="009D2A8F"/>
    <w:rsid w:val="009D3CA5"/>
    <w:rsid w:val="009D436A"/>
    <w:rsid w:val="009D5B84"/>
    <w:rsid w:val="009D63DB"/>
    <w:rsid w:val="009E0C54"/>
    <w:rsid w:val="009E13B7"/>
    <w:rsid w:val="009E1A2E"/>
    <w:rsid w:val="009E21B6"/>
    <w:rsid w:val="009E2CD0"/>
    <w:rsid w:val="009E2CD2"/>
    <w:rsid w:val="009E3AF2"/>
    <w:rsid w:val="009E3B75"/>
    <w:rsid w:val="009E46F8"/>
    <w:rsid w:val="009E49EB"/>
    <w:rsid w:val="009E5918"/>
    <w:rsid w:val="009E5D4F"/>
    <w:rsid w:val="009E5DA1"/>
    <w:rsid w:val="009E64E3"/>
    <w:rsid w:val="009F04C1"/>
    <w:rsid w:val="009F0F89"/>
    <w:rsid w:val="009F1354"/>
    <w:rsid w:val="009F15FF"/>
    <w:rsid w:val="009F18DB"/>
    <w:rsid w:val="009F1CF3"/>
    <w:rsid w:val="009F2DEF"/>
    <w:rsid w:val="009F4580"/>
    <w:rsid w:val="009F4DEF"/>
    <w:rsid w:val="009F4E08"/>
    <w:rsid w:val="009F7126"/>
    <w:rsid w:val="009F7636"/>
    <w:rsid w:val="009F7C99"/>
    <w:rsid w:val="00A002DF"/>
    <w:rsid w:val="00A00F4A"/>
    <w:rsid w:val="00A01C6C"/>
    <w:rsid w:val="00A0263F"/>
    <w:rsid w:val="00A027DF"/>
    <w:rsid w:val="00A0285A"/>
    <w:rsid w:val="00A03901"/>
    <w:rsid w:val="00A04478"/>
    <w:rsid w:val="00A04533"/>
    <w:rsid w:val="00A04ECD"/>
    <w:rsid w:val="00A05A94"/>
    <w:rsid w:val="00A06257"/>
    <w:rsid w:val="00A062C3"/>
    <w:rsid w:val="00A06B37"/>
    <w:rsid w:val="00A073B5"/>
    <w:rsid w:val="00A07497"/>
    <w:rsid w:val="00A077B7"/>
    <w:rsid w:val="00A1042C"/>
    <w:rsid w:val="00A12E6D"/>
    <w:rsid w:val="00A138C6"/>
    <w:rsid w:val="00A15744"/>
    <w:rsid w:val="00A1707F"/>
    <w:rsid w:val="00A21D38"/>
    <w:rsid w:val="00A2226A"/>
    <w:rsid w:val="00A228DB"/>
    <w:rsid w:val="00A22962"/>
    <w:rsid w:val="00A23354"/>
    <w:rsid w:val="00A24160"/>
    <w:rsid w:val="00A25A16"/>
    <w:rsid w:val="00A25B91"/>
    <w:rsid w:val="00A27D12"/>
    <w:rsid w:val="00A27E6A"/>
    <w:rsid w:val="00A3015A"/>
    <w:rsid w:val="00A3139D"/>
    <w:rsid w:val="00A3195D"/>
    <w:rsid w:val="00A326B4"/>
    <w:rsid w:val="00A33110"/>
    <w:rsid w:val="00A332AD"/>
    <w:rsid w:val="00A33854"/>
    <w:rsid w:val="00A34C5E"/>
    <w:rsid w:val="00A36265"/>
    <w:rsid w:val="00A365A8"/>
    <w:rsid w:val="00A409EA"/>
    <w:rsid w:val="00A40FDD"/>
    <w:rsid w:val="00A42911"/>
    <w:rsid w:val="00A42A1F"/>
    <w:rsid w:val="00A44577"/>
    <w:rsid w:val="00A448DD"/>
    <w:rsid w:val="00A44F76"/>
    <w:rsid w:val="00A4531B"/>
    <w:rsid w:val="00A45FE4"/>
    <w:rsid w:val="00A46352"/>
    <w:rsid w:val="00A4688E"/>
    <w:rsid w:val="00A46FD0"/>
    <w:rsid w:val="00A4773C"/>
    <w:rsid w:val="00A4785C"/>
    <w:rsid w:val="00A47BEB"/>
    <w:rsid w:val="00A47C8D"/>
    <w:rsid w:val="00A47DF3"/>
    <w:rsid w:val="00A515F0"/>
    <w:rsid w:val="00A52007"/>
    <w:rsid w:val="00A52B9A"/>
    <w:rsid w:val="00A54B50"/>
    <w:rsid w:val="00A54B90"/>
    <w:rsid w:val="00A557F0"/>
    <w:rsid w:val="00A55A61"/>
    <w:rsid w:val="00A56B67"/>
    <w:rsid w:val="00A57423"/>
    <w:rsid w:val="00A60DB0"/>
    <w:rsid w:val="00A61658"/>
    <w:rsid w:val="00A61BDD"/>
    <w:rsid w:val="00A648B6"/>
    <w:rsid w:val="00A64911"/>
    <w:rsid w:val="00A65677"/>
    <w:rsid w:val="00A65C42"/>
    <w:rsid w:val="00A661B1"/>
    <w:rsid w:val="00A67613"/>
    <w:rsid w:val="00A67807"/>
    <w:rsid w:val="00A679BE"/>
    <w:rsid w:val="00A701DE"/>
    <w:rsid w:val="00A71D10"/>
    <w:rsid w:val="00A72781"/>
    <w:rsid w:val="00A727F8"/>
    <w:rsid w:val="00A72BBD"/>
    <w:rsid w:val="00A730BC"/>
    <w:rsid w:val="00A73347"/>
    <w:rsid w:val="00A73920"/>
    <w:rsid w:val="00A759AA"/>
    <w:rsid w:val="00A767C9"/>
    <w:rsid w:val="00A77DE1"/>
    <w:rsid w:val="00A80A06"/>
    <w:rsid w:val="00A80BC8"/>
    <w:rsid w:val="00A81221"/>
    <w:rsid w:val="00A815CA"/>
    <w:rsid w:val="00A81C14"/>
    <w:rsid w:val="00A81F98"/>
    <w:rsid w:val="00A84002"/>
    <w:rsid w:val="00A84311"/>
    <w:rsid w:val="00A8477B"/>
    <w:rsid w:val="00A84D01"/>
    <w:rsid w:val="00A86027"/>
    <w:rsid w:val="00A86BC8"/>
    <w:rsid w:val="00A86D27"/>
    <w:rsid w:val="00A90594"/>
    <w:rsid w:val="00A90B04"/>
    <w:rsid w:val="00A92CBF"/>
    <w:rsid w:val="00A93E6E"/>
    <w:rsid w:val="00A949E9"/>
    <w:rsid w:val="00A9562B"/>
    <w:rsid w:val="00A967AF"/>
    <w:rsid w:val="00A969F5"/>
    <w:rsid w:val="00A97225"/>
    <w:rsid w:val="00AA0474"/>
    <w:rsid w:val="00AA04C7"/>
    <w:rsid w:val="00AA09DC"/>
    <w:rsid w:val="00AA0B13"/>
    <w:rsid w:val="00AA0EAB"/>
    <w:rsid w:val="00AA1991"/>
    <w:rsid w:val="00AA2140"/>
    <w:rsid w:val="00AA2E1E"/>
    <w:rsid w:val="00AA36DF"/>
    <w:rsid w:val="00AA3E49"/>
    <w:rsid w:val="00AA498A"/>
    <w:rsid w:val="00AA4DE8"/>
    <w:rsid w:val="00AA6A7F"/>
    <w:rsid w:val="00AA77CB"/>
    <w:rsid w:val="00AA7C50"/>
    <w:rsid w:val="00AA7DD6"/>
    <w:rsid w:val="00AB1619"/>
    <w:rsid w:val="00AB185D"/>
    <w:rsid w:val="00AB1AE4"/>
    <w:rsid w:val="00AB2AD1"/>
    <w:rsid w:val="00AB2E0E"/>
    <w:rsid w:val="00AB3526"/>
    <w:rsid w:val="00AB4C96"/>
    <w:rsid w:val="00AB50B4"/>
    <w:rsid w:val="00AB5F44"/>
    <w:rsid w:val="00AB70FC"/>
    <w:rsid w:val="00AB727C"/>
    <w:rsid w:val="00AB7F66"/>
    <w:rsid w:val="00AC045E"/>
    <w:rsid w:val="00AC05F7"/>
    <w:rsid w:val="00AC07A2"/>
    <w:rsid w:val="00AC209B"/>
    <w:rsid w:val="00AC36AA"/>
    <w:rsid w:val="00AC45CE"/>
    <w:rsid w:val="00AC4857"/>
    <w:rsid w:val="00AC4D76"/>
    <w:rsid w:val="00AC4E36"/>
    <w:rsid w:val="00AC5470"/>
    <w:rsid w:val="00AC5AE8"/>
    <w:rsid w:val="00AC6561"/>
    <w:rsid w:val="00AC6ECE"/>
    <w:rsid w:val="00AD059A"/>
    <w:rsid w:val="00AD1279"/>
    <w:rsid w:val="00AD18B9"/>
    <w:rsid w:val="00AD1BD5"/>
    <w:rsid w:val="00AD1BE8"/>
    <w:rsid w:val="00AD258A"/>
    <w:rsid w:val="00AD3111"/>
    <w:rsid w:val="00AD322C"/>
    <w:rsid w:val="00AD3999"/>
    <w:rsid w:val="00AD7398"/>
    <w:rsid w:val="00AE07EB"/>
    <w:rsid w:val="00AE19FD"/>
    <w:rsid w:val="00AE1EB2"/>
    <w:rsid w:val="00AE1EBD"/>
    <w:rsid w:val="00AE21E3"/>
    <w:rsid w:val="00AE2798"/>
    <w:rsid w:val="00AE38E2"/>
    <w:rsid w:val="00AE3935"/>
    <w:rsid w:val="00AE3997"/>
    <w:rsid w:val="00AE3C79"/>
    <w:rsid w:val="00AE58D9"/>
    <w:rsid w:val="00AE66FE"/>
    <w:rsid w:val="00AE7345"/>
    <w:rsid w:val="00AF04AC"/>
    <w:rsid w:val="00AF0AB6"/>
    <w:rsid w:val="00AF20EF"/>
    <w:rsid w:val="00AF447E"/>
    <w:rsid w:val="00AF4C8F"/>
    <w:rsid w:val="00AF551A"/>
    <w:rsid w:val="00AF567E"/>
    <w:rsid w:val="00AF5915"/>
    <w:rsid w:val="00AF677E"/>
    <w:rsid w:val="00AF69C4"/>
    <w:rsid w:val="00AF7F58"/>
    <w:rsid w:val="00B003B1"/>
    <w:rsid w:val="00B01A72"/>
    <w:rsid w:val="00B04D56"/>
    <w:rsid w:val="00B04DC0"/>
    <w:rsid w:val="00B04ECE"/>
    <w:rsid w:val="00B0506F"/>
    <w:rsid w:val="00B05543"/>
    <w:rsid w:val="00B0725D"/>
    <w:rsid w:val="00B072C7"/>
    <w:rsid w:val="00B07EAF"/>
    <w:rsid w:val="00B10C47"/>
    <w:rsid w:val="00B159CB"/>
    <w:rsid w:val="00B15DB8"/>
    <w:rsid w:val="00B1637F"/>
    <w:rsid w:val="00B1643A"/>
    <w:rsid w:val="00B21F36"/>
    <w:rsid w:val="00B22101"/>
    <w:rsid w:val="00B25842"/>
    <w:rsid w:val="00B26209"/>
    <w:rsid w:val="00B26D07"/>
    <w:rsid w:val="00B26FA4"/>
    <w:rsid w:val="00B2764B"/>
    <w:rsid w:val="00B3105F"/>
    <w:rsid w:val="00B3267A"/>
    <w:rsid w:val="00B32AE2"/>
    <w:rsid w:val="00B32C5C"/>
    <w:rsid w:val="00B33002"/>
    <w:rsid w:val="00B33836"/>
    <w:rsid w:val="00B33D47"/>
    <w:rsid w:val="00B33DA5"/>
    <w:rsid w:val="00B33E57"/>
    <w:rsid w:val="00B366A0"/>
    <w:rsid w:val="00B36B50"/>
    <w:rsid w:val="00B379F5"/>
    <w:rsid w:val="00B406F8"/>
    <w:rsid w:val="00B40C72"/>
    <w:rsid w:val="00B41602"/>
    <w:rsid w:val="00B426CD"/>
    <w:rsid w:val="00B42DA3"/>
    <w:rsid w:val="00B44AC8"/>
    <w:rsid w:val="00B45474"/>
    <w:rsid w:val="00B46019"/>
    <w:rsid w:val="00B46220"/>
    <w:rsid w:val="00B46863"/>
    <w:rsid w:val="00B47622"/>
    <w:rsid w:val="00B51A6B"/>
    <w:rsid w:val="00B51AF0"/>
    <w:rsid w:val="00B51C3B"/>
    <w:rsid w:val="00B51D00"/>
    <w:rsid w:val="00B51E27"/>
    <w:rsid w:val="00B52474"/>
    <w:rsid w:val="00B5320E"/>
    <w:rsid w:val="00B5428C"/>
    <w:rsid w:val="00B545AE"/>
    <w:rsid w:val="00B55AE7"/>
    <w:rsid w:val="00B55D79"/>
    <w:rsid w:val="00B56048"/>
    <w:rsid w:val="00B5643E"/>
    <w:rsid w:val="00B61F45"/>
    <w:rsid w:val="00B630A2"/>
    <w:rsid w:val="00B638C1"/>
    <w:rsid w:val="00B64A8E"/>
    <w:rsid w:val="00B65701"/>
    <w:rsid w:val="00B65B92"/>
    <w:rsid w:val="00B66457"/>
    <w:rsid w:val="00B6645E"/>
    <w:rsid w:val="00B6659D"/>
    <w:rsid w:val="00B66D5C"/>
    <w:rsid w:val="00B6739E"/>
    <w:rsid w:val="00B67E06"/>
    <w:rsid w:val="00B7013B"/>
    <w:rsid w:val="00B71E03"/>
    <w:rsid w:val="00B73B05"/>
    <w:rsid w:val="00B75009"/>
    <w:rsid w:val="00B75B05"/>
    <w:rsid w:val="00B75D6C"/>
    <w:rsid w:val="00B7669F"/>
    <w:rsid w:val="00B775C4"/>
    <w:rsid w:val="00B77B59"/>
    <w:rsid w:val="00B81739"/>
    <w:rsid w:val="00B819C9"/>
    <w:rsid w:val="00B84FB2"/>
    <w:rsid w:val="00B86FE2"/>
    <w:rsid w:val="00B87A71"/>
    <w:rsid w:val="00B90AB0"/>
    <w:rsid w:val="00B915B7"/>
    <w:rsid w:val="00B91C22"/>
    <w:rsid w:val="00B91F8E"/>
    <w:rsid w:val="00B92CF5"/>
    <w:rsid w:val="00B9304F"/>
    <w:rsid w:val="00B937A6"/>
    <w:rsid w:val="00B95081"/>
    <w:rsid w:val="00B9704B"/>
    <w:rsid w:val="00B976B6"/>
    <w:rsid w:val="00BA05D8"/>
    <w:rsid w:val="00BA0960"/>
    <w:rsid w:val="00BA1E0F"/>
    <w:rsid w:val="00BA25F3"/>
    <w:rsid w:val="00BA3BAD"/>
    <w:rsid w:val="00BA403D"/>
    <w:rsid w:val="00BA43DE"/>
    <w:rsid w:val="00BA590F"/>
    <w:rsid w:val="00BA6AD6"/>
    <w:rsid w:val="00BA6C9D"/>
    <w:rsid w:val="00BA7A12"/>
    <w:rsid w:val="00BA7FD3"/>
    <w:rsid w:val="00BB06D5"/>
    <w:rsid w:val="00BB08EE"/>
    <w:rsid w:val="00BB11B5"/>
    <w:rsid w:val="00BB2194"/>
    <w:rsid w:val="00BB472F"/>
    <w:rsid w:val="00BB6069"/>
    <w:rsid w:val="00BB60B7"/>
    <w:rsid w:val="00BB7495"/>
    <w:rsid w:val="00BB7585"/>
    <w:rsid w:val="00BB7967"/>
    <w:rsid w:val="00BC068D"/>
    <w:rsid w:val="00BC1739"/>
    <w:rsid w:val="00BC202C"/>
    <w:rsid w:val="00BC2F21"/>
    <w:rsid w:val="00BC3A6F"/>
    <w:rsid w:val="00BC3D3B"/>
    <w:rsid w:val="00BC4507"/>
    <w:rsid w:val="00BC50A7"/>
    <w:rsid w:val="00BC5BD6"/>
    <w:rsid w:val="00BC5CFF"/>
    <w:rsid w:val="00BC62D9"/>
    <w:rsid w:val="00BC6E80"/>
    <w:rsid w:val="00BC6EAD"/>
    <w:rsid w:val="00BD187C"/>
    <w:rsid w:val="00BD25B9"/>
    <w:rsid w:val="00BD33ED"/>
    <w:rsid w:val="00BD4317"/>
    <w:rsid w:val="00BD66AA"/>
    <w:rsid w:val="00BD6F23"/>
    <w:rsid w:val="00BD76C2"/>
    <w:rsid w:val="00BD776D"/>
    <w:rsid w:val="00BD7C85"/>
    <w:rsid w:val="00BE008D"/>
    <w:rsid w:val="00BE172F"/>
    <w:rsid w:val="00BE1A00"/>
    <w:rsid w:val="00BE1F8E"/>
    <w:rsid w:val="00BE28A4"/>
    <w:rsid w:val="00BE369A"/>
    <w:rsid w:val="00BE4A64"/>
    <w:rsid w:val="00BE56BE"/>
    <w:rsid w:val="00BE5861"/>
    <w:rsid w:val="00BE70AC"/>
    <w:rsid w:val="00BE723F"/>
    <w:rsid w:val="00BE7BB3"/>
    <w:rsid w:val="00BE7F98"/>
    <w:rsid w:val="00BF4AAF"/>
    <w:rsid w:val="00BF6718"/>
    <w:rsid w:val="00BF7386"/>
    <w:rsid w:val="00BF78EC"/>
    <w:rsid w:val="00BF7FE9"/>
    <w:rsid w:val="00C00574"/>
    <w:rsid w:val="00C00653"/>
    <w:rsid w:val="00C014B1"/>
    <w:rsid w:val="00C03103"/>
    <w:rsid w:val="00C03766"/>
    <w:rsid w:val="00C045AC"/>
    <w:rsid w:val="00C05323"/>
    <w:rsid w:val="00C0553A"/>
    <w:rsid w:val="00C05E1A"/>
    <w:rsid w:val="00C06213"/>
    <w:rsid w:val="00C065F2"/>
    <w:rsid w:val="00C06BD9"/>
    <w:rsid w:val="00C07969"/>
    <w:rsid w:val="00C10F65"/>
    <w:rsid w:val="00C11B97"/>
    <w:rsid w:val="00C12532"/>
    <w:rsid w:val="00C1297B"/>
    <w:rsid w:val="00C12F85"/>
    <w:rsid w:val="00C138A3"/>
    <w:rsid w:val="00C1431D"/>
    <w:rsid w:val="00C14CF3"/>
    <w:rsid w:val="00C157C9"/>
    <w:rsid w:val="00C17050"/>
    <w:rsid w:val="00C17E64"/>
    <w:rsid w:val="00C20A0A"/>
    <w:rsid w:val="00C22AD8"/>
    <w:rsid w:val="00C23D1D"/>
    <w:rsid w:val="00C24D2E"/>
    <w:rsid w:val="00C30BDB"/>
    <w:rsid w:val="00C33340"/>
    <w:rsid w:val="00C33DB4"/>
    <w:rsid w:val="00C34795"/>
    <w:rsid w:val="00C34BB9"/>
    <w:rsid w:val="00C351AD"/>
    <w:rsid w:val="00C353CA"/>
    <w:rsid w:val="00C35CE5"/>
    <w:rsid w:val="00C37E76"/>
    <w:rsid w:val="00C401C8"/>
    <w:rsid w:val="00C40BEE"/>
    <w:rsid w:val="00C411EF"/>
    <w:rsid w:val="00C42982"/>
    <w:rsid w:val="00C45774"/>
    <w:rsid w:val="00C4595D"/>
    <w:rsid w:val="00C45AFB"/>
    <w:rsid w:val="00C47017"/>
    <w:rsid w:val="00C472F5"/>
    <w:rsid w:val="00C50016"/>
    <w:rsid w:val="00C50BC8"/>
    <w:rsid w:val="00C519D3"/>
    <w:rsid w:val="00C520A9"/>
    <w:rsid w:val="00C521AD"/>
    <w:rsid w:val="00C525AB"/>
    <w:rsid w:val="00C53E6E"/>
    <w:rsid w:val="00C53F67"/>
    <w:rsid w:val="00C5438D"/>
    <w:rsid w:val="00C549D5"/>
    <w:rsid w:val="00C553FB"/>
    <w:rsid w:val="00C55767"/>
    <w:rsid w:val="00C5611A"/>
    <w:rsid w:val="00C561AF"/>
    <w:rsid w:val="00C566B2"/>
    <w:rsid w:val="00C56B25"/>
    <w:rsid w:val="00C60565"/>
    <w:rsid w:val="00C60F57"/>
    <w:rsid w:val="00C61A05"/>
    <w:rsid w:val="00C62803"/>
    <w:rsid w:val="00C6285B"/>
    <w:rsid w:val="00C64A68"/>
    <w:rsid w:val="00C66907"/>
    <w:rsid w:val="00C67395"/>
    <w:rsid w:val="00C6761E"/>
    <w:rsid w:val="00C712FE"/>
    <w:rsid w:val="00C74202"/>
    <w:rsid w:val="00C751DF"/>
    <w:rsid w:val="00C75280"/>
    <w:rsid w:val="00C7608C"/>
    <w:rsid w:val="00C76134"/>
    <w:rsid w:val="00C76440"/>
    <w:rsid w:val="00C81218"/>
    <w:rsid w:val="00C812EA"/>
    <w:rsid w:val="00C817E5"/>
    <w:rsid w:val="00C81F83"/>
    <w:rsid w:val="00C8283E"/>
    <w:rsid w:val="00C83512"/>
    <w:rsid w:val="00C8383E"/>
    <w:rsid w:val="00C83B33"/>
    <w:rsid w:val="00C83CE2"/>
    <w:rsid w:val="00C83ED4"/>
    <w:rsid w:val="00C844FD"/>
    <w:rsid w:val="00C849AF"/>
    <w:rsid w:val="00C85228"/>
    <w:rsid w:val="00C85CF8"/>
    <w:rsid w:val="00C85CFF"/>
    <w:rsid w:val="00C8682C"/>
    <w:rsid w:val="00C86878"/>
    <w:rsid w:val="00C86BF3"/>
    <w:rsid w:val="00C8760D"/>
    <w:rsid w:val="00C8786B"/>
    <w:rsid w:val="00C90B14"/>
    <w:rsid w:val="00C90D69"/>
    <w:rsid w:val="00C90E10"/>
    <w:rsid w:val="00C9274C"/>
    <w:rsid w:val="00C92780"/>
    <w:rsid w:val="00C94105"/>
    <w:rsid w:val="00C96363"/>
    <w:rsid w:val="00C96DAC"/>
    <w:rsid w:val="00CA23E9"/>
    <w:rsid w:val="00CA3004"/>
    <w:rsid w:val="00CA4759"/>
    <w:rsid w:val="00CA4B6B"/>
    <w:rsid w:val="00CA51C4"/>
    <w:rsid w:val="00CA5351"/>
    <w:rsid w:val="00CA5ADC"/>
    <w:rsid w:val="00CA5FCC"/>
    <w:rsid w:val="00CA7F21"/>
    <w:rsid w:val="00CB0A79"/>
    <w:rsid w:val="00CB1BC9"/>
    <w:rsid w:val="00CB25BE"/>
    <w:rsid w:val="00CB35CD"/>
    <w:rsid w:val="00CB3BCE"/>
    <w:rsid w:val="00CB40F3"/>
    <w:rsid w:val="00CB4ADE"/>
    <w:rsid w:val="00CB4E0B"/>
    <w:rsid w:val="00CB516B"/>
    <w:rsid w:val="00CB591C"/>
    <w:rsid w:val="00CB61B6"/>
    <w:rsid w:val="00CB712A"/>
    <w:rsid w:val="00CB77C7"/>
    <w:rsid w:val="00CB7B9E"/>
    <w:rsid w:val="00CB7DD6"/>
    <w:rsid w:val="00CC025B"/>
    <w:rsid w:val="00CC0E62"/>
    <w:rsid w:val="00CC22AB"/>
    <w:rsid w:val="00CC24A0"/>
    <w:rsid w:val="00CC25ED"/>
    <w:rsid w:val="00CC4307"/>
    <w:rsid w:val="00CC441C"/>
    <w:rsid w:val="00CC51C5"/>
    <w:rsid w:val="00CC56B7"/>
    <w:rsid w:val="00CC5700"/>
    <w:rsid w:val="00CC5DD2"/>
    <w:rsid w:val="00CC658E"/>
    <w:rsid w:val="00CC7944"/>
    <w:rsid w:val="00CC7B6C"/>
    <w:rsid w:val="00CD085C"/>
    <w:rsid w:val="00CD14CC"/>
    <w:rsid w:val="00CD1845"/>
    <w:rsid w:val="00CD2AD7"/>
    <w:rsid w:val="00CD4309"/>
    <w:rsid w:val="00CD478E"/>
    <w:rsid w:val="00CD57E4"/>
    <w:rsid w:val="00CD584B"/>
    <w:rsid w:val="00CD7BB0"/>
    <w:rsid w:val="00CD7E4E"/>
    <w:rsid w:val="00CE16AB"/>
    <w:rsid w:val="00CE33CB"/>
    <w:rsid w:val="00CE368D"/>
    <w:rsid w:val="00CE53D8"/>
    <w:rsid w:val="00CE625A"/>
    <w:rsid w:val="00CE7D2D"/>
    <w:rsid w:val="00CF2214"/>
    <w:rsid w:val="00CF23EA"/>
    <w:rsid w:val="00CF271F"/>
    <w:rsid w:val="00CF3122"/>
    <w:rsid w:val="00CF5BA1"/>
    <w:rsid w:val="00CF5BE2"/>
    <w:rsid w:val="00CF6259"/>
    <w:rsid w:val="00CF6F91"/>
    <w:rsid w:val="00CF70BB"/>
    <w:rsid w:val="00CF74B8"/>
    <w:rsid w:val="00CF7C31"/>
    <w:rsid w:val="00CF7C97"/>
    <w:rsid w:val="00D01F24"/>
    <w:rsid w:val="00D02C69"/>
    <w:rsid w:val="00D02D4A"/>
    <w:rsid w:val="00D060D4"/>
    <w:rsid w:val="00D062E7"/>
    <w:rsid w:val="00D07684"/>
    <w:rsid w:val="00D07935"/>
    <w:rsid w:val="00D10499"/>
    <w:rsid w:val="00D14AA4"/>
    <w:rsid w:val="00D15252"/>
    <w:rsid w:val="00D16E27"/>
    <w:rsid w:val="00D21F9A"/>
    <w:rsid w:val="00D22541"/>
    <w:rsid w:val="00D22966"/>
    <w:rsid w:val="00D2317C"/>
    <w:rsid w:val="00D2397F"/>
    <w:rsid w:val="00D23A0C"/>
    <w:rsid w:val="00D23C2E"/>
    <w:rsid w:val="00D240BC"/>
    <w:rsid w:val="00D243D1"/>
    <w:rsid w:val="00D245C9"/>
    <w:rsid w:val="00D25F09"/>
    <w:rsid w:val="00D26B36"/>
    <w:rsid w:val="00D27437"/>
    <w:rsid w:val="00D27653"/>
    <w:rsid w:val="00D27760"/>
    <w:rsid w:val="00D3008A"/>
    <w:rsid w:val="00D314C3"/>
    <w:rsid w:val="00D31996"/>
    <w:rsid w:val="00D33005"/>
    <w:rsid w:val="00D330AA"/>
    <w:rsid w:val="00D33380"/>
    <w:rsid w:val="00D33C5B"/>
    <w:rsid w:val="00D34652"/>
    <w:rsid w:val="00D34C36"/>
    <w:rsid w:val="00D35843"/>
    <w:rsid w:val="00D36933"/>
    <w:rsid w:val="00D36E29"/>
    <w:rsid w:val="00D37112"/>
    <w:rsid w:val="00D379E6"/>
    <w:rsid w:val="00D37A72"/>
    <w:rsid w:val="00D37AED"/>
    <w:rsid w:val="00D40B23"/>
    <w:rsid w:val="00D40BDD"/>
    <w:rsid w:val="00D416E6"/>
    <w:rsid w:val="00D41E19"/>
    <w:rsid w:val="00D44EAB"/>
    <w:rsid w:val="00D464EB"/>
    <w:rsid w:val="00D4679B"/>
    <w:rsid w:val="00D46AD7"/>
    <w:rsid w:val="00D46F7A"/>
    <w:rsid w:val="00D476D7"/>
    <w:rsid w:val="00D507E3"/>
    <w:rsid w:val="00D51223"/>
    <w:rsid w:val="00D51AA1"/>
    <w:rsid w:val="00D51E0E"/>
    <w:rsid w:val="00D51EE8"/>
    <w:rsid w:val="00D521EE"/>
    <w:rsid w:val="00D52B2E"/>
    <w:rsid w:val="00D52C63"/>
    <w:rsid w:val="00D5377C"/>
    <w:rsid w:val="00D53EA1"/>
    <w:rsid w:val="00D55304"/>
    <w:rsid w:val="00D55BB5"/>
    <w:rsid w:val="00D60E5B"/>
    <w:rsid w:val="00D60FF9"/>
    <w:rsid w:val="00D619C2"/>
    <w:rsid w:val="00D62C73"/>
    <w:rsid w:val="00D6389E"/>
    <w:rsid w:val="00D63BF8"/>
    <w:rsid w:val="00D64CF2"/>
    <w:rsid w:val="00D64EF5"/>
    <w:rsid w:val="00D66F9C"/>
    <w:rsid w:val="00D67E18"/>
    <w:rsid w:val="00D71888"/>
    <w:rsid w:val="00D7209B"/>
    <w:rsid w:val="00D72622"/>
    <w:rsid w:val="00D74145"/>
    <w:rsid w:val="00D751B6"/>
    <w:rsid w:val="00D7545D"/>
    <w:rsid w:val="00D755CA"/>
    <w:rsid w:val="00D768F3"/>
    <w:rsid w:val="00D77866"/>
    <w:rsid w:val="00D77DF0"/>
    <w:rsid w:val="00D809F1"/>
    <w:rsid w:val="00D81460"/>
    <w:rsid w:val="00D81F01"/>
    <w:rsid w:val="00D833C0"/>
    <w:rsid w:val="00D84078"/>
    <w:rsid w:val="00D84188"/>
    <w:rsid w:val="00D84C12"/>
    <w:rsid w:val="00D8521F"/>
    <w:rsid w:val="00D8532F"/>
    <w:rsid w:val="00D856C8"/>
    <w:rsid w:val="00D86254"/>
    <w:rsid w:val="00D86992"/>
    <w:rsid w:val="00D86A03"/>
    <w:rsid w:val="00D86BF0"/>
    <w:rsid w:val="00D86BF6"/>
    <w:rsid w:val="00D870F3"/>
    <w:rsid w:val="00D903DC"/>
    <w:rsid w:val="00D91016"/>
    <w:rsid w:val="00D926CA"/>
    <w:rsid w:val="00D92AE4"/>
    <w:rsid w:val="00D9317E"/>
    <w:rsid w:val="00D94568"/>
    <w:rsid w:val="00D94D94"/>
    <w:rsid w:val="00D95D4A"/>
    <w:rsid w:val="00DA00B9"/>
    <w:rsid w:val="00DA033E"/>
    <w:rsid w:val="00DA0366"/>
    <w:rsid w:val="00DA2C89"/>
    <w:rsid w:val="00DA2E38"/>
    <w:rsid w:val="00DA3D79"/>
    <w:rsid w:val="00DA3E76"/>
    <w:rsid w:val="00DA3F73"/>
    <w:rsid w:val="00DA47FA"/>
    <w:rsid w:val="00DA6D2A"/>
    <w:rsid w:val="00DA6F63"/>
    <w:rsid w:val="00DB13DA"/>
    <w:rsid w:val="00DB1877"/>
    <w:rsid w:val="00DB1A26"/>
    <w:rsid w:val="00DB2BB5"/>
    <w:rsid w:val="00DB2C70"/>
    <w:rsid w:val="00DB2D80"/>
    <w:rsid w:val="00DB3B72"/>
    <w:rsid w:val="00DB709B"/>
    <w:rsid w:val="00DB7765"/>
    <w:rsid w:val="00DB781C"/>
    <w:rsid w:val="00DB79E2"/>
    <w:rsid w:val="00DC04F5"/>
    <w:rsid w:val="00DC0B01"/>
    <w:rsid w:val="00DC194B"/>
    <w:rsid w:val="00DC1A1C"/>
    <w:rsid w:val="00DC212D"/>
    <w:rsid w:val="00DC29D1"/>
    <w:rsid w:val="00DC36AE"/>
    <w:rsid w:val="00DC45F1"/>
    <w:rsid w:val="00DC4A21"/>
    <w:rsid w:val="00DC4A48"/>
    <w:rsid w:val="00DC562B"/>
    <w:rsid w:val="00DC7CCD"/>
    <w:rsid w:val="00DD0188"/>
    <w:rsid w:val="00DD1DA0"/>
    <w:rsid w:val="00DD1ECD"/>
    <w:rsid w:val="00DD22CA"/>
    <w:rsid w:val="00DD351F"/>
    <w:rsid w:val="00DD38ED"/>
    <w:rsid w:val="00DD4584"/>
    <w:rsid w:val="00DD5AC8"/>
    <w:rsid w:val="00DD61E5"/>
    <w:rsid w:val="00DD764E"/>
    <w:rsid w:val="00DE1BA1"/>
    <w:rsid w:val="00DE2487"/>
    <w:rsid w:val="00DE2EF5"/>
    <w:rsid w:val="00DE3491"/>
    <w:rsid w:val="00DE551E"/>
    <w:rsid w:val="00DE579A"/>
    <w:rsid w:val="00DE784F"/>
    <w:rsid w:val="00DF043F"/>
    <w:rsid w:val="00DF09C6"/>
    <w:rsid w:val="00DF171C"/>
    <w:rsid w:val="00DF23AD"/>
    <w:rsid w:val="00DF2A51"/>
    <w:rsid w:val="00DF3085"/>
    <w:rsid w:val="00DF3B6F"/>
    <w:rsid w:val="00DF3DF8"/>
    <w:rsid w:val="00DF60C9"/>
    <w:rsid w:val="00DF623B"/>
    <w:rsid w:val="00DF6386"/>
    <w:rsid w:val="00DF6540"/>
    <w:rsid w:val="00E00428"/>
    <w:rsid w:val="00E01750"/>
    <w:rsid w:val="00E01C43"/>
    <w:rsid w:val="00E03451"/>
    <w:rsid w:val="00E04397"/>
    <w:rsid w:val="00E04497"/>
    <w:rsid w:val="00E049D3"/>
    <w:rsid w:val="00E10A8B"/>
    <w:rsid w:val="00E10E05"/>
    <w:rsid w:val="00E138CD"/>
    <w:rsid w:val="00E13D91"/>
    <w:rsid w:val="00E13EEC"/>
    <w:rsid w:val="00E1406D"/>
    <w:rsid w:val="00E14BBF"/>
    <w:rsid w:val="00E14BE2"/>
    <w:rsid w:val="00E15756"/>
    <w:rsid w:val="00E15F34"/>
    <w:rsid w:val="00E16030"/>
    <w:rsid w:val="00E169A9"/>
    <w:rsid w:val="00E2135C"/>
    <w:rsid w:val="00E21489"/>
    <w:rsid w:val="00E21959"/>
    <w:rsid w:val="00E2199E"/>
    <w:rsid w:val="00E22FDD"/>
    <w:rsid w:val="00E230DC"/>
    <w:rsid w:val="00E231D4"/>
    <w:rsid w:val="00E238A4"/>
    <w:rsid w:val="00E255A6"/>
    <w:rsid w:val="00E257A4"/>
    <w:rsid w:val="00E266F6"/>
    <w:rsid w:val="00E319E6"/>
    <w:rsid w:val="00E322DC"/>
    <w:rsid w:val="00E340E8"/>
    <w:rsid w:val="00E3418A"/>
    <w:rsid w:val="00E34511"/>
    <w:rsid w:val="00E34F06"/>
    <w:rsid w:val="00E374DD"/>
    <w:rsid w:val="00E377F9"/>
    <w:rsid w:val="00E37A63"/>
    <w:rsid w:val="00E37B02"/>
    <w:rsid w:val="00E37BCD"/>
    <w:rsid w:val="00E4258E"/>
    <w:rsid w:val="00E42C45"/>
    <w:rsid w:val="00E433CF"/>
    <w:rsid w:val="00E43731"/>
    <w:rsid w:val="00E43EAB"/>
    <w:rsid w:val="00E4413D"/>
    <w:rsid w:val="00E4479A"/>
    <w:rsid w:val="00E44DF9"/>
    <w:rsid w:val="00E451DE"/>
    <w:rsid w:val="00E452A5"/>
    <w:rsid w:val="00E46214"/>
    <w:rsid w:val="00E46DCC"/>
    <w:rsid w:val="00E46E47"/>
    <w:rsid w:val="00E47253"/>
    <w:rsid w:val="00E50EB5"/>
    <w:rsid w:val="00E512F3"/>
    <w:rsid w:val="00E513D7"/>
    <w:rsid w:val="00E51D44"/>
    <w:rsid w:val="00E53B1B"/>
    <w:rsid w:val="00E54DE2"/>
    <w:rsid w:val="00E55250"/>
    <w:rsid w:val="00E565AD"/>
    <w:rsid w:val="00E57CA5"/>
    <w:rsid w:val="00E63702"/>
    <w:rsid w:val="00E63BAA"/>
    <w:rsid w:val="00E64569"/>
    <w:rsid w:val="00E65FD6"/>
    <w:rsid w:val="00E67069"/>
    <w:rsid w:val="00E67516"/>
    <w:rsid w:val="00E6790D"/>
    <w:rsid w:val="00E67DE3"/>
    <w:rsid w:val="00E67F32"/>
    <w:rsid w:val="00E67F3C"/>
    <w:rsid w:val="00E71F1F"/>
    <w:rsid w:val="00E739BB"/>
    <w:rsid w:val="00E73D7D"/>
    <w:rsid w:val="00E7559F"/>
    <w:rsid w:val="00E76335"/>
    <w:rsid w:val="00E765A4"/>
    <w:rsid w:val="00E77250"/>
    <w:rsid w:val="00E80181"/>
    <w:rsid w:val="00E81506"/>
    <w:rsid w:val="00E81972"/>
    <w:rsid w:val="00E81F98"/>
    <w:rsid w:val="00E8240D"/>
    <w:rsid w:val="00E8265B"/>
    <w:rsid w:val="00E8351B"/>
    <w:rsid w:val="00E83615"/>
    <w:rsid w:val="00E83F53"/>
    <w:rsid w:val="00E83F98"/>
    <w:rsid w:val="00E8553A"/>
    <w:rsid w:val="00E8622F"/>
    <w:rsid w:val="00E917EB"/>
    <w:rsid w:val="00E91ACE"/>
    <w:rsid w:val="00E934B1"/>
    <w:rsid w:val="00E93616"/>
    <w:rsid w:val="00E96ADB"/>
    <w:rsid w:val="00E96D2D"/>
    <w:rsid w:val="00EA306A"/>
    <w:rsid w:val="00EA40E7"/>
    <w:rsid w:val="00EA4277"/>
    <w:rsid w:val="00EA4793"/>
    <w:rsid w:val="00EA4FF8"/>
    <w:rsid w:val="00EA572B"/>
    <w:rsid w:val="00EA59DF"/>
    <w:rsid w:val="00EA7FA4"/>
    <w:rsid w:val="00EB00BE"/>
    <w:rsid w:val="00EB01C8"/>
    <w:rsid w:val="00EB0D52"/>
    <w:rsid w:val="00EB10E0"/>
    <w:rsid w:val="00EB145F"/>
    <w:rsid w:val="00EB2A74"/>
    <w:rsid w:val="00EB2BBC"/>
    <w:rsid w:val="00EB35D6"/>
    <w:rsid w:val="00EB61FE"/>
    <w:rsid w:val="00EB71BE"/>
    <w:rsid w:val="00EC082D"/>
    <w:rsid w:val="00EC0961"/>
    <w:rsid w:val="00EC0A63"/>
    <w:rsid w:val="00EC26FC"/>
    <w:rsid w:val="00EC310C"/>
    <w:rsid w:val="00EC443D"/>
    <w:rsid w:val="00EC4C24"/>
    <w:rsid w:val="00EC6B65"/>
    <w:rsid w:val="00EC7543"/>
    <w:rsid w:val="00EC79B1"/>
    <w:rsid w:val="00ED00F0"/>
    <w:rsid w:val="00ED1A53"/>
    <w:rsid w:val="00ED1D9F"/>
    <w:rsid w:val="00ED1F2D"/>
    <w:rsid w:val="00ED2753"/>
    <w:rsid w:val="00ED2931"/>
    <w:rsid w:val="00ED39AD"/>
    <w:rsid w:val="00ED3F09"/>
    <w:rsid w:val="00ED6A00"/>
    <w:rsid w:val="00EE04C6"/>
    <w:rsid w:val="00EE0E70"/>
    <w:rsid w:val="00EE1C14"/>
    <w:rsid w:val="00EE2C2E"/>
    <w:rsid w:val="00EE3A11"/>
    <w:rsid w:val="00EE3F0D"/>
    <w:rsid w:val="00EE4070"/>
    <w:rsid w:val="00EE44A5"/>
    <w:rsid w:val="00EE4ADF"/>
    <w:rsid w:val="00EE521E"/>
    <w:rsid w:val="00EE54A7"/>
    <w:rsid w:val="00EE7839"/>
    <w:rsid w:val="00EE7B3F"/>
    <w:rsid w:val="00EF0203"/>
    <w:rsid w:val="00EF0729"/>
    <w:rsid w:val="00EF259D"/>
    <w:rsid w:val="00EF2963"/>
    <w:rsid w:val="00EF37E8"/>
    <w:rsid w:val="00EF39AF"/>
    <w:rsid w:val="00EF4A7F"/>
    <w:rsid w:val="00EF4C3B"/>
    <w:rsid w:val="00EF4E8D"/>
    <w:rsid w:val="00EF4F7B"/>
    <w:rsid w:val="00EF5C51"/>
    <w:rsid w:val="00EF66BB"/>
    <w:rsid w:val="00EF6E2B"/>
    <w:rsid w:val="00EF7BDA"/>
    <w:rsid w:val="00EF7EDD"/>
    <w:rsid w:val="00F00230"/>
    <w:rsid w:val="00F034B7"/>
    <w:rsid w:val="00F046F9"/>
    <w:rsid w:val="00F05469"/>
    <w:rsid w:val="00F05B60"/>
    <w:rsid w:val="00F063CF"/>
    <w:rsid w:val="00F06D20"/>
    <w:rsid w:val="00F1061F"/>
    <w:rsid w:val="00F11183"/>
    <w:rsid w:val="00F11F05"/>
    <w:rsid w:val="00F12C76"/>
    <w:rsid w:val="00F12D29"/>
    <w:rsid w:val="00F13D34"/>
    <w:rsid w:val="00F14016"/>
    <w:rsid w:val="00F14798"/>
    <w:rsid w:val="00F15F70"/>
    <w:rsid w:val="00F16213"/>
    <w:rsid w:val="00F16C4C"/>
    <w:rsid w:val="00F16D65"/>
    <w:rsid w:val="00F21891"/>
    <w:rsid w:val="00F21B87"/>
    <w:rsid w:val="00F2233B"/>
    <w:rsid w:val="00F22C48"/>
    <w:rsid w:val="00F24368"/>
    <w:rsid w:val="00F24F8D"/>
    <w:rsid w:val="00F27F5D"/>
    <w:rsid w:val="00F324B1"/>
    <w:rsid w:val="00F324C2"/>
    <w:rsid w:val="00F3294C"/>
    <w:rsid w:val="00F32F81"/>
    <w:rsid w:val="00F33A07"/>
    <w:rsid w:val="00F33A9D"/>
    <w:rsid w:val="00F344F5"/>
    <w:rsid w:val="00F34621"/>
    <w:rsid w:val="00F34881"/>
    <w:rsid w:val="00F35DC6"/>
    <w:rsid w:val="00F360D4"/>
    <w:rsid w:val="00F37498"/>
    <w:rsid w:val="00F4068D"/>
    <w:rsid w:val="00F40AB6"/>
    <w:rsid w:val="00F40D5B"/>
    <w:rsid w:val="00F412B8"/>
    <w:rsid w:val="00F4158B"/>
    <w:rsid w:val="00F421F2"/>
    <w:rsid w:val="00F4301F"/>
    <w:rsid w:val="00F4444B"/>
    <w:rsid w:val="00F459A2"/>
    <w:rsid w:val="00F45F40"/>
    <w:rsid w:val="00F466D6"/>
    <w:rsid w:val="00F46C1F"/>
    <w:rsid w:val="00F5094C"/>
    <w:rsid w:val="00F50AA9"/>
    <w:rsid w:val="00F512F9"/>
    <w:rsid w:val="00F51968"/>
    <w:rsid w:val="00F52CA2"/>
    <w:rsid w:val="00F538C7"/>
    <w:rsid w:val="00F54FC7"/>
    <w:rsid w:val="00F55D4E"/>
    <w:rsid w:val="00F56054"/>
    <w:rsid w:val="00F566C9"/>
    <w:rsid w:val="00F5680D"/>
    <w:rsid w:val="00F56C9B"/>
    <w:rsid w:val="00F60A1A"/>
    <w:rsid w:val="00F6145E"/>
    <w:rsid w:val="00F6219C"/>
    <w:rsid w:val="00F6304C"/>
    <w:rsid w:val="00F6374B"/>
    <w:rsid w:val="00F63AD5"/>
    <w:rsid w:val="00F64A28"/>
    <w:rsid w:val="00F66323"/>
    <w:rsid w:val="00F66DF3"/>
    <w:rsid w:val="00F67907"/>
    <w:rsid w:val="00F679B6"/>
    <w:rsid w:val="00F7023D"/>
    <w:rsid w:val="00F705DA"/>
    <w:rsid w:val="00F70CEA"/>
    <w:rsid w:val="00F73339"/>
    <w:rsid w:val="00F73438"/>
    <w:rsid w:val="00F75AC1"/>
    <w:rsid w:val="00F761E7"/>
    <w:rsid w:val="00F763CB"/>
    <w:rsid w:val="00F763FB"/>
    <w:rsid w:val="00F76F77"/>
    <w:rsid w:val="00F77057"/>
    <w:rsid w:val="00F7728D"/>
    <w:rsid w:val="00F81AD3"/>
    <w:rsid w:val="00F842FD"/>
    <w:rsid w:val="00F84916"/>
    <w:rsid w:val="00F85101"/>
    <w:rsid w:val="00F85F88"/>
    <w:rsid w:val="00F90009"/>
    <w:rsid w:val="00F906DB"/>
    <w:rsid w:val="00F90A4A"/>
    <w:rsid w:val="00F91182"/>
    <w:rsid w:val="00F91E32"/>
    <w:rsid w:val="00F939FA"/>
    <w:rsid w:val="00F93DF1"/>
    <w:rsid w:val="00F93FDE"/>
    <w:rsid w:val="00F956E0"/>
    <w:rsid w:val="00F97189"/>
    <w:rsid w:val="00FA0D15"/>
    <w:rsid w:val="00FA2662"/>
    <w:rsid w:val="00FA2D79"/>
    <w:rsid w:val="00FA358F"/>
    <w:rsid w:val="00FA3C2C"/>
    <w:rsid w:val="00FA4020"/>
    <w:rsid w:val="00FA443F"/>
    <w:rsid w:val="00FA6603"/>
    <w:rsid w:val="00FA74EB"/>
    <w:rsid w:val="00FB0FE0"/>
    <w:rsid w:val="00FB17B8"/>
    <w:rsid w:val="00FB1CD3"/>
    <w:rsid w:val="00FB1E3B"/>
    <w:rsid w:val="00FB2017"/>
    <w:rsid w:val="00FB2425"/>
    <w:rsid w:val="00FB3A9C"/>
    <w:rsid w:val="00FB3F13"/>
    <w:rsid w:val="00FB41FF"/>
    <w:rsid w:val="00FB4ADD"/>
    <w:rsid w:val="00FB570D"/>
    <w:rsid w:val="00FB60BD"/>
    <w:rsid w:val="00FB66B9"/>
    <w:rsid w:val="00FC1576"/>
    <w:rsid w:val="00FC17A2"/>
    <w:rsid w:val="00FC1B90"/>
    <w:rsid w:val="00FC1CE4"/>
    <w:rsid w:val="00FC1D86"/>
    <w:rsid w:val="00FC4547"/>
    <w:rsid w:val="00FC5032"/>
    <w:rsid w:val="00FC6F41"/>
    <w:rsid w:val="00FC74FE"/>
    <w:rsid w:val="00FC77CC"/>
    <w:rsid w:val="00FC780B"/>
    <w:rsid w:val="00FD2526"/>
    <w:rsid w:val="00FD346E"/>
    <w:rsid w:val="00FD4788"/>
    <w:rsid w:val="00FD4AB2"/>
    <w:rsid w:val="00FD4E66"/>
    <w:rsid w:val="00FD5D1E"/>
    <w:rsid w:val="00FD6050"/>
    <w:rsid w:val="00FD65EB"/>
    <w:rsid w:val="00FD69E5"/>
    <w:rsid w:val="00FD6F7F"/>
    <w:rsid w:val="00FE0001"/>
    <w:rsid w:val="00FE0106"/>
    <w:rsid w:val="00FE0A78"/>
    <w:rsid w:val="00FE0EDE"/>
    <w:rsid w:val="00FE1777"/>
    <w:rsid w:val="00FE180E"/>
    <w:rsid w:val="00FE2F83"/>
    <w:rsid w:val="00FE324B"/>
    <w:rsid w:val="00FE34B7"/>
    <w:rsid w:val="00FE3582"/>
    <w:rsid w:val="00FE3971"/>
    <w:rsid w:val="00FE3D9C"/>
    <w:rsid w:val="00FE46D3"/>
    <w:rsid w:val="00FE5A73"/>
    <w:rsid w:val="00FE5B93"/>
    <w:rsid w:val="00FE7C79"/>
    <w:rsid w:val="00FE7E07"/>
    <w:rsid w:val="00FF040D"/>
    <w:rsid w:val="00FF15A8"/>
    <w:rsid w:val="00FF1683"/>
    <w:rsid w:val="00FF1858"/>
    <w:rsid w:val="00FF1A30"/>
    <w:rsid w:val="00FF25F3"/>
    <w:rsid w:val="00FF28E1"/>
    <w:rsid w:val="00FF2C37"/>
    <w:rsid w:val="00FF44C5"/>
    <w:rsid w:val="00FF468E"/>
    <w:rsid w:val="00FF476B"/>
    <w:rsid w:val="00FF5899"/>
    <w:rsid w:val="00FF6AB6"/>
    <w:rsid w:val="010B91AF"/>
    <w:rsid w:val="01D8C9F9"/>
    <w:rsid w:val="023F1433"/>
    <w:rsid w:val="026EDC0D"/>
    <w:rsid w:val="02FF1EBE"/>
    <w:rsid w:val="0331D7D6"/>
    <w:rsid w:val="03FFC32B"/>
    <w:rsid w:val="0424D8D6"/>
    <w:rsid w:val="0493B99B"/>
    <w:rsid w:val="04BBF0DF"/>
    <w:rsid w:val="04DE2B5B"/>
    <w:rsid w:val="0554221F"/>
    <w:rsid w:val="05B77C49"/>
    <w:rsid w:val="05D2BB58"/>
    <w:rsid w:val="0682FB07"/>
    <w:rsid w:val="079578E0"/>
    <w:rsid w:val="07BF3CFA"/>
    <w:rsid w:val="0925AC10"/>
    <w:rsid w:val="09F2A3F8"/>
    <w:rsid w:val="0B62A1DF"/>
    <w:rsid w:val="0B814A80"/>
    <w:rsid w:val="0C9861F7"/>
    <w:rsid w:val="0D56C521"/>
    <w:rsid w:val="0D5848CA"/>
    <w:rsid w:val="0E5D7C62"/>
    <w:rsid w:val="0E998EE0"/>
    <w:rsid w:val="0EB19584"/>
    <w:rsid w:val="0F49889E"/>
    <w:rsid w:val="0FAF2BEF"/>
    <w:rsid w:val="0FD05C13"/>
    <w:rsid w:val="119C4690"/>
    <w:rsid w:val="120071B0"/>
    <w:rsid w:val="121712C1"/>
    <w:rsid w:val="139025D9"/>
    <w:rsid w:val="13943934"/>
    <w:rsid w:val="1421E964"/>
    <w:rsid w:val="14990B88"/>
    <w:rsid w:val="1691764F"/>
    <w:rsid w:val="17009B06"/>
    <w:rsid w:val="17CD46E6"/>
    <w:rsid w:val="194FDE41"/>
    <w:rsid w:val="199F14FB"/>
    <w:rsid w:val="1A73FC32"/>
    <w:rsid w:val="1A93B047"/>
    <w:rsid w:val="1EB7246F"/>
    <w:rsid w:val="1EC9232D"/>
    <w:rsid w:val="1F5D6F8D"/>
    <w:rsid w:val="20ECAF9D"/>
    <w:rsid w:val="20FB270C"/>
    <w:rsid w:val="21A2BD0B"/>
    <w:rsid w:val="2222D724"/>
    <w:rsid w:val="225E2B05"/>
    <w:rsid w:val="23550C6C"/>
    <w:rsid w:val="23D51FD8"/>
    <w:rsid w:val="2443DED4"/>
    <w:rsid w:val="24946421"/>
    <w:rsid w:val="250038DF"/>
    <w:rsid w:val="251F1F32"/>
    <w:rsid w:val="26614191"/>
    <w:rsid w:val="26CC3511"/>
    <w:rsid w:val="276D356E"/>
    <w:rsid w:val="2804A5A3"/>
    <w:rsid w:val="28881F03"/>
    <w:rsid w:val="292FB0C4"/>
    <w:rsid w:val="29867B84"/>
    <w:rsid w:val="2994E38C"/>
    <w:rsid w:val="2AB32FB7"/>
    <w:rsid w:val="2AC6E814"/>
    <w:rsid w:val="2AD77C27"/>
    <w:rsid w:val="2CBB961E"/>
    <w:rsid w:val="2E522623"/>
    <w:rsid w:val="2E97713F"/>
    <w:rsid w:val="2F920271"/>
    <w:rsid w:val="2FA7AD4B"/>
    <w:rsid w:val="30F66D95"/>
    <w:rsid w:val="31665C07"/>
    <w:rsid w:val="31C08BB0"/>
    <w:rsid w:val="323685E0"/>
    <w:rsid w:val="326E74CE"/>
    <w:rsid w:val="32F46101"/>
    <w:rsid w:val="33B71C70"/>
    <w:rsid w:val="33F916C2"/>
    <w:rsid w:val="34DEC3D0"/>
    <w:rsid w:val="3575438A"/>
    <w:rsid w:val="35DF1652"/>
    <w:rsid w:val="38667714"/>
    <w:rsid w:val="388F78C4"/>
    <w:rsid w:val="38B5B709"/>
    <w:rsid w:val="38FCF9E9"/>
    <w:rsid w:val="396911F6"/>
    <w:rsid w:val="39949EBA"/>
    <w:rsid w:val="39A8FF6F"/>
    <w:rsid w:val="39E7CFCD"/>
    <w:rsid w:val="39FC226B"/>
    <w:rsid w:val="3A772929"/>
    <w:rsid w:val="3AACEEB0"/>
    <w:rsid w:val="3B3B2620"/>
    <w:rsid w:val="3B4A1103"/>
    <w:rsid w:val="3B760570"/>
    <w:rsid w:val="3BCC7290"/>
    <w:rsid w:val="3D5DA271"/>
    <w:rsid w:val="3DB93946"/>
    <w:rsid w:val="3E9220E4"/>
    <w:rsid w:val="3EDC2022"/>
    <w:rsid w:val="3F112886"/>
    <w:rsid w:val="3F3EB424"/>
    <w:rsid w:val="4058F350"/>
    <w:rsid w:val="40CBE0BD"/>
    <w:rsid w:val="40E45C3D"/>
    <w:rsid w:val="412BD19F"/>
    <w:rsid w:val="41951F65"/>
    <w:rsid w:val="4317C3C5"/>
    <w:rsid w:val="43368BF7"/>
    <w:rsid w:val="4340A6E3"/>
    <w:rsid w:val="4358E078"/>
    <w:rsid w:val="435AAF0E"/>
    <w:rsid w:val="43A10FC1"/>
    <w:rsid w:val="43CFD6C9"/>
    <w:rsid w:val="4461C143"/>
    <w:rsid w:val="44B83B3F"/>
    <w:rsid w:val="44F9DED7"/>
    <w:rsid w:val="456518F6"/>
    <w:rsid w:val="46288B3F"/>
    <w:rsid w:val="468527FB"/>
    <w:rsid w:val="46D268DD"/>
    <w:rsid w:val="46FC672D"/>
    <w:rsid w:val="481CE94C"/>
    <w:rsid w:val="48778993"/>
    <w:rsid w:val="4AC8964F"/>
    <w:rsid w:val="4B069B32"/>
    <w:rsid w:val="4C701A1C"/>
    <w:rsid w:val="4C8ED2D4"/>
    <w:rsid w:val="4CCD08E3"/>
    <w:rsid w:val="4EA1D6CE"/>
    <w:rsid w:val="4EAE7AF0"/>
    <w:rsid w:val="4EC2064C"/>
    <w:rsid w:val="4FA737E3"/>
    <w:rsid w:val="504F1328"/>
    <w:rsid w:val="51B9F3D5"/>
    <w:rsid w:val="5267B5FB"/>
    <w:rsid w:val="527A38C5"/>
    <w:rsid w:val="529F4829"/>
    <w:rsid w:val="53753134"/>
    <w:rsid w:val="53A83731"/>
    <w:rsid w:val="53D04E29"/>
    <w:rsid w:val="549604CB"/>
    <w:rsid w:val="54ACCCB6"/>
    <w:rsid w:val="5582544E"/>
    <w:rsid w:val="5592FB54"/>
    <w:rsid w:val="56285176"/>
    <w:rsid w:val="579F7273"/>
    <w:rsid w:val="580A0EAC"/>
    <w:rsid w:val="5A84E3F1"/>
    <w:rsid w:val="5BED2C1A"/>
    <w:rsid w:val="5C0CBAE3"/>
    <w:rsid w:val="5C20ED1B"/>
    <w:rsid w:val="5C34854B"/>
    <w:rsid w:val="5D663E81"/>
    <w:rsid w:val="5DD82DE1"/>
    <w:rsid w:val="5F8F68EF"/>
    <w:rsid w:val="5FF0FFDA"/>
    <w:rsid w:val="609161C2"/>
    <w:rsid w:val="60A8EB32"/>
    <w:rsid w:val="61393DA1"/>
    <w:rsid w:val="614CDBFB"/>
    <w:rsid w:val="615B7F44"/>
    <w:rsid w:val="618F86FA"/>
    <w:rsid w:val="6206E1AC"/>
    <w:rsid w:val="626BB984"/>
    <w:rsid w:val="6336B87C"/>
    <w:rsid w:val="63751620"/>
    <w:rsid w:val="6489ED23"/>
    <w:rsid w:val="6523385E"/>
    <w:rsid w:val="653D6482"/>
    <w:rsid w:val="654B3B65"/>
    <w:rsid w:val="65E5E600"/>
    <w:rsid w:val="65E79EFD"/>
    <w:rsid w:val="67768DCB"/>
    <w:rsid w:val="680AB4EA"/>
    <w:rsid w:val="685F2534"/>
    <w:rsid w:val="6893F376"/>
    <w:rsid w:val="68F76857"/>
    <w:rsid w:val="693A7D3C"/>
    <w:rsid w:val="6942C4E1"/>
    <w:rsid w:val="694CFD07"/>
    <w:rsid w:val="6A23561D"/>
    <w:rsid w:val="6A30AA80"/>
    <w:rsid w:val="6A40AF6D"/>
    <w:rsid w:val="6B2DA742"/>
    <w:rsid w:val="6CCED2C5"/>
    <w:rsid w:val="6D0E9913"/>
    <w:rsid w:val="6D1D684C"/>
    <w:rsid w:val="6E02BDBF"/>
    <w:rsid w:val="6E6DFE52"/>
    <w:rsid w:val="6F6F7C01"/>
    <w:rsid w:val="6FC702AD"/>
    <w:rsid w:val="72699833"/>
    <w:rsid w:val="728FF187"/>
    <w:rsid w:val="74992F46"/>
    <w:rsid w:val="7523B917"/>
    <w:rsid w:val="75BA45D6"/>
    <w:rsid w:val="761060A2"/>
    <w:rsid w:val="7694C61B"/>
    <w:rsid w:val="76A22816"/>
    <w:rsid w:val="76D5C60A"/>
    <w:rsid w:val="770D5835"/>
    <w:rsid w:val="77496CE8"/>
    <w:rsid w:val="77827BD3"/>
    <w:rsid w:val="77A9B748"/>
    <w:rsid w:val="78942466"/>
    <w:rsid w:val="78BD4337"/>
    <w:rsid w:val="791AC028"/>
    <w:rsid w:val="7BBCE542"/>
    <w:rsid w:val="7C287D89"/>
    <w:rsid w:val="7CEA2E64"/>
    <w:rsid w:val="7D4C2B86"/>
    <w:rsid w:val="7DBF4A16"/>
    <w:rsid w:val="7F1E49D7"/>
    <w:rsid w:val="7FEC746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DF923"/>
  <w15:chartTrackingRefBased/>
  <w15:docId w15:val="{1C7EBDFE-342F-4EE4-A3D2-9B05FC1E9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1DA0"/>
    <w:pPr>
      <w:spacing w:line="279" w:lineRule="auto"/>
    </w:pPr>
    <w:rPr>
      <w:rFonts w:eastAsiaTheme="minorEastAsia"/>
      <w:sz w:val="24"/>
      <w:szCs w:val="24"/>
      <w:lang w:val="en-US" w:eastAsia="ja-JP"/>
    </w:rPr>
  </w:style>
  <w:style w:type="paragraph" w:styleId="Heading1">
    <w:name w:val="heading 1"/>
    <w:basedOn w:val="Normal"/>
    <w:next w:val="Normal"/>
    <w:link w:val="Heading1Char"/>
    <w:uiPriority w:val="9"/>
    <w:qFormat/>
    <w:rsid w:val="00DD1DA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uiPriority w:val="9"/>
    <w:unhideWhenUsed/>
    <w:qFormat/>
    <w:rsid w:val="00DD1DA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uiPriority w:val="9"/>
    <w:semiHidden/>
    <w:unhideWhenUsed/>
    <w:qFormat/>
    <w:rsid w:val="00DD1DA0"/>
    <w:pPr>
      <w:keepNext/>
      <w:keepLines/>
      <w:spacing w:before="160" w:after="80"/>
      <w:outlineLvl w:val="2"/>
    </w:pPr>
    <w:rPr>
      <w:rFonts w:eastAsiaTheme="majorEastAsia" w:cstheme="majorBidi"/>
      <w:color w:val="2E74B5" w:themeColor="accent1" w:themeShade="BF"/>
      <w:szCs w:val="28"/>
    </w:rPr>
  </w:style>
  <w:style w:type="paragraph" w:styleId="Heading4">
    <w:name w:val="heading 4"/>
    <w:basedOn w:val="Normal"/>
    <w:next w:val="Normal"/>
    <w:uiPriority w:val="9"/>
    <w:semiHidden/>
    <w:unhideWhenUsed/>
    <w:qFormat/>
    <w:rsid w:val="00DD1DA0"/>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uiPriority w:val="9"/>
    <w:semiHidden/>
    <w:unhideWhenUsed/>
    <w:qFormat/>
    <w:rsid w:val="00DD1DA0"/>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uiPriority w:val="9"/>
    <w:semiHidden/>
    <w:unhideWhenUsed/>
    <w:qFormat/>
    <w:rsid w:val="00DD1D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uiPriority w:val="9"/>
    <w:semiHidden/>
    <w:unhideWhenUsed/>
    <w:qFormat/>
    <w:rsid w:val="00DD1D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uiPriority w:val="9"/>
    <w:semiHidden/>
    <w:unhideWhenUsed/>
    <w:qFormat/>
    <w:rsid w:val="00DD1D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uiPriority w:val="9"/>
    <w:semiHidden/>
    <w:unhideWhenUsed/>
    <w:qFormat/>
    <w:rsid w:val="00DD1D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16AA"/>
    <w:rPr>
      <w:rFonts w:asciiTheme="majorHAnsi" w:eastAsiaTheme="majorEastAsia" w:hAnsiTheme="majorHAnsi" w:cstheme="majorBidi"/>
      <w:color w:val="2E74B5" w:themeColor="accent1" w:themeShade="BF"/>
      <w:sz w:val="40"/>
      <w:szCs w:val="40"/>
      <w:lang w:val="en-US" w:eastAsia="ja-JP"/>
    </w:rPr>
  </w:style>
  <w:style w:type="character" w:customStyle="1" w:styleId="UnresolvedMention">
    <w:name w:val="Unresolved Mention"/>
    <w:basedOn w:val="DefaultParagraphFont"/>
    <w:uiPriority w:val="99"/>
    <w:semiHidden/>
    <w:unhideWhenUsed/>
    <w:rsid w:val="005C0311"/>
    <w:rPr>
      <w:color w:val="605E5C"/>
      <w:shd w:val="clear" w:color="auto" w:fill="E1DFDD"/>
    </w:rPr>
  </w:style>
  <w:style w:type="paragraph" w:styleId="ListParagraph">
    <w:name w:val="List Paragraph"/>
    <w:aliases w:val="Scriptoria bullet points,HotarirePunct1,List Paragraph 1,Bullets,List Paragraph (numbered (a)),Numbered Paragraph,Main numbered paragraph,Akapit z listą BS,Lettre d'introduction,List Paragraph11,Bullet 1,List Paragraph1,lp1,Bullet List"/>
    <w:basedOn w:val="Normal"/>
    <w:link w:val="ListParagraphChar"/>
    <w:uiPriority w:val="34"/>
    <w:qFormat/>
    <w:rsid w:val="006516AA"/>
    <w:pPr>
      <w:ind w:left="720"/>
      <w:contextualSpacing/>
    </w:pPr>
  </w:style>
  <w:style w:type="character" w:customStyle="1" w:styleId="ListParagraphChar">
    <w:name w:val="List Paragraph Char"/>
    <w:aliases w:val="Scriptoria bullet points Char,HotarirePunct1 Char,List Paragraph 1 Char,Bullets Char,List Paragraph (numbered (a)) Char,Numbered Paragraph Char,Main numbered paragraph Char,Akapit z listą BS Char,Lettre d'introduction Char,lp1 Char"/>
    <w:link w:val="ListParagraph"/>
    <w:uiPriority w:val="34"/>
    <w:qFormat/>
    <w:locked/>
    <w:rsid w:val="006516AA"/>
    <w:rPr>
      <w:rFonts w:eastAsiaTheme="minorEastAsia"/>
      <w:sz w:val="24"/>
      <w:szCs w:val="24"/>
      <w:lang w:val="en-US" w:eastAsia="ja-JP"/>
    </w:rPr>
  </w:style>
  <w:style w:type="character" w:styleId="IntenseEmphasis">
    <w:name w:val="Intense Emphasis"/>
    <w:basedOn w:val="DefaultParagraphFont"/>
    <w:uiPriority w:val="21"/>
    <w:qFormat/>
    <w:rsid w:val="00DD1DA0"/>
    <w:rPr>
      <w:i/>
      <w:iCs/>
      <w:color w:val="2E74B5" w:themeColor="accent1" w:themeShade="BF"/>
    </w:rPr>
  </w:style>
  <w:style w:type="character" w:styleId="IntenseReference">
    <w:name w:val="Intense Reference"/>
    <w:basedOn w:val="DefaultParagraphFont"/>
    <w:uiPriority w:val="32"/>
    <w:qFormat/>
    <w:rsid w:val="00DD1DA0"/>
    <w:rPr>
      <w:b/>
      <w:bCs/>
      <w:smallCaps/>
      <w:color w:val="2E74B5" w:themeColor="accent1" w:themeShade="BF"/>
      <w:spacing w:val="5"/>
    </w:rPr>
  </w:style>
  <w:style w:type="table" w:styleId="TableGrid">
    <w:name w:val="Table Grid"/>
    <w:basedOn w:val="TableNormal"/>
    <w:uiPriority w:val="59"/>
    <w:rsid w:val="00DD1DA0"/>
    <w:pPr>
      <w:spacing w:after="0" w:line="240" w:lineRule="auto"/>
    </w:pPr>
    <w:rPr>
      <w:rFonts w:eastAsiaTheme="minorEastAsia"/>
      <w:sz w:val="24"/>
      <w:szCs w:val="24"/>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0339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1DA0"/>
    <w:rPr>
      <w:rFonts w:eastAsiaTheme="minorEastAsia"/>
      <w:sz w:val="24"/>
      <w:szCs w:val="24"/>
      <w:lang w:val="en-US" w:eastAsia="ja-JP"/>
    </w:rPr>
  </w:style>
  <w:style w:type="character" w:styleId="Hyperlink">
    <w:name w:val="Hyperlink"/>
    <w:uiPriority w:val="99"/>
    <w:unhideWhenUsed/>
    <w:rsid w:val="00DD1DA0"/>
    <w:rPr>
      <w:color w:val="0563C1"/>
      <w:u w:val="single"/>
    </w:rPr>
  </w:style>
  <w:style w:type="paragraph" w:styleId="Footer">
    <w:name w:val="footer"/>
    <w:basedOn w:val="Normal"/>
    <w:link w:val="FooterChar"/>
    <w:uiPriority w:val="99"/>
    <w:unhideWhenUsed/>
    <w:rsid w:val="000339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1CCC"/>
    <w:rPr>
      <w:rFonts w:eastAsiaTheme="minorEastAsia"/>
      <w:sz w:val="24"/>
      <w:szCs w:val="24"/>
      <w:lang w:val="en-US" w:eastAsia="ja-JP"/>
    </w:rPr>
  </w:style>
  <w:style w:type="paragraph" w:styleId="Revision">
    <w:name w:val="Revision"/>
    <w:hidden/>
    <w:uiPriority w:val="99"/>
    <w:semiHidden/>
    <w:rsid w:val="00795DC1"/>
    <w:pPr>
      <w:spacing w:after="0" w:line="240" w:lineRule="auto"/>
    </w:pPr>
    <w:rPr>
      <w:rFonts w:eastAsiaTheme="minorEastAsia"/>
      <w:sz w:val="24"/>
      <w:szCs w:val="24"/>
      <w:lang w:val="en-US" w:eastAsia="ja-JP"/>
    </w:rPr>
  </w:style>
  <w:style w:type="character" w:customStyle="1" w:styleId="TitluCaracter1">
    <w:name w:val="Titlu Caracter1"/>
    <w:basedOn w:val="DefaultParagraphFont"/>
    <w:uiPriority w:val="10"/>
    <w:rsid w:val="00EA4793"/>
    <w:rPr>
      <w:rFonts w:asciiTheme="majorHAnsi" w:eastAsiaTheme="majorEastAsia" w:hAnsiTheme="majorHAnsi" w:cstheme="majorBidi"/>
      <w:spacing w:val="-10"/>
      <w:kern w:val="28"/>
      <w:sz w:val="56"/>
      <w:szCs w:val="56"/>
      <w:lang w:val="en-US" w:eastAsia="ja-JP"/>
    </w:rPr>
  </w:style>
  <w:style w:type="character" w:customStyle="1" w:styleId="SubtitluCaracter1">
    <w:name w:val="Subtitlu Caracter1"/>
    <w:basedOn w:val="DefaultParagraphFont"/>
    <w:uiPriority w:val="11"/>
    <w:rsid w:val="00EA4793"/>
    <w:rPr>
      <w:rFonts w:eastAsiaTheme="majorEastAsia" w:cstheme="majorBidi"/>
      <w:color w:val="595959" w:themeColor="text1" w:themeTint="A6"/>
      <w:spacing w:val="15"/>
      <w:sz w:val="28"/>
      <w:szCs w:val="28"/>
      <w:lang w:val="en-US" w:eastAsia="ja-JP"/>
    </w:rPr>
  </w:style>
  <w:style w:type="character" w:customStyle="1" w:styleId="CitatCaracter1">
    <w:name w:val="Citat Caracter1"/>
    <w:basedOn w:val="DefaultParagraphFont"/>
    <w:uiPriority w:val="29"/>
    <w:rsid w:val="00EA4793"/>
    <w:rPr>
      <w:rFonts w:eastAsiaTheme="minorEastAsia"/>
      <w:i/>
      <w:iCs/>
      <w:color w:val="404040" w:themeColor="text1" w:themeTint="BF"/>
      <w:sz w:val="24"/>
      <w:szCs w:val="24"/>
      <w:lang w:val="en-US" w:eastAsia="ja-JP"/>
    </w:rPr>
  </w:style>
  <w:style w:type="character" w:customStyle="1" w:styleId="CitatintensCaracter1">
    <w:name w:val="Citat intens Caracter1"/>
    <w:basedOn w:val="DefaultParagraphFont"/>
    <w:uiPriority w:val="30"/>
    <w:rsid w:val="00EA4793"/>
    <w:rPr>
      <w:rFonts w:eastAsiaTheme="minorEastAsia"/>
      <w:i/>
      <w:iCs/>
      <w:color w:val="2E74B5" w:themeColor="accent1" w:themeShade="BF"/>
      <w:sz w:val="24"/>
      <w:szCs w:val="24"/>
      <w:lang w:val="en-US" w:eastAsia="ja-JP"/>
    </w:rPr>
  </w:style>
  <w:style w:type="character" w:customStyle="1" w:styleId="Titlu1Caracter">
    <w:name w:val="Titlu 1 Caracter"/>
    <w:basedOn w:val="DefaultParagraphFont"/>
    <w:uiPriority w:val="9"/>
    <w:rsid w:val="00EA4793"/>
    <w:rPr>
      <w:rFonts w:asciiTheme="majorHAnsi" w:eastAsiaTheme="majorEastAsia" w:hAnsiTheme="majorHAnsi" w:cstheme="majorBidi"/>
      <w:color w:val="2E74B5" w:themeColor="accent1" w:themeShade="BF"/>
      <w:sz w:val="40"/>
      <w:szCs w:val="40"/>
    </w:rPr>
  </w:style>
  <w:style w:type="character" w:customStyle="1" w:styleId="Titlu2Caracter">
    <w:name w:val="Titlu 2 Caracter"/>
    <w:basedOn w:val="DefaultParagraphFont"/>
    <w:uiPriority w:val="9"/>
    <w:rsid w:val="00EA4793"/>
    <w:rPr>
      <w:rFonts w:asciiTheme="majorHAnsi" w:eastAsiaTheme="majorEastAsia" w:hAnsiTheme="majorHAnsi" w:cstheme="majorBidi"/>
      <w:color w:val="2E74B5" w:themeColor="accent1" w:themeShade="BF"/>
      <w:sz w:val="32"/>
      <w:szCs w:val="32"/>
    </w:rPr>
  </w:style>
  <w:style w:type="character" w:customStyle="1" w:styleId="Titlu3Caracter">
    <w:name w:val="Titlu 3 Caracter"/>
    <w:basedOn w:val="DefaultParagraphFont"/>
    <w:uiPriority w:val="9"/>
    <w:semiHidden/>
    <w:rsid w:val="00EA4793"/>
    <w:rPr>
      <w:rFonts w:eastAsiaTheme="majorEastAsia" w:cstheme="majorBidi"/>
      <w:color w:val="2E74B5" w:themeColor="accent1" w:themeShade="BF"/>
      <w:sz w:val="28"/>
      <w:szCs w:val="28"/>
    </w:rPr>
  </w:style>
  <w:style w:type="character" w:customStyle="1" w:styleId="Titlu4Caracter">
    <w:name w:val="Titlu 4 Caracter"/>
    <w:basedOn w:val="DefaultParagraphFont"/>
    <w:uiPriority w:val="9"/>
    <w:semiHidden/>
    <w:rsid w:val="00EA4793"/>
    <w:rPr>
      <w:rFonts w:eastAsiaTheme="majorEastAsia" w:cstheme="majorBidi"/>
      <w:i/>
      <w:iCs/>
      <w:color w:val="2E74B5" w:themeColor="accent1" w:themeShade="BF"/>
      <w:sz w:val="28"/>
    </w:rPr>
  </w:style>
  <w:style w:type="character" w:customStyle="1" w:styleId="Titlu5Caracter">
    <w:name w:val="Titlu 5 Caracter"/>
    <w:basedOn w:val="DefaultParagraphFont"/>
    <w:uiPriority w:val="9"/>
    <w:semiHidden/>
    <w:rsid w:val="00EA4793"/>
    <w:rPr>
      <w:rFonts w:eastAsiaTheme="majorEastAsia" w:cstheme="majorBidi"/>
      <w:color w:val="2E74B5" w:themeColor="accent1" w:themeShade="BF"/>
      <w:sz w:val="28"/>
    </w:rPr>
  </w:style>
  <w:style w:type="character" w:customStyle="1" w:styleId="Titlu6Caracter">
    <w:name w:val="Titlu 6 Caracter"/>
    <w:basedOn w:val="DefaultParagraphFont"/>
    <w:uiPriority w:val="9"/>
    <w:semiHidden/>
    <w:rsid w:val="00EA4793"/>
    <w:rPr>
      <w:rFonts w:eastAsiaTheme="majorEastAsia" w:cstheme="majorBidi"/>
      <w:i/>
      <w:iCs/>
      <w:color w:val="595959" w:themeColor="text1" w:themeTint="A6"/>
      <w:sz w:val="28"/>
    </w:rPr>
  </w:style>
  <w:style w:type="character" w:customStyle="1" w:styleId="Titlu7Caracter">
    <w:name w:val="Titlu 7 Caracter"/>
    <w:basedOn w:val="DefaultParagraphFont"/>
    <w:uiPriority w:val="9"/>
    <w:semiHidden/>
    <w:rsid w:val="00EA4793"/>
    <w:rPr>
      <w:rFonts w:eastAsiaTheme="majorEastAsia" w:cstheme="majorBidi"/>
      <w:color w:val="595959" w:themeColor="text1" w:themeTint="A6"/>
      <w:sz w:val="28"/>
    </w:rPr>
  </w:style>
  <w:style w:type="character" w:customStyle="1" w:styleId="Titlu8Caracter">
    <w:name w:val="Titlu 8 Caracter"/>
    <w:basedOn w:val="DefaultParagraphFont"/>
    <w:uiPriority w:val="9"/>
    <w:semiHidden/>
    <w:rsid w:val="00EA4793"/>
    <w:rPr>
      <w:rFonts w:eastAsiaTheme="majorEastAsia" w:cstheme="majorBidi"/>
      <w:i/>
      <w:iCs/>
      <w:color w:val="272727" w:themeColor="text1" w:themeTint="D8"/>
      <w:sz w:val="28"/>
    </w:rPr>
  </w:style>
  <w:style w:type="character" w:customStyle="1" w:styleId="Titlu9Caracter">
    <w:name w:val="Titlu 9 Caracter"/>
    <w:basedOn w:val="DefaultParagraphFont"/>
    <w:uiPriority w:val="9"/>
    <w:semiHidden/>
    <w:rsid w:val="00EA4793"/>
    <w:rPr>
      <w:rFonts w:eastAsiaTheme="majorEastAsia" w:cstheme="majorBidi"/>
      <w:color w:val="272727" w:themeColor="text1" w:themeTint="D8"/>
      <w:sz w:val="28"/>
    </w:rPr>
  </w:style>
  <w:style w:type="character" w:customStyle="1" w:styleId="AntetCaracter">
    <w:name w:val="Antet Caracter"/>
    <w:basedOn w:val="DefaultParagraphFont"/>
    <w:uiPriority w:val="99"/>
    <w:rsid w:val="00EA4793"/>
    <w:rPr>
      <w:rFonts w:eastAsiaTheme="minorEastAsia"/>
      <w:sz w:val="24"/>
      <w:szCs w:val="24"/>
      <w:lang w:val="en-US" w:eastAsia="ja-JP"/>
    </w:rPr>
  </w:style>
  <w:style w:type="character" w:customStyle="1" w:styleId="SubsolCaracter">
    <w:name w:val="Subsol Caracter"/>
    <w:basedOn w:val="DefaultParagraphFont"/>
    <w:uiPriority w:val="99"/>
    <w:rsid w:val="00EA4793"/>
    <w:rPr>
      <w:rFonts w:eastAsiaTheme="minorEastAsia"/>
      <w:sz w:val="24"/>
      <w:szCs w:val="24"/>
      <w:lang w:val="en-US" w:eastAsia="ja-JP"/>
    </w:rPr>
  </w:style>
  <w:style w:type="paragraph" w:styleId="CommentText">
    <w:name w:val="annotation text"/>
    <w:basedOn w:val="Normal"/>
    <w:link w:val="CommentTextChar"/>
    <w:uiPriority w:val="99"/>
    <w:unhideWhenUsed/>
    <w:rsid w:val="00857159"/>
    <w:pPr>
      <w:spacing w:line="240" w:lineRule="auto"/>
    </w:pPr>
    <w:rPr>
      <w:sz w:val="20"/>
      <w:szCs w:val="20"/>
    </w:rPr>
  </w:style>
  <w:style w:type="character" w:customStyle="1" w:styleId="CommentTextChar">
    <w:name w:val="Comment Text Char"/>
    <w:basedOn w:val="DefaultParagraphFont"/>
    <w:link w:val="CommentText"/>
    <w:uiPriority w:val="99"/>
    <w:rsid w:val="00857159"/>
    <w:rPr>
      <w:rFonts w:eastAsiaTheme="minorEastAsia"/>
      <w:sz w:val="20"/>
      <w:szCs w:val="20"/>
      <w:lang w:val="en-US" w:eastAsia="ja-JP"/>
    </w:rPr>
  </w:style>
  <w:style w:type="character" w:styleId="CommentReference">
    <w:name w:val="annotation reference"/>
    <w:basedOn w:val="DefaultParagraphFont"/>
    <w:uiPriority w:val="99"/>
    <w:semiHidden/>
    <w:unhideWhenUsed/>
    <w:rsid w:val="00857159"/>
    <w:rPr>
      <w:sz w:val="16"/>
      <w:szCs w:val="16"/>
    </w:rPr>
  </w:style>
  <w:style w:type="paragraph" w:styleId="FootnoteText">
    <w:name w:val="footnote text"/>
    <w:basedOn w:val="Normal"/>
    <w:link w:val="FootnoteTextChar"/>
    <w:uiPriority w:val="99"/>
    <w:semiHidden/>
    <w:unhideWhenUsed/>
    <w:rsid w:val="0085715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57159"/>
    <w:rPr>
      <w:rFonts w:eastAsiaTheme="minorEastAsia"/>
      <w:sz w:val="20"/>
      <w:szCs w:val="20"/>
      <w:lang w:val="en-US" w:eastAsia="ja-JP"/>
    </w:rPr>
  </w:style>
  <w:style w:type="character" w:styleId="FootnoteReference">
    <w:name w:val="footnote reference"/>
    <w:basedOn w:val="DefaultParagraphFont"/>
    <w:uiPriority w:val="99"/>
    <w:semiHidden/>
    <w:unhideWhenUsed/>
    <w:rsid w:val="00857159"/>
    <w:rPr>
      <w:vertAlign w:val="superscript"/>
    </w:rPr>
  </w:style>
  <w:style w:type="paragraph" w:styleId="CommentSubject">
    <w:name w:val="annotation subject"/>
    <w:basedOn w:val="CommentText"/>
    <w:next w:val="CommentText"/>
    <w:link w:val="CommentSubjectChar"/>
    <w:uiPriority w:val="99"/>
    <w:semiHidden/>
    <w:unhideWhenUsed/>
    <w:rsid w:val="00857159"/>
    <w:rPr>
      <w:b/>
      <w:bCs/>
    </w:rPr>
  </w:style>
  <w:style w:type="character" w:customStyle="1" w:styleId="CommentSubjectChar">
    <w:name w:val="Comment Subject Char"/>
    <w:basedOn w:val="CommentTextChar"/>
    <w:link w:val="CommentSubject"/>
    <w:uiPriority w:val="99"/>
    <w:semiHidden/>
    <w:rsid w:val="00857159"/>
    <w:rPr>
      <w:rFonts w:eastAsiaTheme="minorEastAsia"/>
      <w:b/>
      <w:bCs/>
      <w:sz w:val="20"/>
      <w:szCs w:val="20"/>
      <w:lang w:val="en-US" w:eastAsia="ja-JP"/>
    </w:rPr>
  </w:style>
  <w:style w:type="paragraph" w:styleId="NoSpacing">
    <w:name w:val="No Spacing"/>
    <w:uiPriority w:val="1"/>
    <w:qFormat/>
    <w:rsid w:val="00857159"/>
    <w:pPr>
      <w:spacing w:after="0" w:line="240" w:lineRule="auto"/>
    </w:pPr>
    <w:rPr>
      <w:rFonts w:eastAsiaTheme="minorEastAsia"/>
      <w:sz w:val="24"/>
      <w:szCs w:val="24"/>
      <w:lang w:val="en-US" w:eastAsia="ja-JP"/>
    </w:rPr>
  </w:style>
  <w:style w:type="character" w:customStyle="1" w:styleId="Mention">
    <w:name w:val="Mention"/>
    <w:basedOn w:val="DefaultParagraphFont"/>
    <w:uiPriority w:val="99"/>
    <w:unhideWhenUsed/>
    <w:rsid w:val="00B84FB2"/>
    <w:rPr>
      <w:color w:val="2B579A"/>
      <w:shd w:val="clear" w:color="auto" w:fill="E1DFDD"/>
    </w:rPr>
  </w:style>
  <w:style w:type="paragraph" w:styleId="BalloonText">
    <w:name w:val="Balloon Text"/>
    <w:basedOn w:val="Normal"/>
    <w:link w:val="BalloonTextChar"/>
    <w:uiPriority w:val="99"/>
    <w:semiHidden/>
    <w:unhideWhenUsed/>
    <w:rsid w:val="005D07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0735"/>
    <w:rPr>
      <w:rFonts w:ascii="Segoe UI" w:eastAsiaTheme="minorEastAsia" w:hAnsi="Segoe UI" w:cs="Segoe UI"/>
      <w:sz w:val="18"/>
      <w:szCs w:val="18"/>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o.wikipedia.org/wiki/Tastatur%C4%83" TargetMode="External"/><Relationship Id="rId18" Type="http://schemas.openxmlformats.org/officeDocument/2006/relationships/hyperlink" Target="https://browser.geekbench.com" TargetMode="External"/><Relationship Id="rId26"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ro.wikipedia.org/wiki/Ecran" TargetMode="External"/><Relationship Id="rId17" Type="http://schemas.openxmlformats.org/officeDocument/2006/relationships/hyperlink" Target="https://browser.geekbench.com" TargetMode="External"/><Relationship Id="rId25"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hyperlink" Target="https://browser.geekbench.co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o.wikipedia.org/wiki/Calculator_portabil"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ro.wikipedia.org/wiki/Baterie" TargetMode="External"/><Relationship Id="rId23" Type="http://schemas.openxmlformats.org/officeDocument/2006/relationships/fontTable" Target="fontTable.xml"/><Relationship Id="rId10" Type="http://schemas.openxmlformats.org/officeDocument/2006/relationships/hyperlink" Target="https://ro.wikipedia.org/wiki/Calculator_personal"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o.wikipedia.org/wiki/Touchpad"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4624D2AFCACB4491FCD9D9B0398711" ma:contentTypeVersion="11" ma:contentTypeDescription="Create a new document." ma:contentTypeScope="" ma:versionID="a6c82cc783437e318092ae2ae2afdc7e">
  <xsd:schema xmlns:xsd="http://www.w3.org/2001/XMLSchema" xmlns:xs="http://www.w3.org/2001/XMLSchema" xmlns:p="http://schemas.microsoft.com/office/2006/metadata/properties" xmlns:ns2="0c273e90-a4fd-4771-a716-553d668c642e" xmlns:ns3="b478b7d3-a2be-49e7-8d63-c49a573708ef" targetNamespace="http://schemas.microsoft.com/office/2006/metadata/properties" ma:root="true" ma:fieldsID="edf0fcd04bec67cadae49af08087ea10" ns2:_="" ns3:_="">
    <xsd:import namespace="0c273e90-a4fd-4771-a716-553d668c642e"/>
    <xsd:import namespace="b478b7d3-a2be-49e7-8d63-c49a573708e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273e90-a4fd-4771-a716-553d668c64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44507c5-d871-46f9-9c78-723949a6eae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78b7d3-a2be-49e7-8d63-c49a573708e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d444090-c865-444b-9094-a7cfa86a9fa9}" ma:internalName="TaxCatchAll" ma:showField="CatchAllData" ma:web="b478b7d3-a2be-49e7-8d63-c49a573708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c273e90-a4fd-4771-a716-553d668c642e">
      <Terms xmlns="http://schemas.microsoft.com/office/infopath/2007/PartnerControls"/>
    </lcf76f155ced4ddcb4097134ff3c332f>
    <TaxCatchAll xmlns="b478b7d3-a2be-49e7-8d63-c49a573708e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F8CD21-B2D2-48E1-A3D2-4787246400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273e90-a4fd-4771-a716-553d668c642e"/>
    <ds:schemaRef ds:uri="b478b7d3-a2be-49e7-8d63-c49a573708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8AA5D8-38E2-41B6-A7D1-D2609BCC3301}">
  <ds:schemaRefs>
    <ds:schemaRef ds:uri="http://schemas.microsoft.com/office/2006/metadata/properties"/>
    <ds:schemaRef ds:uri="http://schemas.microsoft.com/office/infopath/2007/PartnerControls"/>
    <ds:schemaRef ds:uri="0c273e90-a4fd-4771-a716-553d668c642e"/>
    <ds:schemaRef ds:uri="b478b7d3-a2be-49e7-8d63-c49a573708ef"/>
  </ds:schemaRefs>
</ds:datastoreItem>
</file>

<file path=customXml/itemProps3.xml><?xml version="1.0" encoding="utf-8"?>
<ds:datastoreItem xmlns:ds="http://schemas.openxmlformats.org/officeDocument/2006/customXml" ds:itemID="{62D2A13B-C93D-4540-BBB8-DCCD3B7151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3078</TotalTime>
  <Pages>27</Pages>
  <Words>8245</Words>
  <Characters>47002</Characters>
  <Application>Microsoft Office Word</Application>
  <DocSecurity>0</DocSecurity>
  <Lines>391</Lines>
  <Paragraphs>110</Paragraphs>
  <ScaleCrop>false</ScaleCrop>
  <Company/>
  <LinksUpToDate>false</LinksUpToDate>
  <CharactersWithSpaces>55137</CharactersWithSpaces>
  <SharedDoc>false</SharedDoc>
  <HLinks>
    <vt:vector size="54" baseType="variant">
      <vt:variant>
        <vt:i4>3735588</vt:i4>
      </vt:variant>
      <vt:variant>
        <vt:i4>24</vt:i4>
      </vt:variant>
      <vt:variant>
        <vt:i4>0</vt:i4>
      </vt:variant>
      <vt:variant>
        <vt:i4>5</vt:i4>
      </vt:variant>
      <vt:variant>
        <vt:lpwstr>https://browser.geekbench.com/</vt:lpwstr>
      </vt:variant>
      <vt:variant>
        <vt:lpwstr/>
      </vt:variant>
      <vt:variant>
        <vt:i4>3735588</vt:i4>
      </vt:variant>
      <vt:variant>
        <vt:i4>21</vt:i4>
      </vt:variant>
      <vt:variant>
        <vt:i4>0</vt:i4>
      </vt:variant>
      <vt:variant>
        <vt:i4>5</vt:i4>
      </vt:variant>
      <vt:variant>
        <vt:lpwstr>https://browser.geekbench.com/</vt:lpwstr>
      </vt:variant>
      <vt:variant>
        <vt:lpwstr/>
      </vt:variant>
      <vt:variant>
        <vt:i4>3735588</vt:i4>
      </vt:variant>
      <vt:variant>
        <vt:i4>18</vt:i4>
      </vt:variant>
      <vt:variant>
        <vt:i4>0</vt:i4>
      </vt:variant>
      <vt:variant>
        <vt:i4>5</vt:i4>
      </vt:variant>
      <vt:variant>
        <vt:lpwstr>https://browser.geekbench.com/</vt:lpwstr>
      </vt:variant>
      <vt:variant>
        <vt:lpwstr/>
      </vt:variant>
      <vt:variant>
        <vt:i4>4259847</vt:i4>
      </vt:variant>
      <vt:variant>
        <vt:i4>15</vt:i4>
      </vt:variant>
      <vt:variant>
        <vt:i4>0</vt:i4>
      </vt:variant>
      <vt:variant>
        <vt:i4>5</vt:i4>
      </vt:variant>
      <vt:variant>
        <vt:lpwstr>https://ro.wikipedia.org/wiki/Baterie</vt:lpwstr>
      </vt:variant>
      <vt:variant>
        <vt:lpwstr/>
      </vt:variant>
      <vt:variant>
        <vt:i4>3407979</vt:i4>
      </vt:variant>
      <vt:variant>
        <vt:i4>12</vt:i4>
      </vt:variant>
      <vt:variant>
        <vt:i4>0</vt:i4>
      </vt:variant>
      <vt:variant>
        <vt:i4>5</vt:i4>
      </vt:variant>
      <vt:variant>
        <vt:lpwstr>https://ro.wikipedia.org/wiki/Touchpad</vt:lpwstr>
      </vt:variant>
      <vt:variant>
        <vt:lpwstr/>
      </vt:variant>
      <vt:variant>
        <vt:i4>4849753</vt:i4>
      </vt:variant>
      <vt:variant>
        <vt:i4>9</vt:i4>
      </vt:variant>
      <vt:variant>
        <vt:i4>0</vt:i4>
      </vt:variant>
      <vt:variant>
        <vt:i4>5</vt:i4>
      </vt:variant>
      <vt:variant>
        <vt:lpwstr>https://ro.wikipedia.org/wiki/Tastatur%C4%83</vt:lpwstr>
      </vt:variant>
      <vt:variant>
        <vt:lpwstr/>
      </vt:variant>
      <vt:variant>
        <vt:i4>3014772</vt:i4>
      </vt:variant>
      <vt:variant>
        <vt:i4>6</vt:i4>
      </vt:variant>
      <vt:variant>
        <vt:i4>0</vt:i4>
      </vt:variant>
      <vt:variant>
        <vt:i4>5</vt:i4>
      </vt:variant>
      <vt:variant>
        <vt:lpwstr>https://ro.wikipedia.org/wiki/Ecran</vt:lpwstr>
      </vt:variant>
      <vt:variant>
        <vt:lpwstr/>
      </vt:variant>
      <vt:variant>
        <vt:i4>5111857</vt:i4>
      </vt:variant>
      <vt:variant>
        <vt:i4>3</vt:i4>
      </vt:variant>
      <vt:variant>
        <vt:i4>0</vt:i4>
      </vt:variant>
      <vt:variant>
        <vt:i4>5</vt:i4>
      </vt:variant>
      <vt:variant>
        <vt:lpwstr>https://ro.wikipedia.org/wiki/Calculator_portabil</vt:lpwstr>
      </vt:variant>
      <vt:variant>
        <vt:lpwstr/>
      </vt:variant>
      <vt:variant>
        <vt:i4>4718640</vt:i4>
      </vt:variant>
      <vt:variant>
        <vt:i4>0</vt:i4>
      </vt:variant>
      <vt:variant>
        <vt:i4>0</vt:i4>
      </vt:variant>
      <vt:variant>
        <vt:i4>5</vt:i4>
      </vt:variant>
      <vt:variant>
        <vt:lpwstr>https://ro.wikipedia.org/wiki/Calculator_personal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Morari Olga</cp:lastModifiedBy>
  <cp:revision>687</cp:revision>
  <dcterms:created xsi:type="dcterms:W3CDTF">2026-06-19T11:53:00Z</dcterms:created>
  <dcterms:modified xsi:type="dcterms:W3CDTF">2026-10-27T06:18:00Z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50dd6c8f,6acc1cd7,5d4ba793</vt:lpwstr>
  </property>
  <property fmtid="{D5CDD505-2E9C-101B-9397-08002B2CF9AE}" pid="3" name="ClassificationContentMarkingHeaderFontProps">
    <vt:lpwstr>#000000,10,Aptos</vt:lpwstr>
  </property>
  <property fmtid="{D5CDD505-2E9C-101B-9397-08002B2CF9AE}" pid="4" name="ClassificationContentMarkingHeaderText">
    <vt:lpwstr>Public </vt:lpwstr>
  </property>
  <property fmtid="{D5CDD505-2E9C-101B-9397-08002B2CF9AE}" pid="5" name="MSIP_Label_bdbc7d5b-1c3c-48bd-a0de-b79251cc4da2_Enabled">
    <vt:lpwstr>true</vt:lpwstr>
  </property>
  <property fmtid="{D5CDD505-2E9C-101B-9397-08002B2CF9AE}" pid="6" name="MSIP_Label_bdbc7d5b-1c3c-48bd-a0de-b79251cc4da2_SetDate">
    <vt:lpwstr>2026-06-18T05:54:15Z</vt:lpwstr>
  </property>
  <property fmtid="{D5CDD505-2E9C-101B-9397-08002B2CF9AE}" pid="7" name="MSIP_Label_bdbc7d5b-1c3c-48bd-a0de-b79251cc4da2_Method">
    <vt:lpwstr>Privileged</vt:lpwstr>
  </property>
  <property fmtid="{D5CDD505-2E9C-101B-9397-08002B2CF9AE}" pid="8" name="MSIP_Label_bdbc7d5b-1c3c-48bd-a0de-b79251cc4da2_Name">
    <vt:lpwstr>Public</vt:lpwstr>
  </property>
  <property fmtid="{D5CDD505-2E9C-101B-9397-08002B2CF9AE}" pid="9" name="MSIP_Label_bdbc7d5b-1c3c-48bd-a0de-b79251cc4da2_SiteId">
    <vt:lpwstr>8dfc8767-116b-4268-83c5-fbc859346d38</vt:lpwstr>
  </property>
  <property fmtid="{D5CDD505-2E9C-101B-9397-08002B2CF9AE}" pid="10" name="MSIP_Label_bdbc7d5b-1c3c-48bd-a0de-b79251cc4da2_ActionId">
    <vt:lpwstr>8a42d9fa-9007-40d5-be55-67c6b9ec4b5c</vt:lpwstr>
  </property>
  <property fmtid="{D5CDD505-2E9C-101B-9397-08002B2CF9AE}" pid="11" name="MSIP_Label_bdbc7d5b-1c3c-48bd-a0de-b79251cc4da2_ContentBits">
    <vt:lpwstr>1</vt:lpwstr>
  </property>
  <property fmtid="{D5CDD505-2E9C-101B-9397-08002B2CF9AE}" pid="12" name="MSIP_Label_bdbc7d5b-1c3c-48bd-a0de-b79251cc4da2_Tag">
    <vt:lpwstr>10, 0, 1, 1</vt:lpwstr>
  </property>
  <property fmtid="{D5CDD505-2E9C-101B-9397-08002B2CF9AE}" pid="13" name="ContentTypeId">
    <vt:lpwstr>0x010100F44624D2AFCACB4491FCD9D9B0398711</vt:lpwstr>
  </property>
  <property fmtid="{D5CDD505-2E9C-101B-9397-08002B2CF9AE}" pid="14" name="MediaServiceImageTags">
    <vt:lpwstr/>
  </property>
</Properties>
</file>