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67E" w:rsidRPr="00EE4956" w:rsidRDefault="00F1267E" w:rsidP="00713472">
      <w:pPr>
        <w:rPr>
          <w:b/>
          <w:szCs w:val="20"/>
          <w:lang w:val="ro-RO"/>
        </w:rPr>
      </w:pPr>
    </w:p>
    <w:p w:rsidR="00C03BE1" w:rsidRPr="00EE4956" w:rsidRDefault="00C03BE1" w:rsidP="00713472">
      <w:pPr>
        <w:rPr>
          <w:b/>
          <w:szCs w:val="20"/>
          <w:lang w:val="ro-RO"/>
        </w:rPr>
      </w:pPr>
    </w:p>
    <w:tbl>
      <w:tblPr>
        <w:tblW w:w="5760" w:type="dxa"/>
        <w:tblInd w:w="-360" w:type="dxa"/>
        <w:tblLayout w:type="fixed"/>
        <w:tblLook w:val="0000" w:firstRow="0" w:lastRow="0" w:firstColumn="0" w:lastColumn="0" w:noHBand="0" w:noVBand="0"/>
      </w:tblPr>
      <w:tblGrid>
        <w:gridCol w:w="1350"/>
        <w:gridCol w:w="4410"/>
      </w:tblGrid>
      <w:tr w:rsidR="00EE4956" w:rsidRPr="005C2B95" w:rsidTr="00FD5CC9">
        <w:trPr>
          <w:trHeight w:val="1530"/>
        </w:trPr>
        <w:tc>
          <w:tcPr>
            <w:tcW w:w="1350" w:type="dxa"/>
          </w:tcPr>
          <w:p w:rsidR="00FD5CC9" w:rsidRPr="00C06308" w:rsidRDefault="00FD5CC9" w:rsidP="00091BC5">
            <w:pPr>
              <w:spacing w:line="276" w:lineRule="auto"/>
              <w:rPr>
                <w:rFonts w:ascii="Academy" w:hAnsi="Academy"/>
                <w:lang w:val="ro-RO"/>
              </w:rPr>
            </w:pPr>
            <w:r w:rsidRPr="00C06308">
              <w:rPr>
                <w:rFonts w:ascii="Academy" w:hAnsi="Academy"/>
                <w:noProof/>
                <w:lang w:val="en-US" w:eastAsia="en-US"/>
              </w:rPr>
              <w:drawing>
                <wp:inline distT="0" distB="0" distL="0" distR="0" wp14:anchorId="1C790157" wp14:editId="6935313B">
                  <wp:extent cx="762000" cy="914400"/>
                  <wp:effectExtent l="0" t="0" r="0" b="0"/>
                  <wp:docPr id="1" name="Picture 1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i_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:rsidR="00FD5CC9" w:rsidRPr="00C06308" w:rsidRDefault="00FD5CC9" w:rsidP="00091BC5">
            <w:pPr>
              <w:spacing w:line="276" w:lineRule="auto"/>
              <w:rPr>
                <w:b/>
                <w:lang w:val="ro-RO"/>
              </w:rPr>
            </w:pPr>
            <w:r w:rsidRPr="00C06308">
              <w:rPr>
                <w:b/>
                <w:lang w:val="ro-RO"/>
              </w:rPr>
              <w:br/>
              <w:t>MINISTERUL FINANŢELOR</w:t>
            </w:r>
          </w:p>
          <w:p w:rsidR="00FD5CC9" w:rsidRPr="00C06308" w:rsidRDefault="00FD5CC9" w:rsidP="00091BC5">
            <w:pPr>
              <w:spacing w:line="276" w:lineRule="auto"/>
              <w:rPr>
                <w:b/>
                <w:lang w:val="ro-RO"/>
              </w:rPr>
            </w:pPr>
            <w:r w:rsidRPr="00C06308">
              <w:rPr>
                <w:b/>
                <w:lang w:val="ro-RO"/>
              </w:rPr>
              <w:t>AL REPUBLICII MOLDOVA</w:t>
            </w:r>
            <w:r w:rsidRPr="00C06308">
              <w:rPr>
                <w:b/>
                <w:lang w:val="ro-RO"/>
              </w:rPr>
              <w:br/>
            </w:r>
          </w:p>
        </w:tc>
      </w:tr>
    </w:tbl>
    <w:p w:rsidR="00713472" w:rsidRPr="00C06308" w:rsidRDefault="00713472" w:rsidP="00713472">
      <w:pPr>
        <w:rPr>
          <w:sz w:val="16"/>
          <w:szCs w:val="16"/>
          <w:lang w:val="ro-RO"/>
        </w:rPr>
      </w:pPr>
    </w:p>
    <w:p w:rsidR="00713472" w:rsidRPr="00C06308" w:rsidRDefault="00713472" w:rsidP="00713472">
      <w:pPr>
        <w:pStyle w:val="Heading1"/>
        <w:ind w:left="0"/>
        <w:jc w:val="center"/>
        <w:rPr>
          <w:spacing w:val="60"/>
          <w:sz w:val="23"/>
          <w:szCs w:val="23"/>
        </w:rPr>
      </w:pPr>
      <w:r w:rsidRPr="00C06308">
        <w:rPr>
          <w:spacing w:val="60"/>
          <w:sz w:val="23"/>
          <w:szCs w:val="23"/>
        </w:rPr>
        <w:t>ORDIN</w:t>
      </w:r>
    </w:p>
    <w:p w:rsidR="00713472" w:rsidRPr="00C06308" w:rsidRDefault="00713472" w:rsidP="00713472">
      <w:pPr>
        <w:jc w:val="center"/>
        <w:rPr>
          <w:sz w:val="23"/>
          <w:szCs w:val="23"/>
          <w:lang w:val="ro-RO"/>
        </w:rPr>
      </w:pPr>
      <w:r w:rsidRPr="00C06308">
        <w:rPr>
          <w:sz w:val="23"/>
          <w:szCs w:val="23"/>
          <w:lang w:val="ro-RO"/>
        </w:rPr>
        <w:t xml:space="preserve">mun. </w:t>
      </w:r>
      <w:r w:rsidR="000F62B5" w:rsidRPr="00C06308">
        <w:rPr>
          <w:sz w:val="23"/>
          <w:szCs w:val="23"/>
          <w:lang w:val="ro-RO"/>
        </w:rPr>
        <w:t>Chișinău</w:t>
      </w:r>
    </w:p>
    <w:p w:rsidR="00F536BA" w:rsidRPr="00C06308" w:rsidRDefault="00F536BA" w:rsidP="00713472">
      <w:pPr>
        <w:jc w:val="center"/>
        <w:rPr>
          <w:sz w:val="23"/>
          <w:szCs w:val="23"/>
          <w:lang w:val="ro-RO"/>
        </w:rPr>
      </w:pPr>
    </w:p>
    <w:p w:rsidR="00713472" w:rsidRPr="00C06308" w:rsidRDefault="00DC521E" w:rsidP="00F30563">
      <w:pPr>
        <w:rPr>
          <w:b/>
          <w:sz w:val="23"/>
          <w:szCs w:val="23"/>
          <w:u w:val="single"/>
          <w:lang w:val="ro-RO"/>
        </w:rPr>
      </w:pPr>
      <w:r w:rsidRPr="00C06308">
        <w:rPr>
          <w:b/>
          <w:bCs/>
          <w:sz w:val="23"/>
          <w:szCs w:val="23"/>
          <w:u w:val="single"/>
          <w:lang w:val="ro-RO"/>
        </w:rPr>
        <w:t xml:space="preserve">____  </w:t>
      </w:r>
      <w:r w:rsidR="00713472" w:rsidRPr="00C06308">
        <w:rPr>
          <w:b/>
          <w:bCs/>
          <w:sz w:val="23"/>
          <w:szCs w:val="23"/>
          <w:u w:val="single"/>
          <w:lang w:val="ro-RO"/>
        </w:rPr>
        <w:t>_____</w:t>
      </w:r>
      <w:r w:rsidRPr="00C06308">
        <w:rPr>
          <w:b/>
          <w:sz w:val="23"/>
          <w:szCs w:val="23"/>
          <w:u w:val="single"/>
          <w:lang w:val="ro-RO"/>
        </w:rPr>
        <w:t>_____</w:t>
      </w:r>
      <w:r w:rsidR="007D3CC7" w:rsidRPr="00C06308">
        <w:rPr>
          <w:b/>
          <w:sz w:val="23"/>
          <w:szCs w:val="23"/>
          <w:lang w:val="ro-RO"/>
        </w:rPr>
        <w:t xml:space="preserve"> 2023</w:t>
      </w:r>
      <w:r w:rsidR="008E0C1C" w:rsidRPr="00C06308">
        <w:rPr>
          <w:b/>
          <w:sz w:val="23"/>
          <w:szCs w:val="23"/>
          <w:lang w:val="ro-RO"/>
        </w:rPr>
        <w:t xml:space="preserve">    </w:t>
      </w:r>
      <w:r w:rsidR="00713472" w:rsidRPr="00C06308">
        <w:rPr>
          <w:b/>
          <w:sz w:val="23"/>
          <w:szCs w:val="23"/>
          <w:lang w:val="ro-RO"/>
        </w:rPr>
        <w:tab/>
      </w:r>
      <w:r w:rsidR="00713472" w:rsidRPr="00C06308">
        <w:rPr>
          <w:b/>
          <w:sz w:val="23"/>
          <w:szCs w:val="23"/>
          <w:lang w:val="ro-RO"/>
        </w:rPr>
        <w:tab/>
      </w:r>
      <w:r w:rsidR="00713472" w:rsidRPr="00C06308">
        <w:rPr>
          <w:b/>
          <w:sz w:val="23"/>
          <w:szCs w:val="23"/>
          <w:lang w:val="ro-RO"/>
        </w:rPr>
        <w:tab/>
      </w:r>
      <w:r w:rsidR="00713472" w:rsidRPr="00C06308">
        <w:rPr>
          <w:b/>
          <w:sz w:val="23"/>
          <w:szCs w:val="23"/>
          <w:lang w:val="ro-RO"/>
        </w:rPr>
        <w:tab/>
      </w:r>
      <w:r w:rsidR="00F1267E" w:rsidRPr="00C06308">
        <w:rPr>
          <w:b/>
          <w:sz w:val="23"/>
          <w:szCs w:val="23"/>
          <w:lang w:val="ro-RO"/>
        </w:rPr>
        <w:t xml:space="preserve">                         </w:t>
      </w:r>
      <w:r w:rsidRPr="00C06308">
        <w:rPr>
          <w:b/>
          <w:sz w:val="23"/>
          <w:szCs w:val="23"/>
          <w:lang w:val="ro-RO"/>
        </w:rPr>
        <w:t xml:space="preserve">          </w:t>
      </w:r>
      <w:r w:rsidR="00F1267E" w:rsidRPr="00C06308">
        <w:rPr>
          <w:b/>
          <w:sz w:val="23"/>
          <w:szCs w:val="23"/>
          <w:lang w:val="ro-RO"/>
        </w:rPr>
        <w:t xml:space="preserve">         </w:t>
      </w:r>
      <w:r w:rsidRPr="00C06308">
        <w:rPr>
          <w:b/>
          <w:sz w:val="23"/>
          <w:szCs w:val="23"/>
          <w:lang w:val="ro-RO"/>
        </w:rPr>
        <w:t xml:space="preserve">      </w:t>
      </w:r>
      <w:r w:rsidR="00F30563" w:rsidRPr="00C06308">
        <w:rPr>
          <w:b/>
          <w:sz w:val="23"/>
          <w:szCs w:val="23"/>
          <w:lang w:val="ro-RO"/>
        </w:rPr>
        <w:t xml:space="preserve">                              </w:t>
      </w:r>
      <w:r w:rsidR="00713472" w:rsidRPr="00C06308">
        <w:rPr>
          <w:b/>
          <w:sz w:val="23"/>
          <w:szCs w:val="23"/>
          <w:lang w:val="ro-RO"/>
        </w:rPr>
        <w:t>Nr</w:t>
      </w:r>
      <w:r w:rsidR="00713472" w:rsidRPr="00C06308">
        <w:rPr>
          <w:b/>
          <w:sz w:val="23"/>
          <w:szCs w:val="23"/>
          <w:u w:val="single"/>
          <w:lang w:val="ro-RO"/>
        </w:rPr>
        <w:t>.</w:t>
      </w:r>
      <w:r w:rsidR="00AD43B5" w:rsidRPr="00C06308">
        <w:rPr>
          <w:b/>
          <w:sz w:val="23"/>
          <w:szCs w:val="23"/>
          <w:u w:val="single"/>
          <w:lang w:val="ro-RO"/>
        </w:rPr>
        <w:t>_____</w:t>
      </w:r>
    </w:p>
    <w:p w:rsidR="006A1986" w:rsidRPr="00C06308" w:rsidRDefault="006A1986" w:rsidP="00713472">
      <w:pPr>
        <w:rPr>
          <w:sz w:val="23"/>
          <w:szCs w:val="23"/>
          <w:lang w:val="ro-RO"/>
        </w:rPr>
      </w:pPr>
    </w:p>
    <w:p w:rsidR="006A1986" w:rsidRPr="00C06308" w:rsidRDefault="006A1986" w:rsidP="00713472">
      <w:pPr>
        <w:rPr>
          <w:sz w:val="16"/>
          <w:szCs w:val="16"/>
          <w:lang w:val="ro-RO"/>
        </w:rPr>
      </w:pPr>
    </w:p>
    <w:p w:rsidR="002B4DB8" w:rsidRPr="00C06308" w:rsidRDefault="006A1986" w:rsidP="00EA01A1">
      <w:pPr>
        <w:rPr>
          <w:b/>
          <w:i/>
          <w:sz w:val="23"/>
          <w:szCs w:val="23"/>
          <w:lang w:val="ro-RO"/>
        </w:rPr>
      </w:pPr>
      <w:r w:rsidRPr="00C06308">
        <w:rPr>
          <w:b/>
          <w:i/>
          <w:sz w:val="23"/>
          <w:szCs w:val="23"/>
          <w:lang w:val="ro-RO"/>
        </w:rPr>
        <w:t>Cu privire la</w:t>
      </w:r>
      <w:r w:rsidR="00DC521E" w:rsidRPr="00C06308">
        <w:rPr>
          <w:b/>
          <w:i/>
          <w:sz w:val="23"/>
          <w:szCs w:val="23"/>
          <w:lang w:val="ro-RO"/>
        </w:rPr>
        <w:t xml:space="preserve"> </w:t>
      </w:r>
      <w:r w:rsidR="002B4DB8" w:rsidRPr="00C06308">
        <w:rPr>
          <w:b/>
          <w:i/>
          <w:sz w:val="23"/>
          <w:szCs w:val="23"/>
          <w:lang w:val="ro-RO"/>
        </w:rPr>
        <w:t xml:space="preserve">aprobarea </w:t>
      </w:r>
      <w:r w:rsidR="002103A1">
        <w:rPr>
          <w:b/>
          <w:i/>
          <w:sz w:val="23"/>
          <w:szCs w:val="23"/>
          <w:lang w:val="ro-RO"/>
        </w:rPr>
        <w:t>regulamentului</w:t>
      </w:r>
    </w:p>
    <w:p w:rsidR="006A1986" w:rsidRPr="00C06308" w:rsidRDefault="002B4DB8" w:rsidP="00EA01A1">
      <w:pPr>
        <w:rPr>
          <w:b/>
          <w:i/>
          <w:sz w:val="23"/>
          <w:szCs w:val="23"/>
          <w:lang w:val="ro-RO"/>
        </w:rPr>
      </w:pPr>
      <w:r w:rsidRPr="00C06308">
        <w:rPr>
          <w:b/>
          <w:i/>
          <w:sz w:val="23"/>
          <w:szCs w:val="23"/>
          <w:lang w:val="ro-RO"/>
        </w:rPr>
        <w:t>de implementare a</w:t>
      </w:r>
      <w:r w:rsidR="00C03BE1" w:rsidRPr="00C06308">
        <w:rPr>
          <w:b/>
          <w:i/>
          <w:sz w:val="23"/>
          <w:szCs w:val="23"/>
          <w:lang w:val="ro-RO"/>
        </w:rPr>
        <w:t xml:space="preserve"> </w:t>
      </w:r>
      <w:r w:rsidR="00AC2CC1">
        <w:rPr>
          <w:b/>
          <w:i/>
          <w:sz w:val="23"/>
          <w:szCs w:val="23"/>
          <w:lang w:val="ro-RO"/>
        </w:rPr>
        <w:t>regulei generale antiabuz</w:t>
      </w:r>
    </w:p>
    <w:p w:rsidR="005610A5" w:rsidRPr="00C06308" w:rsidRDefault="005610A5" w:rsidP="00DC521E">
      <w:pPr>
        <w:jc w:val="both"/>
        <w:rPr>
          <w:sz w:val="16"/>
          <w:szCs w:val="16"/>
          <w:lang w:val="ro-RO"/>
        </w:rPr>
      </w:pPr>
    </w:p>
    <w:p w:rsidR="00BF671F" w:rsidRPr="00C06308" w:rsidRDefault="00BF671F" w:rsidP="005610A5">
      <w:pPr>
        <w:ind w:firstLine="720"/>
        <w:jc w:val="both"/>
        <w:rPr>
          <w:sz w:val="23"/>
          <w:szCs w:val="23"/>
          <w:lang w:val="ro-RO"/>
        </w:rPr>
      </w:pPr>
    </w:p>
    <w:p w:rsidR="00333189" w:rsidRPr="00C06308" w:rsidRDefault="007D13C0" w:rsidP="005071C7">
      <w:pPr>
        <w:spacing w:line="276" w:lineRule="auto"/>
        <w:ind w:firstLine="720"/>
        <w:jc w:val="both"/>
        <w:rPr>
          <w:lang w:val="ro-RO"/>
        </w:rPr>
      </w:pPr>
      <w:r w:rsidRPr="00C06308">
        <w:rPr>
          <w:lang w:val="ro-RO"/>
        </w:rPr>
        <w:t xml:space="preserve">În </w:t>
      </w:r>
      <w:r w:rsidR="00686ACC">
        <w:rPr>
          <w:lang w:val="ro-RO"/>
        </w:rPr>
        <w:t>scopul</w:t>
      </w:r>
      <w:r w:rsidR="00686ACC" w:rsidRPr="009D5830">
        <w:rPr>
          <w:bCs/>
          <w:lang w:val="ro-MD"/>
        </w:rPr>
        <w:t xml:space="preserve"> </w:t>
      </w:r>
      <w:r w:rsidR="00686ACC">
        <w:rPr>
          <w:bCs/>
          <w:lang w:val="ro-MD"/>
        </w:rPr>
        <w:t>implementării art.189</w:t>
      </w:r>
      <w:r w:rsidR="00686ACC" w:rsidRPr="002048BA">
        <w:rPr>
          <w:bCs/>
          <w:vertAlign w:val="superscript"/>
          <w:lang w:val="ro-MD"/>
        </w:rPr>
        <w:t>1</w:t>
      </w:r>
      <w:r w:rsidR="00686ACC" w:rsidRPr="009D5830">
        <w:rPr>
          <w:lang w:val="ro-RO"/>
        </w:rPr>
        <w:t xml:space="preserve"> </w:t>
      </w:r>
      <w:r w:rsidR="00686ACC">
        <w:rPr>
          <w:lang w:val="ro-RO"/>
        </w:rPr>
        <w:t>din</w:t>
      </w:r>
      <w:r w:rsidR="00686ACC" w:rsidRPr="009D5830">
        <w:rPr>
          <w:lang w:val="ro-RO"/>
        </w:rPr>
        <w:t xml:space="preserve"> Codul</w:t>
      </w:r>
      <w:r w:rsidR="00686ACC">
        <w:rPr>
          <w:lang w:val="ro-RO"/>
        </w:rPr>
        <w:t xml:space="preserve"> fiscal, introdus</w:t>
      </w:r>
      <w:r w:rsidR="00E2686D" w:rsidRPr="00C06308">
        <w:rPr>
          <w:lang w:val="ro-RO"/>
        </w:rPr>
        <w:t xml:space="preserve"> prin Legea nr.356/2022, </w:t>
      </w:r>
      <w:r w:rsidR="00490EC5" w:rsidRPr="00C06308">
        <w:rPr>
          <w:lang w:val="ro-RO"/>
        </w:rPr>
        <w:t>cu privire la modificarea și completarea unor acte legislative (</w:t>
      </w:r>
      <w:r w:rsidR="00637B92" w:rsidRPr="00C06308">
        <w:rPr>
          <w:lang w:val="ro-RO"/>
        </w:rPr>
        <w:t>Monitorul Oficial al Republicii Moldova nr. 456-459 art. 813 din 30.12.2022</w:t>
      </w:r>
      <w:r w:rsidR="00490EC5" w:rsidRPr="00C06308">
        <w:rPr>
          <w:lang w:val="ro-RO"/>
        </w:rPr>
        <w:t>)</w:t>
      </w:r>
      <w:r w:rsidRPr="00C06308">
        <w:rPr>
          <w:lang w:val="ro-RO"/>
        </w:rPr>
        <w:t>, precum și a art.</w:t>
      </w:r>
      <w:r w:rsidR="00190ACF" w:rsidRPr="00C06308">
        <w:rPr>
          <w:lang w:val="ro-RO"/>
        </w:rPr>
        <w:t xml:space="preserve"> </w:t>
      </w:r>
      <w:r w:rsidR="0038174A" w:rsidRPr="00C06308">
        <w:rPr>
          <w:lang w:val="ro-RO"/>
        </w:rPr>
        <w:t>XX</w:t>
      </w:r>
      <w:r w:rsidR="00333189" w:rsidRPr="00C06308">
        <w:rPr>
          <w:lang w:val="ro-RO"/>
        </w:rPr>
        <w:t>VI</w:t>
      </w:r>
      <w:r w:rsidR="0038174A" w:rsidRPr="00C06308">
        <w:rPr>
          <w:lang w:val="ro-RO"/>
        </w:rPr>
        <w:t>I</w:t>
      </w:r>
      <w:r w:rsidR="00333189" w:rsidRPr="00C06308">
        <w:rPr>
          <w:lang w:val="ro-RO"/>
        </w:rPr>
        <w:t xml:space="preserve"> </w:t>
      </w:r>
      <w:r w:rsidRPr="00C06308">
        <w:rPr>
          <w:lang w:val="ro-RO"/>
        </w:rPr>
        <w:t>alin.(</w:t>
      </w:r>
      <w:r w:rsidR="0038174A" w:rsidRPr="00C06308">
        <w:rPr>
          <w:lang w:val="ro-RO"/>
        </w:rPr>
        <w:t>3</w:t>
      </w:r>
      <w:r w:rsidRPr="00C06308">
        <w:rPr>
          <w:lang w:val="ro-RO"/>
        </w:rPr>
        <w:t xml:space="preserve">) din </w:t>
      </w:r>
      <w:r w:rsidR="0073419B" w:rsidRPr="00C06308">
        <w:rPr>
          <w:lang w:val="ro-RO"/>
        </w:rPr>
        <w:t>Legea nr.</w:t>
      </w:r>
      <w:r w:rsidR="007D3CC7" w:rsidRPr="00C06308">
        <w:rPr>
          <w:lang w:val="ro-RO"/>
        </w:rPr>
        <w:t>356</w:t>
      </w:r>
      <w:r w:rsidR="00A34276" w:rsidRPr="00C06308">
        <w:rPr>
          <w:lang w:val="ro-RO"/>
        </w:rPr>
        <w:t>/</w:t>
      </w:r>
      <w:r w:rsidR="0073419B" w:rsidRPr="00C06308">
        <w:rPr>
          <w:lang w:val="ro-RO"/>
        </w:rPr>
        <w:t xml:space="preserve">2022 </w:t>
      </w:r>
      <w:r w:rsidR="007D3CC7" w:rsidRPr="00C06308">
        <w:rPr>
          <w:lang w:val="ro-RO"/>
        </w:rPr>
        <w:t xml:space="preserve">pentru modificarea unor acte normative </w:t>
      </w:r>
      <w:r w:rsidRPr="00C06308">
        <w:rPr>
          <w:lang w:val="ro-RO"/>
        </w:rPr>
        <w:t>(Monitoru</w:t>
      </w:r>
      <w:r w:rsidR="0073419B" w:rsidRPr="00C06308">
        <w:rPr>
          <w:lang w:val="ro-RO"/>
        </w:rPr>
        <w:t>l Oficial al Republicii Moldova</w:t>
      </w:r>
      <w:r w:rsidR="00B12ECA" w:rsidRPr="00C06308">
        <w:rPr>
          <w:lang w:val="ro-RO"/>
        </w:rPr>
        <w:t>,</w:t>
      </w:r>
      <w:r w:rsidR="0073419B" w:rsidRPr="00C06308">
        <w:rPr>
          <w:lang w:val="ro-RO"/>
        </w:rPr>
        <w:t xml:space="preserve"> </w:t>
      </w:r>
      <w:r w:rsidR="0058724C" w:rsidRPr="00C06308">
        <w:rPr>
          <w:lang w:val="ro-RO"/>
        </w:rPr>
        <w:t xml:space="preserve">2022, </w:t>
      </w:r>
      <w:r w:rsidR="0073419B" w:rsidRPr="00C06308">
        <w:rPr>
          <w:lang w:val="ro-RO"/>
        </w:rPr>
        <w:t>nr.</w:t>
      </w:r>
      <w:r w:rsidR="007D3CC7" w:rsidRPr="00C06308">
        <w:rPr>
          <w:lang w:val="ro-RO"/>
        </w:rPr>
        <w:t>456</w:t>
      </w:r>
      <w:r w:rsidR="00732C21" w:rsidRPr="00C06308">
        <w:rPr>
          <w:lang w:val="ro-RO"/>
        </w:rPr>
        <w:t xml:space="preserve"> </w:t>
      </w:r>
      <w:r w:rsidR="003417EF" w:rsidRPr="00C06308">
        <w:rPr>
          <w:lang w:val="ro-RO"/>
        </w:rPr>
        <w:t>-</w:t>
      </w:r>
      <w:r w:rsidR="00732C21" w:rsidRPr="00C06308">
        <w:rPr>
          <w:lang w:val="ro-RO"/>
        </w:rPr>
        <w:t xml:space="preserve"> </w:t>
      </w:r>
      <w:r w:rsidR="007D3CC7" w:rsidRPr="00C06308">
        <w:rPr>
          <w:lang w:val="ro-RO"/>
        </w:rPr>
        <w:t>459</w:t>
      </w:r>
      <w:r w:rsidR="00A34276" w:rsidRPr="00C06308">
        <w:rPr>
          <w:lang w:val="ro-RO"/>
        </w:rPr>
        <w:t>, art.</w:t>
      </w:r>
      <w:r w:rsidR="007D3CC7" w:rsidRPr="00C06308">
        <w:rPr>
          <w:lang w:val="ro-RO"/>
        </w:rPr>
        <w:t>813</w:t>
      </w:r>
      <w:r w:rsidR="00637B92" w:rsidRPr="00C06308">
        <w:rPr>
          <w:lang w:val="ro-RO"/>
        </w:rPr>
        <w:t xml:space="preserve"> din 30.12.2022</w:t>
      </w:r>
      <w:r w:rsidRPr="00C06308">
        <w:rPr>
          <w:lang w:val="ro-RO"/>
        </w:rPr>
        <w:t>),</w:t>
      </w:r>
    </w:p>
    <w:p w:rsidR="00D95DF7" w:rsidRPr="00C06308" w:rsidRDefault="00D95DF7" w:rsidP="005071C7">
      <w:pPr>
        <w:spacing w:line="276" w:lineRule="auto"/>
        <w:ind w:firstLine="720"/>
        <w:jc w:val="both"/>
        <w:rPr>
          <w:lang w:val="ro-RO"/>
        </w:rPr>
      </w:pPr>
    </w:p>
    <w:p w:rsidR="00D95DF7" w:rsidRPr="00C06308" w:rsidRDefault="00D95DF7" w:rsidP="005071C7">
      <w:pPr>
        <w:spacing w:line="276" w:lineRule="auto"/>
        <w:ind w:firstLine="720"/>
        <w:jc w:val="center"/>
        <w:rPr>
          <w:b/>
          <w:lang w:val="ro-RO"/>
        </w:rPr>
      </w:pPr>
      <w:r w:rsidRPr="00C06308">
        <w:rPr>
          <w:b/>
          <w:lang w:val="ro-RO"/>
        </w:rPr>
        <w:t>O R D O N:</w:t>
      </w:r>
    </w:p>
    <w:p w:rsidR="00C03BE1" w:rsidRPr="00C06308" w:rsidRDefault="00C03BE1" w:rsidP="005071C7">
      <w:pPr>
        <w:spacing w:line="276" w:lineRule="auto"/>
        <w:rPr>
          <w:b/>
          <w:lang w:val="ro-RO"/>
        </w:rPr>
      </w:pPr>
    </w:p>
    <w:p w:rsidR="005071C7" w:rsidRPr="00C06308" w:rsidRDefault="005071C7" w:rsidP="00D339D8">
      <w:pPr>
        <w:pStyle w:val="ListParagraph"/>
        <w:numPr>
          <w:ilvl w:val="0"/>
          <w:numId w:val="1"/>
        </w:numPr>
        <w:spacing w:line="360" w:lineRule="auto"/>
        <w:ind w:left="426"/>
        <w:rPr>
          <w:b/>
          <w:lang w:val="ro-RO"/>
        </w:rPr>
      </w:pPr>
      <w:r w:rsidRPr="00C06308">
        <w:rPr>
          <w:lang w:val="ro-RO"/>
        </w:rPr>
        <w:t xml:space="preserve">Se aprobă Regulamentul </w:t>
      </w:r>
      <w:r w:rsidR="005F4BDD">
        <w:rPr>
          <w:lang w:val="ro-RO"/>
        </w:rPr>
        <w:t xml:space="preserve">de implementare a </w:t>
      </w:r>
      <w:r w:rsidR="00B9032E">
        <w:rPr>
          <w:lang w:val="ro-RO"/>
        </w:rPr>
        <w:t>regulei generale antiabuz</w:t>
      </w:r>
      <w:r w:rsidRPr="00C06308">
        <w:rPr>
          <w:lang w:val="ro-RO"/>
        </w:rPr>
        <w:t xml:space="preserve">, </w:t>
      </w:r>
      <w:r w:rsidR="00B150B0">
        <w:rPr>
          <w:lang w:val="ro-RO"/>
        </w:rPr>
        <w:t>conform anexei nr.</w:t>
      </w:r>
      <w:r w:rsidR="002932FD" w:rsidRPr="00C06308">
        <w:rPr>
          <w:lang w:val="ro-RO"/>
        </w:rPr>
        <w:t>1;</w:t>
      </w:r>
    </w:p>
    <w:p w:rsidR="005071C7" w:rsidRPr="00C06308" w:rsidRDefault="00B923B2" w:rsidP="00D339D8">
      <w:pPr>
        <w:pStyle w:val="ListParagraph"/>
        <w:numPr>
          <w:ilvl w:val="0"/>
          <w:numId w:val="1"/>
        </w:numPr>
        <w:spacing w:line="360" w:lineRule="auto"/>
        <w:ind w:left="426"/>
        <w:rPr>
          <w:b/>
          <w:lang w:val="ro-RO"/>
        </w:rPr>
      </w:pPr>
      <w:r w:rsidRPr="00C06308">
        <w:rPr>
          <w:lang w:val="ro-RO"/>
        </w:rPr>
        <w:t xml:space="preserve">Prezentul Ordin intră în vigoare </w:t>
      </w:r>
      <w:r w:rsidR="005071C7" w:rsidRPr="00C06308">
        <w:rPr>
          <w:lang w:val="ro-RO"/>
        </w:rPr>
        <w:t>la data de 01 ianuarie 2024.</w:t>
      </w:r>
    </w:p>
    <w:p w:rsidR="000E5BBB" w:rsidRPr="00C06308" w:rsidRDefault="000E5BBB" w:rsidP="00D5426D">
      <w:pPr>
        <w:spacing w:line="276" w:lineRule="auto"/>
        <w:rPr>
          <w:b/>
          <w:sz w:val="23"/>
          <w:szCs w:val="23"/>
          <w:lang w:val="ro-RO"/>
        </w:rPr>
      </w:pPr>
    </w:p>
    <w:p w:rsidR="002103A1" w:rsidRDefault="002103A1" w:rsidP="00D5426D">
      <w:pPr>
        <w:spacing w:line="276" w:lineRule="auto"/>
        <w:ind w:left="680" w:firstLine="340"/>
        <w:jc w:val="center"/>
        <w:rPr>
          <w:b/>
          <w:lang w:val="ro-RO"/>
        </w:rPr>
      </w:pPr>
    </w:p>
    <w:p w:rsidR="002103A1" w:rsidRDefault="002103A1" w:rsidP="00D5426D">
      <w:pPr>
        <w:spacing w:line="276" w:lineRule="auto"/>
        <w:ind w:left="680" w:firstLine="340"/>
        <w:jc w:val="center"/>
        <w:rPr>
          <w:b/>
          <w:lang w:val="ro-RO"/>
        </w:rPr>
      </w:pPr>
      <w:bookmarkStart w:id="0" w:name="_GoBack"/>
      <w:bookmarkEnd w:id="0"/>
    </w:p>
    <w:p w:rsidR="00B923B2" w:rsidRPr="00C06308" w:rsidRDefault="000E5BBB" w:rsidP="00D5426D">
      <w:pPr>
        <w:spacing w:line="276" w:lineRule="auto"/>
        <w:ind w:left="680" w:firstLine="340"/>
        <w:jc w:val="center"/>
        <w:rPr>
          <w:i/>
          <w:lang w:val="ro-RO"/>
        </w:rPr>
      </w:pPr>
      <w:r w:rsidRPr="00C06308">
        <w:rPr>
          <w:b/>
          <w:lang w:val="ro-RO"/>
        </w:rPr>
        <w:t xml:space="preserve">MINISTRU                   </w:t>
      </w:r>
      <w:r w:rsidR="009063E4" w:rsidRPr="00C06308">
        <w:rPr>
          <w:b/>
          <w:lang w:val="ro-RO"/>
        </w:rPr>
        <w:t xml:space="preserve">  </w:t>
      </w:r>
      <w:r w:rsidRPr="00C06308">
        <w:rPr>
          <w:b/>
          <w:lang w:val="ro-RO"/>
        </w:rPr>
        <w:t xml:space="preserve">             </w:t>
      </w:r>
      <w:r w:rsidR="00B93C9E" w:rsidRPr="00C06308">
        <w:rPr>
          <w:b/>
          <w:lang w:val="ro-RO"/>
        </w:rPr>
        <w:t xml:space="preserve">            </w:t>
      </w:r>
      <w:r w:rsidR="00357709" w:rsidRPr="00C06308">
        <w:rPr>
          <w:b/>
          <w:lang w:val="ro-RO"/>
        </w:rPr>
        <w:t xml:space="preserve"> </w:t>
      </w:r>
      <w:r w:rsidR="00B93C9E" w:rsidRPr="00C06308">
        <w:rPr>
          <w:b/>
          <w:lang w:val="ro-RO"/>
        </w:rPr>
        <w:t xml:space="preserve">     </w:t>
      </w:r>
      <w:r w:rsidR="00FE5659" w:rsidRPr="00C06308">
        <w:rPr>
          <w:b/>
          <w:lang w:val="ro-RO"/>
        </w:rPr>
        <w:t xml:space="preserve"> </w:t>
      </w:r>
      <w:r w:rsidR="00CA55C5" w:rsidRPr="00C06308">
        <w:rPr>
          <w:b/>
          <w:lang w:val="ro-RO"/>
        </w:rPr>
        <w:t xml:space="preserve">        </w:t>
      </w:r>
      <w:r w:rsidR="00FE5659" w:rsidRPr="00C06308">
        <w:rPr>
          <w:b/>
          <w:lang w:val="ro-RO"/>
        </w:rPr>
        <w:t xml:space="preserve">      </w:t>
      </w:r>
      <w:r w:rsidR="00732C21" w:rsidRPr="00C06308">
        <w:rPr>
          <w:b/>
          <w:lang w:val="ro-RO"/>
        </w:rPr>
        <w:t xml:space="preserve">  </w:t>
      </w:r>
      <w:r w:rsidR="005C2B95">
        <w:rPr>
          <w:b/>
          <w:lang w:val="ro-RO"/>
        </w:rPr>
        <w:t>Petru ROTARU</w:t>
      </w:r>
    </w:p>
    <w:p w:rsidR="00B923B2" w:rsidRPr="00C06308" w:rsidRDefault="00B923B2" w:rsidP="0077644C">
      <w:pPr>
        <w:rPr>
          <w:i/>
          <w:sz w:val="20"/>
          <w:szCs w:val="20"/>
          <w:lang w:val="ro-RO"/>
        </w:rPr>
      </w:pPr>
    </w:p>
    <w:p w:rsidR="00B923B2" w:rsidRPr="00C06308" w:rsidRDefault="00B923B2" w:rsidP="0077644C">
      <w:pPr>
        <w:rPr>
          <w:i/>
          <w:sz w:val="20"/>
          <w:szCs w:val="20"/>
          <w:lang w:val="ro-RO"/>
        </w:rPr>
      </w:pPr>
    </w:p>
    <w:p w:rsidR="00D11809" w:rsidRPr="00C06308" w:rsidRDefault="00D11809" w:rsidP="0077644C">
      <w:pPr>
        <w:rPr>
          <w:i/>
          <w:sz w:val="20"/>
          <w:szCs w:val="20"/>
          <w:lang w:val="ro-RO"/>
        </w:rPr>
      </w:pPr>
    </w:p>
    <w:p w:rsidR="005071C7" w:rsidRPr="00C06308" w:rsidRDefault="005071C7" w:rsidP="0077644C">
      <w:pPr>
        <w:rPr>
          <w:i/>
          <w:sz w:val="20"/>
          <w:szCs w:val="20"/>
          <w:lang w:val="ro-RO"/>
        </w:rPr>
      </w:pPr>
    </w:p>
    <w:p w:rsidR="005071C7" w:rsidRPr="00C06308" w:rsidRDefault="005071C7" w:rsidP="0077644C">
      <w:pPr>
        <w:rPr>
          <w:i/>
          <w:sz w:val="20"/>
          <w:szCs w:val="20"/>
          <w:lang w:val="ro-RO"/>
        </w:rPr>
      </w:pPr>
    </w:p>
    <w:p w:rsidR="005071C7" w:rsidRPr="00C06308" w:rsidRDefault="005071C7" w:rsidP="0077644C">
      <w:pPr>
        <w:rPr>
          <w:i/>
          <w:sz w:val="20"/>
          <w:szCs w:val="20"/>
          <w:lang w:val="ro-RO"/>
        </w:rPr>
      </w:pPr>
    </w:p>
    <w:p w:rsidR="005071C7" w:rsidRPr="00C06308" w:rsidRDefault="005071C7" w:rsidP="0077644C">
      <w:pPr>
        <w:rPr>
          <w:i/>
          <w:sz w:val="20"/>
          <w:szCs w:val="20"/>
          <w:lang w:val="ro-RO"/>
        </w:rPr>
      </w:pPr>
    </w:p>
    <w:p w:rsidR="005071C7" w:rsidRPr="00C06308" w:rsidRDefault="005071C7" w:rsidP="0077644C">
      <w:pPr>
        <w:rPr>
          <w:i/>
          <w:sz w:val="20"/>
          <w:szCs w:val="20"/>
          <w:lang w:val="ro-RO"/>
        </w:rPr>
      </w:pPr>
    </w:p>
    <w:p w:rsidR="005071C7" w:rsidRPr="00C06308" w:rsidRDefault="005071C7" w:rsidP="0077644C">
      <w:pPr>
        <w:rPr>
          <w:i/>
          <w:sz w:val="20"/>
          <w:szCs w:val="20"/>
          <w:lang w:val="ro-RO"/>
        </w:rPr>
      </w:pPr>
    </w:p>
    <w:p w:rsidR="005071C7" w:rsidRPr="00C06308" w:rsidRDefault="005071C7" w:rsidP="0077644C">
      <w:pPr>
        <w:rPr>
          <w:i/>
          <w:sz w:val="20"/>
          <w:szCs w:val="20"/>
          <w:lang w:val="ro-RO"/>
        </w:rPr>
      </w:pPr>
    </w:p>
    <w:p w:rsidR="005071C7" w:rsidRPr="00C06308" w:rsidRDefault="005071C7" w:rsidP="0077644C">
      <w:pPr>
        <w:rPr>
          <w:i/>
          <w:sz w:val="20"/>
          <w:szCs w:val="20"/>
          <w:lang w:val="ro-RO"/>
        </w:rPr>
      </w:pPr>
    </w:p>
    <w:p w:rsidR="005071C7" w:rsidRPr="00C06308" w:rsidRDefault="005071C7" w:rsidP="0077644C">
      <w:pPr>
        <w:rPr>
          <w:i/>
          <w:sz w:val="20"/>
          <w:szCs w:val="20"/>
          <w:lang w:val="ro-RO"/>
        </w:rPr>
      </w:pPr>
    </w:p>
    <w:p w:rsidR="005071C7" w:rsidRPr="00C06308" w:rsidRDefault="005071C7" w:rsidP="0077644C">
      <w:pPr>
        <w:rPr>
          <w:i/>
          <w:sz w:val="20"/>
          <w:szCs w:val="20"/>
          <w:lang w:val="ro-RO"/>
        </w:rPr>
      </w:pPr>
    </w:p>
    <w:p w:rsidR="005071C7" w:rsidRPr="00C06308" w:rsidRDefault="005071C7" w:rsidP="0077644C">
      <w:pPr>
        <w:rPr>
          <w:i/>
          <w:sz w:val="20"/>
          <w:szCs w:val="20"/>
          <w:lang w:val="ro-RO"/>
        </w:rPr>
      </w:pPr>
    </w:p>
    <w:p w:rsidR="005071C7" w:rsidRDefault="005071C7" w:rsidP="00281001">
      <w:pPr>
        <w:rPr>
          <w:rFonts w:ascii="Arial" w:hAnsi="Arial" w:cs="Arial"/>
          <w:lang w:val="ro-RO"/>
        </w:rPr>
      </w:pPr>
    </w:p>
    <w:p w:rsidR="00EA3738" w:rsidRDefault="00EA3738" w:rsidP="00281001">
      <w:pPr>
        <w:rPr>
          <w:rFonts w:ascii="Arial" w:hAnsi="Arial" w:cs="Arial"/>
          <w:lang w:val="ro-RO"/>
        </w:rPr>
      </w:pPr>
    </w:p>
    <w:p w:rsidR="00EA3738" w:rsidRDefault="00EA3738" w:rsidP="00281001">
      <w:pPr>
        <w:rPr>
          <w:rFonts w:ascii="Arial" w:hAnsi="Arial" w:cs="Arial"/>
          <w:lang w:val="ro-RO"/>
        </w:rPr>
      </w:pPr>
    </w:p>
    <w:p w:rsidR="00A74ADC" w:rsidRPr="00EE4956" w:rsidRDefault="00A74ADC" w:rsidP="00A74ADC">
      <w:pPr>
        <w:rPr>
          <w:i/>
          <w:sz w:val="18"/>
          <w:szCs w:val="18"/>
          <w:lang w:val="ro-RO"/>
        </w:rPr>
      </w:pPr>
    </w:p>
    <w:p w:rsidR="00A74ADC" w:rsidRDefault="008D1379" w:rsidP="00A74ADC">
      <w:pPr>
        <w:rPr>
          <w:i/>
          <w:sz w:val="18"/>
          <w:szCs w:val="18"/>
          <w:lang w:val="ro-RO"/>
        </w:rPr>
      </w:pPr>
      <w:r>
        <w:rPr>
          <w:i/>
          <w:sz w:val="18"/>
          <w:szCs w:val="18"/>
          <w:lang w:val="ro-RO"/>
        </w:rPr>
        <w:t xml:space="preserve"> </w:t>
      </w:r>
      <w:r w:rsidR="00A74ADC" w:rsidRPr="00EE4956">
        <w:rPr>
          <w:i/>
          <w:sz w:val="18"/>
          <w:szCs w:val="18"/>
          <w:lang w:val="ro-RO"/>
        </w:rPr>
        <w:t xml:space="preserve">Ex. </w:t>
      </w:r>
      <w:r w:rsidR="00A74ADC">
        <w:rPr>
          <w:i/>
          <w:sz w:val="18"/>
          <w:szCs w:val="18"/>
          <w:lang w:val="ro-RO"/>
        </w:rPr>
        <w:t>Radu David</w:t>
      </w:r>
    </w:p>
    <w:p w:rsidR="008D1379" w:rsidRDefault="00A05965" w:rsidP="00A74ADC">
      <w:pPr>
        <w:rPr>
          <w:rFonts w:ascii="Arial" w:hAnsi="Arial" w:cs="Arial"/>
          <w:sz w:val="18"/>
          <w:szCs w:val="18"/>
          <w:lang w:val="ro-RO"/>
        </w:rPr>
      </w:pPr>
      <w:r>
        <w:rPr>
          <w:i/>
          <w:sz w:val="18"/>
          <w:szCs w:val="18"/>
          <w:lang w:val="ro-RO"/>
        </w:rPr>
        <w:t xml:space="preserve">Mail. </w:t>
      </w:r>
      <w:hyperlink r:id="rId13" w:history="1">
        <w:r w:rsidR="000043CD" w:rsidRPr="009C117D">
          <w:rPr>
            <w:rStyle w:val="Hyperlink"/>
            <w:i/>
            <w:sz w:val="18"/>
            <w:szCs w:val="18"/>
            <w:lang w:val="ro-RO"/>
          </w:rPr>
          <w:t>Radu.David@sfs.md</w:t>
        </w:r>
      </w:hyperlink>
    </w:p>
    <w:p w:rsidR="00A74ADC" w:rsidRPr="008D1379" w:rsidRDefault="00A74ADC" w:rsidP="00A74ADC">
      <w:pPr>
        <w:rPr>
          <w:rFonts w:ascii="Arial" w:hAnsi="Arial" w:cs="Arial"/>
          <w:sz w:val="18"/>
          <w:szCs w:val="18"/>
          <w:lang w:val="ro-RO"/>
        </w:rPr>
      </w:pPr>
      <w:r w:rsidRPr="00EE4956">
        <w:rPr>
          <w:i/>
          <w:sz w:val="18"/>
          <w:szCs w:val="18"/>
          <w:lang w:val="ro-RO"/>
        </w:rPr>
        <w:t>Tel. (022) 82 33 98</w:t>
      </w:r>
    </w:p>
    <w:p w:rsidR="00A74ADC" w:rsidRPr="00EE4956" w:rsidRDefault="00A74ADC" w:rsidP="00A74ADC">
      <w:pPr>
        <w:rPr>
          <w:rFonts w:ascii="Arial" w:hAnsi="Arial" w:cs="Arial"/>
          <w:sz w:val="18"/>
          <w:szCs w:val="18"/>
          <w:lang w:val="ro-RO"/>
        </w:rPr>
      </w:pPr>
      <w:r>
        <w:rPr>
          <w:i/>
          <w:sz w:val="18"/>
          <w:szCs w:val="18"/>
          <w:lang w:val="ro-RO"/>
        </w:rPr>
        <w:t xml:space="preserve">      </w:t>
      </w:r>
      <w:r w:rsidR="006B2A90">
        <w:rPr>
          <w:i/>
          <w:sz w:val="18"/>
          <w:szCs w:val="18"/>
          <w:lang w:val="ro-RO"/>
        </w:rPr>
        <w:t xml:space="preserve">          </w:t>
      </w:r>
      <w:r>
        <w:rPr>
          <w:i/>
          <w:sz w:val="18"/>
          <w:szCs w:val="18"/>
          <w:lang w:val="ro-RO"/>
        </w:rPr>
        <w:t>79325839</w:t>
      </w:r>
    </w:p>
    <w:p w:rsidR="00EA3738" w:rsidRDefault="00EA3738" w:rsidP="00281001">
      <w:pPr>
        <w:rPr>
          <w:rFonts w:ascii="Arial" w:hAnsi="Arial" w:cs="Arial"/>
          <w:lang w:val="ro-RO"/>
        </w:rPr>
      </w:pPr>
    </w:p>
    <w:p w:rsidR="00EA3738" w:rsidRPr="00C06308" w:rsidRDefault="00EA3738" w:rsidP="00281001">
      <w:pPr>
        <w:rPr>
          <w:rFonts w:ascii="Arial" w:hAnsi="Arial" w:cs="Arial"/>
          <w:lang w:val="ro-RO"/>
        </w:rPr>
      </w:pPr>
    </w:p>
    <w:p w:rsidR="005071C7" w:rsidRPr="00C06308" w:rsidRDefault="005071C7" w:rsidP="00281001">
      <w:pPr>
        <w:rPr>
          <w:rFonts w:ascii="Arial" w:hAnsi="Arial" w:cs="Arial"/>
          <w:lang w:val="ro-RO"/>
        </w:rPr>
      </w:pPr>
    </w:p>
    <w:p w:rsidR="007335F6" w:rsidRPr="00C06308" w:rsidRDefault="007335F6" w:rsidP="005071C7">
      <w:pPr>
        <w:jc w:val="right"/>
        <w:rPr>
          <w:lang w:val="ro-RO"/>
        </w:rPr>
      </w:pPr>
    </w:p>
    <w:p w:rsidR="005071C7" w:rsidRPr="00C06308" w:rsidRDefault="005071C7" w:rsidP="005071C7">
      <w:pPr>
        <w:jc w:val="right"/>
        <w:rPr>
          <w:lang w:val="ro-RO"/>
        </w:rPr>
      </w:pPr>
      <w:r w:rsidRPr="00C06308">
        <w:rPr>
          <w:lang w:val="ro-RO"/>
        </w:rPr>
        <w:t>Anexa nr.1</w:t>
      </w:r>
    </w:p>
    <w:p w:rsidR="005071C7" w:rsidRPr="00C06308" w:rsidRDefault="005071C7" w:rsidP="005071C7">
      <w:pPr>
        <w:jc w:val="right"/>
        <w:rPr>
          <w:lang w:val="ro-RO"/>
        </w:rPr>
      </w:pPr>
      <w:r w:rsidRPr="00C06308">
        <w:rPr>
          <w:lang w:val="ro-RO"/>
        </w:rPr>
        <w:t xml:space="preserve">la Ordinul Ministrului </w:t>
      </w:r>
      <w:r w:rsidR="008F31F5" w:rsidRPr="00C06308">
        <w:rPr>
          <w:lang w:val="ro-RO"/>
        </w:rPr>
        <w:t>Finanțelor</w:t>
      </w:r>
    </w:p>
    <w:p w:rsidR="005071C7" w:rsidRPr="00C06308" w:rsidRDefault="005071C7" w:rsidP="005071C7">
      <w:pPr>
        <w:jc w:val="right"/>
        <w:rPr>
          <w:lang w:val="ro-RO"/>
        </w:rPr>
      </w:pPr>
      <w:r w:rsidRPr="00C06308">
        <w:rPr>
          <w:lang w:val="ro-RO"/>
        </w:rPr>
        <w:t>nr.___ din __________ 2023</w:t>
      </w:r>
    </w:p>
    <w:p w:rsidR="00EA3738" w:rsidRDefault="00EA3738" w:rsidP="005071C7">
      <w:pPr>
        <w:jc w:val="right"/>
        <w:rPr>
          <w:lang w:val="ro-RO"/>
        </w:rPr>
      </w:pPr>
    </w:p>
    <w:p w:rsidR="00AD2134" w:rsidRDefault="00AD2134" w:rsidP="005071C7">
      <w:pPr>
        <w:jc w:val="right"/>
        <w:rPr>
          <w:lang w:val="ro-RO"/>
        </w:rPr>
      </w:pPr>
    </w:p>
    <w:p w:rsidR="00477B18" w:rsidRDefault="00477B18" w:rsidP="005071C7">
      <w:pPr>
        <w:jc w:val="right"/>
        <w:rPr>
          <w:lang w:val="ro-RO"/>
        </w:rPr>
      </w:pPr>
    </w:p>
    <w:p w:rsidR="00C723C2" w:rsidRPr="00C06308" w:rsidRDefault="00C723C2" w:rsidP="00C723C2">
      <w:pPr>
        <w:jc w:val="center"/>
        <w:rPr>
          <w:b/>
          <w:lang w:val="ro-RO"/>
        </w:rPr>
      </w:pPr>
      <w:r w:rsidRPr="00C06308">
        <w:rPr>
          <w:b/>
          <w:lang w:val="ro-RO"/>
        </w:rPr>
        <w:t xml:space="preserve">Regulamentul privind </w:t>
      </w:r>
      <w:r>
        <w:rPr>
          <w:b/>
          <w:lang w:val="ro-RO"/>
        </w:rPr>
        <w:t>aplicarea regulei generale antiabuz</w:t>
      </w:r>
    </w:p>
    <w:p w:rsidR="00C723C2" w:rsidRDefault="00C723C2" w:rsidP="005071C7">
      <w:pPr>
        <w:jc w:val="right"/>
        <w:rPr>
          <w:lang w:val="ro-RO"/>
        </w:rPr>
      </w:pPr>
    </w:p>
    <w:p w:rsidR="000E64FA" w:rsidRDefault="000E64FA" w:rsidP="000E64FA">
      <w:pPr>
        <w:spacing w:line="276" w:lineRule="auto"/>
        <w:rPr>
          <w:b/>
          <w:lang w:val="ro-RO"/>
        </w:rPr>
      </w:pPr>
    </w:p>
    <w:p w:rsidR="00AD2134" w:rsidRDefault="00AD2134" w:rsidP="000E64FA">
      <w:pPr>
        <w:spacing w:line="276" w:lineRule="auto"/>
        <w:rPr>
          <w:b/>
          <w:lang w:val="ro-RO"/>
        </w:rPr>
      </w:pPr>
    </w:p>
    <w:p w:rsidR="00C852AD" w:rsidRDefault="00AD3959" w:rsidP="00AD3959">
      <w:pPr>
        <w:pStyle w:val="ListParagraph"/>
        <w:numPr>
          <w:ilvl w:val="0"/>
          <w:numId w:val="11"/>
        </w:numPr>
        <w:spacing w:line="276" w:lineRule="auto"/>
        <w:jc w:val="both"/>
        <w:rPr>
          <w:lang w:val="ro-RO"/>
        </w:rPr>
      </w:pPr>
      <w:r w:rsidRPr="00C06308">
        <w:rPr>
          <w:lang w:val="ro-RO"/>
        </w:rPr>
        <w:t xml:space="preserve">Prezentul regulament stabilește procedura </w:t>
      </w:r>
      <w:r w:rsidR="00A50EB5">
        <w:rPr>
          <w:bCs/>
          <w:lang w:val="ro-MD"/>
        </w:rPr>
        <w:t>de</w:t>
      </w:r>
      <w:r w:rsidR="00A50EB5" w:rsidRPr="009D5830">
        <w:rPr>
          <w:bCs/>
          <w:lang w:val="ro-MD"/>
        </w:rPr>
        <w:t xml:space="preserve"> </w:t>
      </w:r>
      <w:r w:rsidR="00A50EB5">
        <w:rPr>
          <w:bCs/>
          <w:lang w:val="ro-MD"/>
        </w:rPr>
        <w:t>implementare a art.189</w:t>
      </w:r>
      <w:r w:rsidR="00A50EB5" w:rsidRPr="002048BA">
        <w:rPr>
          <w:bCs/>
          <w:vertAlign w:val="superscript"/>
          <w:lang w:val="ro-MD"/>
        </w:rPr>
        <w:t>1</w:t>
      </w:r>
      <w:r w:rsidR="00A50EB5" w:rsidRPr="009D5830">
        <w:rPr>
          <w:lang w:val="ro-RO"/>
        </w:rPr>
        <w:t xml:space="preserve"> </w:t>
      </w:r>
      <w:r w:rsidR="00A50EB5">
        <w:rPr>
          <w:lang w:val="ro-RO"/>
        </w:rPr>
        <w:t>din</w:t>
      </w:r>
      <w:r w:rsidR="00A50EB5" w:rsidRPr="009D5830">
        <w:rPr>
          <w:lang w:val="ro-RO"/>
        </w:rPr>
        <w:t xml:space="preserve"> Codul</w:t>
      </w:r>
      <w:r w:rsidR="00A50EB5">
        <w:rPr>
          <w:lang w:val="ro-RO"/>
        </w:rPr>
        <w:t xml:space="preserve"> fiscal</w:t>
      </w:r>
      <w:r w:rsidRPr="00C06308">
        <w:rPr>
          <w:lang w:val="ro-RO"/>
        </w:rPr>
        <w:t xml:space="preserve">, prin care, </w:t>
      </w:r>
      <w:r w:rsidR="006C79AF">
        <w:rPr>
          <w:lang w:val="ro-RO"/>
        </w:rPr>
        <w:t xml:space="preserve">în scopul determinării obligațiilor fiscale ale </w:t>
      </w:r>
      <w:r w:rsidR="006C79AF" w:rsidRPr="001B6DC6">
        <w:rPr>
          <w:lang w:val="ro-RO"/>
        </w:rPr>
        <w:t>contribuabilului</w:t>
      </w:r>
      <w:r w:rsidR="003B3263" w:rsidRPr="001B6DC6">
        <w:rPr>
          <w:lang w:val="ro-RO"/>
        </w:rPr>
        <w:t xml:space="preserve">, </w:t>
      </w:r>
      <w:r w:rsidR="003B3263">
        <w:rPr>
          <w:lang w:val="ro-RO"/>
        </w:rPr>
        <w:t xml:space="preserve">Serviciul Fiscal de Stat nu va lua în considerare sau va recalifica o tranzacție/acțiune sau o serie de tranzacții/acțiuni care, având în vedere toate faptele și circumstanțele relevante, reflectă o altă situație sau </w:t>
      </w:r>
      <w:r w:rsidR="00214FA4">
        <w:rPr>
          <w:lang w:val="ro-RO"/>
        </w:rPr>
        <w:t xml:space="preserve">un alt </w:t>
      </w:r>
      <w:r w:rsidR="003B3263">
        <w:rPr>
          <w:lang w:val="ro-RO"/>
        </w:rPr>
        <w:t xml:space="preserve">conținut economic decât cel pretins </w:t>
      </w:r>
      <w:r w:rsidR="00E5689B">
        <w:rPr>
          <w:lang w:val="ro-RO"/>
        </w:rPr>
        <w:t>de contribuabil</w:t>
      </w:r>
      <w:r w:rsidR="00CC07FB">
        <w:rPr>
          <w:lang w:val="ro-RO"/>
        </w:rPr>
        <w:t>, fiind întreprinse în scopul obținerii unui avantaj fiscal.</w:t>
      </w:r>
    </w:p>
    <w:p w:rsidR="00C852AD" w:rsidRPr="00C852AD" w:rsidRDefault="00C852AD" w:rsidP="00AD3959">
      <w:pPr>
        <w:pStyle w:val="ListParagraph"/>
        <w:numPr>
          <w:ilvl w:val="0"/>
          <w:numId w:val="11"/>
        </w:numPr>
        <w:spacing w:line="276" w:lineRule="auto"/>
        <w:jc w:val="both"/>
        <w:rPr>
          <w:lang w:val="ro-RO"/>
        </w:rPr>
      </w:pPr>
      <w:r>
        <w:rPr>
          <w:lang w:val="ro-RO"/>
        </w:rPr>
        <w:t xml:space="preserve">Avantaj fiscal include </w:t>
      </w:r>
      <w:r w:rsidR="0084769F">
        <w:rPr>
          <w:lang w:val="ro-RO"/>
        </w:rPr>
        <w:t xml:space="preserve">în special </w:t>
      </w:r>
      <w:r>
        <w:rPr>
          <w:lang w:val="ro-RO"/>
        </w:rPr>
        <w:t>oricare dintre următoarele circumstanțe</w:t>
      </w:r>
      <w:r>
        <w:rPr>
          <w:lang w:val="en-US"/>
        </w:rPr>
        <w:t>:</w:t>
      </w:r>
    </w:p>
    <w:p w:rsidR="00D47E9B" w:rsidRDefault="00D47E9B" w:rsidP="00C852AD">
      <w:pPr>
        <w:pStyle w:val="ListParagraph"/>
        <w:numPr>
          <w:ilvl w:val="0"/>
          <w:numId w:val="12"/>
        </w:numPr>
        <w:spacing w:line="276" w:lineRule="auto"/>
        <w:jc w:val="both"/>
        <w:rPr>
          <w:lang w:val="ro-RO"/>
        </w:rPr>
      </w:pPr>
      <w:r>
        <w:rPr>
          <w:lang w:val="ro-RO"/>
        </w:rPr>
        <w:t>Restituirea impozitului, taxei,</w:t>
      </w:r>
      <w:r w:rsidR="00214FA4">
        <w:rPr>
          <w:lang w:val="ro-RO"/>
        </w:rPr>
        <w:t xml:space="preserve"> primei de asigurare obligatorie de asistență medicală,</w:t>
      </w:r>
      <w:r>
        <w:rPr>
          <w:lang w:val="ro-RO"/>
        </w:rPr>
        <w:t xml:space="preserve"> contribuției sociale și/sau altor plăți la bugetul public național;</w:t>
      </w:r>
    </w:p>
    <w:p w:rsidR="00D47E9B" w:rsidRDefault="00897B69" w:rsidP="00C852AD">
      <w:pPr>
        <w:pStyle w:val="ListParagraph"/>
        <w:numPr>
          <w:ilvl w:val="0"/>
          <w:numId w:val="12"/>
        </w:numPr>
        <w:spacing w:line="276" w:lineRule="auto"/>
        <w:jc w:val="both"/>
        <w:rPr>
          <w:lang w:val="ro-RO"/>
        </w:rPr>
      </w:pPr>
      <w:r>
        <w:rPr>
          <w:lang w:val="ro-RO"/>
        </w:rPr>
        <w:t>Diminuarea,</w:t>
      </w:r>
      <w:r w:rsidR="00D47E9B">
        <w:rPr>
          <w:lang w:val="ro-RO"/>
        </w:rPr>
        <w:t xml:space="preserve"> eschivarea </w:t>
      </w:r>
      <w:r>
        <w:rPr>
          <w:lang w:val="ro-RO"/>
        </w:rPr>
        <w:t xml:space="preserve">sau amânarea </w:t>
      </w:r>
      <w:r w:rsidR="00D47E9B">
        <w:rPr>
          <w:lang w:val="ro-RO"/>
        </w:rPr>
        <w:t>de la declarare a impozitului, taxei,</w:t>
      </w:r>
      <w:r w:rsidR="005D29E7" w:rsidRPr="005D29E7">
        <w:rPr>
          <w:lang w:val="ro-RO"/>
        </w:rPr>
        <w:t xml:space="preserve"> </w:t>
      </w:r>
      <w:r w:rsidR="005D29E7">
        <w:rPr>
          <w:lang w:val="ro-RO"/>
        </w:rPr>
        <w:t>primei de asigurare obligatorie de asistență medicală,</w:t>
      </w:r>
      <w:r w:rsidR="00D47E9B">
        <w:rPr>
          <w:lang w:val="ro-RO"/>
        </w:rPr>
        <w:t xml:space="preserve"> contribuției sociale și/sau altor plăți la bugetul public național;</w:t>
      </w:r>
    </w:p>
    <w:p w:rsidR="008E0BFF" w:rsidRDefault="00D47E9B" w:rsidP="008E0BFF">
      <w:pPr>
        <w:pStyle w:val="ListParagraph"/>
        <w:numPr>
          <w:ilvl w:val="0"/>
          <w:numId w:val="12"/>
        </w:numPr>
        <w:spacing w:line="276" w:lineRule="auto"/>
        <w:jc w:val="both"/>
        <w:rPr>
          <w:lang w:val="ro-RO"/>
        </w:rPr>
      </w:pPr>
      <w:r>
        <w:rPr>
          <w:lang w:val="ro-RO"/>
        </w:rPr>
        <w:t>Aplicarea unei cote reduse de impozitare sau scutirea de la impozitare;</w:t>
      </w:r>
      <w:r w:rsidR="003B3263">
        <w:rPr>
          <w:lang w:val="ro-RO"/>
        </w:rPr>
        <w:t xml:space="preserve"> </w:t>
      </w:r>
    </w:p>
    <w:p w:rsidR="008E0BFF" w:rsidRPr="002A5C54" w:rsidRDefault="008E0BFF" w:rsidP="008A73F2">
      <w:pPr>
        <w:pStyle w:val="ListParagraph"/>
        <w:numPr>
          <w:ilvl w:val="0"/>
          <w:numId w:val="11"/>
        </w:numPr>
        <w:spacing w:line="276" w:lineRule="auto"/>
        <w:jc w:val="both"/>
        <w:rPr>
          <w:lang w:val="ro-RO"/>
        </w:rPr>
      </w:pPr>
      <w:r w:rsidRPr="002A5C54">
        <w:rPr>
          <w:lang w:val="ro-RO"/>
        </w:rPr>
        <w:t>C</w:t>
      </w:r>
      <w:r w:rsidR="00215891" w:rsidRPr="002A5C54">
        <w:rPr>
          <w:lang w:val="ro-RO"/>
        </w:rPr>
        <w:t>ondițiile</w:t>
      </w:r>
      <w:r w:rsidRPr="002A5C54">
        <w:rPr>
          <w:lang w:val="ro-RO"/>
        </w:rPr>
        <w:t xml:space="preserve"> de aplicare a regulei generale antiabuz sunt prevăzute în art. 189</w:t>
      </w:r>
      <w:r w:rsidRPr="002A5C54">
        <w:rPr>
          <w:vertAlign w:val="superscript"/>
          <w:lang w:val="ro-RO"/>
        </w:rPr>
        <w:t xml:space="preserve">1 </w:t>
      </w:r>
      <w:r w:rsidRPr="002A5C54">
        <w:rPr>
          <w:lang w:val="ro-RO"/>
        </w:rPr>
        <w:t>alin. (5) din Codul fiscal.</w:t>
      </w:r>
    </w:p>
    <w:p w:rsidR="00AD3959" w:rsidRDefault="00AD3959" w:rsidP="00AD3959">
      <w:pPr>
        <w:pStyle w:val="ListParagraph"/>
        <w:numPr>
          <w:ilvl w:val="0"/>
          <w:numId w:val="11"/>
        </w:numPr>
        <w:spacing w:line="276" w:lineRule="auto"/>
        <w:jc w:val="both"/>
        <w:rPr>
          <w:lang w:val="ro-RO"/>
        </w:rPr>
      </w:pPr>
      <w:r w:rsidRPr="00C06308">
        <w:rPr>
          <w:lang w:val="ro-RO"/>
        </w:rPr>
        <w:t>Regulamentul se aplică persoanelor juridice</w:t>
      </w:r>
      <w:r w:rsidR="008D6DF5">
        <w:rPr>
          <w:lang w:val="ro-RO"/>
        </w:rPr>
        <w:t>,</w:t>
      </w:r>
      <w:r w:rsidR="00EB717D">
        <w:rPr>
          <w:lang w:val="ro-RO"/>
        </w:rPr>
        <w:t xml:space="preserve"> </w:t>
      </w:r>
      <w:r w:rsidR="008D6DF5">
        <w:rPr>
          <w:lang w:val="ro-RO"/>
        </w:rPr>
        <w:t xml:space="preserve">întreprinzătorilor individuali </w:t>
      </w:r>
      <w:r w:rsidR="00972393">
        <w:rPr>
          <w:lang w:val="ro-RO"/>
        </w:rPr>
        <w:t>înregistrați</w:t>
      </w:r>
      <w:r w:rsidRPr="00C06308">
        <w:rPr>
          <w:lang w:val="ro-RO"/>
        </w:rPr>
        <w:t xml:space="preserve"> în Republica Moldova</w:t>
      </w:r>
      <w:r w:rsidR="00DF1021">
        <w:rPr>
          <w:lang w:val="ro-RO"/>
        </w:rPr>
        <w:t xml:space="preserve">, </w:t>
      </w:r>
      <w:r w:rsidRPr="00C06308">
        <w:rPr>
          <w:lang w:val="ro-RO"/>
        </w:rPr>
        <w:t>și persoanelor juridice străine care au înregistrat sediul permanent în Republica Moldova.</w:t>
      </w:r>
    </w:p>
    <w:p w:rsidR="00AD3959" w:rsidRDefault="00AD3959" w:rsidP="00AD3959">
      <w:pPr>
        <w:pStyle w:val="ListParagraph"/>
        <w:numPr>
          <w:ilvl w:val="0"/>
          <w:numId w:val="11"/>
        </w:numPr>
        <w:spacing w:line="276" w:lineRule="auto"/>
        <w:jc w:val="both"/>
        <w:rPr>
          <w:lang w:val="ro-RO"/>
        </w:rPr>
      </w:pPr>
      <w:r w:rsidRPr="00C06308">
        <w:rPr>
          <w:lang w:val="ro-RO"/>
        </w:rPr>
        <w:t xml:space="preserve">În sensul prezentului Regulament, suplimentar celor stabilite în Codul </w:t>
      </w:r>
      <w:r w:rsidR="006C6CC7">
        <w:rPr>
          <w:lang w:val="ro-RO"/>
        </w:rPr>
        <w:t>f</w:t>
      </w:r>
      <w:r w:rsidRPr="00C06308">
        <w:rPr>
          <w:lang w:val="ro-RO"/>
        </w:rPr>
        <w:t>iscal, se definesc următoarele noțiuni:</w:t>
      </w:r>
    </w:p>
    <w:p w:rsidR="00434A6E" w:rsidRPr="00144D97" w:rsidRDefault="00434A6E" w:rsidP="0063238E">
      <w:pPr>
        <w:pStyle w:val="ListParagraph"/>
        <w:spacing w:line="276" w:lineRule="auto"/>
        <w:jc w:val="both"/>
        <w:rPr>
          <w:lang w:val="ro-RO"/>
        </w:rPr>
      </w:pPr>
      <w:r w:rsidRPr="00144D97">
        <w:rPr>
          <w:lang w:val="ro-RO"/>
        </w:rPr>
        <w:t>Tranzacție controlată – tranzacție ef</w:t>
      </w:r>
      <w:r w:rsidR="00BE0518">
        <w:rPr>
          <w:lang w:val="ro-RO"/>
        </w:rPr>
        <w:t>ectuată între persoane afiliate;</w:t>
      </w:r>
    </w:p>
    <w:p w:rsidR="00434A6E" w:rsidRDefault="00434A6E" w:rsidP="0063238E">
      <w:pPr>
        <w:pStyle w:val="ListParagraph"/>
        <w:spacing w:line="276" w:lineRule="auto"/>
        <w:jc w:val="both"/>
        <w:rPr>
          <w:lang w:val="ro-RO"/>
        </w:rPr>
      </w:pPr>
      <w:r w:rsidRPr="00144D97">
        <w:rPr>
          <w:lang w:val="ro-RO"/>
        </w:rPr>
        <w:t>Tranzacție necontrolată – tranzacție car</w:t>
      </w:r>
      <w:r w:rsidR="00BE0518">
        <w:rPr>
          <w:lang w:val="ro-RO"/>
        </w:rPr>
        <w:t>e nu este tranzacție controlată;</w:t>
      </w:r>
    </w:p>
    <w:p w:rsidR="00B5352E" w:rsidRDefault="00B5352E" w:rsidP="00B5352E">
      <w:pPr>
        <w:pStyle w:val="ListParagraph"/>
        <w:spacing w:line="276" w:lineRule="auto"/>
        <w:jc w:val="both"/>
        <w:rPr>
          <w:lang w:val="ro-RO"/>
        </w:rPr>
      </w:pPr>
      <w:r w:rsidRPr="00B32A75">
        <w:rPr>
          <w:lang w:val="ro-RO"/>
        </w:rPr>
        <w:t xml:space="preserve">Tranzacție – </w:t>
      </w:r>
      <w:r>
        <w:rPr>
          <w:lang w:val="ro-RO"/>
        </w:rPr>
        <w:t>precum este definită la art. 226</w:t>
      </w:r>
      <w:r>
        <w:rPr>
          <w:vertAlign w:val="superscript"/>
          <w:lang w:val="ro-RO"/>
        </w:rPr>
        <w:t>17</w:t>
      </w:r>
      <w:r>
        <w:rPr>
          <w:lang w:val="ro-RO"/>
        </w:rPr>
        <w:t xml:space="preserve"> din Codul fiscal</w:t>
      </w:r>
      <w:r w:rsidR="00BE0518">
        <w:rPr>
          <w:lang w:val="ro-RO"/>
        </w:rPr>
        <w:t>;</w:t>
      </w:r>
    </w:p>
    <w:p w:rsidR="00B5352E" w:rsidRPr="00B5352E" w:rsidRDefault="00B5352E" w:rsidP="00B5352E">
      <w:pPr>
        <w:pStyle w:val="ListParagraph"/>
        <w:spacing w:line="276" w:lineRule="auto"/>
        <w:jc w:val="both"/>
        <w:rPr>
          <w:lang w:val="en-US"/>
        </w:rPr>
      </w:pPr>
      <w:r w:rsidRPr="00B32A75">
        <w:rPr>
          <w:lang w:val="ro-RO"/>
        </w:rPr>
        <w:t>Seri</w:t>
      </w:r>
      <w:r>
        <w:rPr>
          <w:lang w:val="ro-RO"/>
        </w:rPr>
        <w:t>e</w:t>
      </w:r>
      <w:r w:rsidRPr="00B32A75">
        <w:rPr>
          <w:lang w:val="ro-RO"/>
        </w:rPr>
        <w:t xml:space="preserve"> de tranzacții</w:t>
      </w:r>
      <w:r>
        <w:rPr>
          <w:lang w:val="ro-RO"/>
        </w:rPr>
        <w:t>/acțiuni</w:t>
      </w:r>
      <w:r w:rsidRPr="00B32A75">
        <w:rPr>
          <w:lang w:val="ro-RO"/>
        </w:rPr>
        <w:t xml:space="preserve"> – orice tranzacție</w:t>
      </w:r>
      <w:r>
        <w:rPr>
          <w:lang w:val="ro-RO"/>
        </w:rPr>
        <w:t>/acțiune</w:t>
      </w:r>
      <w:r w:rsidRPr="00B32A75">
        <w:rPr>
          <w:lang w:val="ro-RO"/>
        </w:rPr>
        <w:t xml:space="preserve"> care este legată sau conectată direct sau indirect cu o altă tranzacție</w:t>
      </w:r>
      <w:r>
        <w:rPr>
          <w:lang w:val="ro-RO"/>
        </w:rPr>
        <w:t>/acțiune</w:t>
      </w:r>
      <w:r w:rsidRPr="00B32A75">
        <w:rPr>
          <w:lang w:val="ro-RO"/>
        </w:rPr>
        <w:t xml:space="preserve"> sau tranzacții</w:t>
      </w:r>
      <w:r>
        <w:rPr>
          <w:lang w:val="ro-RO"/>
        </w:rPr>
        <w:t>/acțiuni</w:t>
      </w:r>
      <w:r w:rsidRPr="00B32A75">
        <w:rPr>
          <w:lang w:val="en-US"/>
        </w:rPr>
        <w:t>;</w:t>
      </w:r>
    </w:p>
    <w:p w:rsidR="00434A6E" w:rsidRPr="00BE0518" w:rsidRDefault="00434A6E" w:rsidP="0063238E">
      <w:pPr>
        <w:pStyle w:val="ListParagraph"/>
        <w:spacing w:line="276" w:lineRule="auto"/>
        <w:jc w:val="both"/>
        <w:rPr>
          <w:lang w:val="ro-RO"/>
        </w:rPr>
      </w:pPr>
      <w:r w:rsidRPr="00144D97">
        <w:rPr>
          <w:lang w:val="ro-RO"/>
        </w:rPr>
        <w:t>Persoană afiliată</w:t>
      </w:r>
      <w:r w:rsidR="00BE0518">
        <w:rPr>
          <w:lang w:val="ro-RO"/>
        </w:rPr>
        <w:t xml:space="preserve"> </w:t>
      </w:r>
      <w:r w:rsidRPr="00144D97">
        <w:rPr>
          <w:lang w:val="ro-RO"/>
        </w:rPr>
        <w:t>- precum este definită la art. 226</w:t>
      </w:r>
      <w:r w:rsidRPr="00144D97">
        <w:rPr>
          <w:vertAlign w:val="superscript"/>
          <w:lang w:val="ro-RO"/>
        </w:rPr>
        <w:t>17</w:t>
      </w:r>
      <w:r w:rsidRPr="00144D97">
        <w:rPr>
          <w:lang w:val="ro-RO"/>
        </w:rPr>
        <w:t xml:space="preserve"> din Codul fiscal</w:t>
      </w:r>
      <w:r w:rsidR="00BE0518">
        <w:rPr>
          <w:lang w:val="ro-RO"/>
        </w:rPr>
        <w:t>;</w:t>
      </w:r>
    </w:p>
    <w:p w:rsidR="00EE12D0" w:rsidRDefault="00EE12D0" w:rsidP="006519CB">
      <w:pPr>
        <w:pStyle w:val="ListParagraph"/>
        <w:spacing w:line="276" w:lineRule="auto"/>
        <w:jc w:val="both"/>
        <w:rPr>
          <w:lang w:val="ro-RO"/>
        </w:rPr>
      </w:pPr>
      <w:r>
        <w:rPr>
          <w:lang w:val="ro-RO"/>
        </w:rPr>
        <w:t>Acțiune – reprezintă orice acțiun</w:t>
      </w:r>
      <w:r w:rsidR="001B6DC6">
        <w:rPr>
          <w:lang w:val="ro-RO"/>
        </w:rPr>
        <w:t>e în scopul creării</w:t>
      </w:r>
      <w:r w:rsidRPr="00EE12D0">
        <w:rPr>
          <w:lang w:val="en-US"/>
        </w:rPr>
        <w:t xml:space="preserve"> </w:t>
      </w:r>
      <w:r>
        <w:rPr>
          <w:lang w:val="ro-RO"/>
        </w:rPr>
        <w:t>construcțiilor juridice</w:t>
      </w:r>
      <w:r w:rsidR="001B6DC6">
        <w:rPr>
          <w:lang w:val="ro-RO"/>
        </w:rPr>
        <w:t>, asocierii în participațiuni sau unei alte</w:t>
      </w:r>
      <w:r w:rsidRPr="00EE12D0">
        <w:rPr>
          <w:lang w:val="ro-RO"/>
        </w:rPr>
        <w:t xml:space="preserve"> asocier</w:t>
      </w:r>
      <w:r w:rsidR="001B6DC6">
        <w:rPr>
          <w:lang w:val="ro-RO"/>
        </w:rPr>
        <w:t>i</w:t>
      </w:r>
      <w:r w:rsidRPr="00EE12D0">
        <w:rPr>
          <w:lang w:val="ro-RO"/>
        </w:rPr>
        <w:t xml:space="preserve"> fără personalit</w:t>
      </w:r>
      <w:r w:rsidR="00BE0518">
        <w:rPr>
          <w:lang w:val="ro-RO"/>
        </w:rPr>
        <w:t>ate juridică;</w:t>
      </w:r>
    </w:p>
    <w:p w:rsidR="005467E8" w:rsidRPr="00EE12D0" w:rsidRDefault="00BB093D" w:rsidP="0063238E">
      <w:pPr>
        <w:pStyle w:val="ListParagraph"/>
        <w:spacing w:line="276" w:lineRule="auto"/>
        <w:jc w:val="both"/>
        <w:rPr>
          <w:lang w:val="ro-RO"/>
        </w:rPr>
      </w:pPr>
      <w:r>
        <w:rPr>
          <w:lang w:val="ro-RO"/>
        </w:rPr>
        <w:t xml:space="preserve">Construcție juridică </w:t>
      </w:r>
      <w:r w:rsidR="002D3C4E">
        <w:rPr>
          <w:lang w:val="ro-RO"/>
        </w:rPr>
        <w:t>–</w:t>
      </w:r>
      <w:r>
        <w:rPr>
          <w:lang w:val="ro-RO"/>
        </w:rPr>
        <w:t xml:space="preserve"> </w:t>
      </w:r>
      <w:r w:rsidR="002D3C4E">
        <w:rPr>
          <w:lang w:val="ro-RO"/>
        </w:rPr>
        <w:t xml:space="preserve">se referă la fiducii stabilite prin acord și alte construcții juridice similare, </w:t>
      </w:r>
      <w:r w:rsidR="00690196">
        <w:rPr>
          <w:lang w:val="ro-RO"/>
        </w:rPr>
        <w:t>care includ drepturi fiduc</w:t>
      </w:r>
      <w:r w:rsidR="00BE0518">
        <w:rPr>
          <w:lang w:val="ro-RO"/>
        </w:rPr>
        <w:t>iare și de gestionarea fiduciei;</w:t>
      </w:r>
    </w:p>
    <w:p w:rsidR="00A27AE0" w:rsidRDefault="002336B9" w:rsidP="00A27AE0">
      <w:pPr>
        <w:pStyle w:val="ListParagraph"/>
        <w:numPr>
          <w:ilvl w:val="0"/>
          <w:numId w:val="11"/>
        </w:numPr>
        <w:spacing w:line="276" w:lineRule="auto"/>
        <w:jc w:val="both"/>
        <w:rPr>
          <w:lang w:val="ro-RO"/>
        </w:rPr>
      </w:pPr>
      <w:r>
        <w:rPr>
          <w:lang w:val="ro-RO"/>
        </w:rPr>
        <w:t xml:space="preserve">Regula generală antiabuz se aplică </w:t>
      </w:r>
      <w:r w:rsidR="001B6DC6">
        <w:rPr>
          <w:lang w:val="ro-RO"/>
        </w:rPr>
        <w:t>tranzacțiilor</w:t>
      </w:r>
      <w:r>
        <w:rPr>
          <w:lang w:val="ro-RO"/>
        </w:rPr>
        <w:t>/</w:t>
      </w:r>
      <w:r w:rsidR="001B6DC6">
        <w:rPr>
          <w:lang w:val="ro-RO"/>
        </w:rPr>
        <w:t xml:space="preserve">acțiunilor sau </w:t>
      </w:r>
      <w:r w:rsidR="00CF3457">
        <w:rPr>
          <w:lang w:val="ro-RO"/>
        </w:rPr>
        <w:t>unor</w:t>
      </w:r>
      <w:r w:rsidR="001B6DC6">
        <w:rPr>
          <w:lang w:val="ro-RO"/>
        </w:rPr>
        <w:t xml:space="preserve"> </w:t>
      </w:r>
      <w:r>
        <w:rPr>
          <w:lang w:val="ro-RO"/>
        </w:rPr>
        <w:t>seri</w:t>
      </w:r>
      <w:r w:rsidR="00CF3457">
        <w:rPr>
          <w:lang w:val="ro-RO"/>
        </w:rPr>
        <w:t>i</w:t>
      </w:r>
      <w:r>
        <w:rPr>
          <w:lang w:val="ro-RO"/>
        </w:rPr>
        <w:t xml:space="preserve"> de tranzacții</w:t>
      </w:r>
      <w:r w:rsidR="001B6DC6">
        <w:rPr>
          <w:lang w:val="ro-RO"/>
        </w:rPr>
        <w:t xml:space="preserve">/acțiuni </w:t>
      </w:r>
      <w:r w:rsidR="002777FC">
        <w:rPr>
          <w:lang w:val="ro-RO"/>
        </w:rPr>
        <w:t xml:space="preserve"> </w:t>
      </w:r>
      <w:r w:rsidR="00A46A93">
        <w:rPr>
          <w:lang w:val="ro-RO"/>
        </w:rPr>
        <w:t xml:space="preserve">naționale și/sau internaționale </w:t>
      </w:r>
      <w:r w:rsidR="002777FC">
        <w:rPr>
          <w:lang w:val="ro-RO"/>
        </w:rPr>
        <w:t xml:space="preserve">care au ca rezultat </w:t>
      </w:r>
      <w:r w:rsidR="001B6DC6">
        <w:rPr>
          <w:lang w:val="ro-RO"/>
        </w:rPr>
        <w:t>obținerea avantajului fiscal</w:t>
      </w:r>
      <w:r w:rsidR="00FD73D1">
        <w:rPr>
          <w:lang w:val="ro-RO"/>
        </w:rPr>
        <w:t>.</w:t>
      </w:r>
    </w:p>
    <w:p w:rsidR="001C0A2A" w:rsidRDefault="004D6F88" w:rsidP="00A27AE0">
      <w:pPr>
        <w:pStyle w:val="ListParagraph"/>
        <w:numPr>
          <w:ilvl w:val="0"/>
          <w:numId w:val="11"/>
        </w:numPr>
        <w:spacing w:line="276" w:lineRule="auto"/>
        <w:jc w:val="both"/>
        <w:rPr>
          <w:lang w:val="ro-RO"/>
        </w:rPr>
      </w:pPr>
      <w:r>
        <w:rPr>
          <w:lang w:val="ro-RO"/>
        </w:rPr>
        <w:lastRenderedPageBreak/>
        <w:t>La aplicarea</w:t>
      </w:r>
      <w:r w:rsidR="006B1F32">
        <w:rPr>
          <w:lang w:val="ro-RO"/>
        </w:rPr>
        <w:t xml:space="preserve"> regul</w:t>
      </w:r>
      <w:r>
        <w:rPr>
          <w:lang w:val="ro-RO"/>
        </w:rPr>
        <w:t>i</w:t>
      </w:r>
      <w:r w:rsidR="006B1F32">
        <w:rPr>
          <w:lang w:val="ro-RO"/>
        </w:rPr>
        <w:t>i</w:t>
      </w:r>
      <w:r w:rsidR="00D219F3">
        <w:rPr>
          <w:lang w:val="ro-RO"/>
        </w:rPr>
        <w:t xml:space="preserve"> generale</w:t>
      </w:r>
      <w:r w:rsidR="006B1F32">
        <w:rPr>
          <w:lang w:val="ro-RO"/>
        </w:rPr>
        <w:t xml:space="preserve"> antiabuz se </w:t>
      </w:r>
      <w:r w:rsidR="00DF223C">
        <w:rPr>
          <w:lang w:val="ro-RO"/>
        </w:rPr>
        <w:t xml:space="preserve">va </w:t>
      </w:r>
      <w:r>
        <w:rPr>
          <w:lang w:val="ro-RO"/>
        </w:rPr>
        <w:t>identifica</w:t>
      </w:r>
      <w:r w:rsidR="006B1F32">
        <w:rPr>
          <w:lang w:val="ro-RO"/>
        </w:rPr>
        <w:t xml:space="preserve"> scopul </w:t>
      </w:r>
      <w:r w:rsidR="009573AA">
        <w:rPr>
          <w:lang w:val="ro-RO"/>
        </w:rPr>
        <w:t>principal al unei tranzacții</w:t>
      </w:r>
      <w:r w:rsidR="00305E73">
        <w:rPr>
          <w:lang w:val="ro-RO"/>
        </w:rPr>
        <w:t>/acțiuni</w:t>
      </w:r>
      <w:r w:rsidR="009573AA">
        <w:rPr>
          <w:lang w:val="ro-RO"/>
        </w:rPr>
        <w:t xml:space="preserve"> </w:t>
      </w:r>
      <w:r w:rsidR="00F76116">
        <w:rPr>
          <w:lang w:val="ro-RO"/>
        </w:rPr>
        <w:t>sau unul din scopurile pri</w:t>
      </w:r>
      <w:r w:rsidR="005F378B">
        <w:rPr>
          <w:lang w:val="ro-RO"/>
        </w:rPr>
        <w:t>ncipale ale unei tranzacții</w:t>
      </w:r>
      <w:r w:rsidR="00F61395">
        <w:rPr>
          <w:lang w:val="ro-RO"/>
        </w:rPr>
        <w:t>/acțiuni</w:t>
      </w:r>
      <w:r w:rsidR="00731270">
        <w:rPr>
          <w:lang w:val="ro-RO"/>
        </w:rPr>
        <w:t>.</w:t>
      </w:r>
      <w:r w:rsidR="009573AA">
        <w:rPr>
          <w:lang w:val="ro-RO"/>
        </w:rPr>
        <w:t xml:space="preserve"> </w:t>
      </w:r>
    </w:p>
    <w:p w:rsidR="006206DF" w:rsidRPr="006206DF" w:rsidRDefault="006206DF" w:rsidP="006206DF">
      <w:pPr>
        <w:pStyle w:val="ListParagraph"/>
        <w:numPr>
          <w:ilvl w:val="0"/>
          <w:numId w:val="11"/>
        </w:numPr>
        <w:spacing w:line="276" w:lineRule="auto"/>
        <w:jc w:val="both"/>
        <w:rPr>
          <w:lang w:val="ro-RO"/>
        </w:rPr>
      </w:pPr>
      <w:r w:rsidRPr="006206DF">
        <w:rPr>
          <w:lang w:val="ro-RO"/>
        </w:rPr>
        <w:t xml:space="preserve">La determinarea </w:t>
      </w:r>
      <w:r w:rsidR="000F1678">
        <w:rPr>
          <w:lang w:val="ro-RO"/>
        </w:rPr>
        <w:t>scopului</w:t>
      </w:r>
      <w:r w:rsidR="00E4003D">
        <w:rPr>
          <w:lang w:val="ro-RO"/>
        </w:rPr>
        <w:t xml:space="preserve"> </w:t>
      </w:r>
      <w:r w:rsidR="003330B7">
        <w:rPr>
          <w:lang w:val="ro-RO"/>
        </w:rPr>
        <w:t xml:space="preserve">sau unul din scopurile principale ale </w:t>
      </w:r>
      <w:r w:rsidR="00E4003D">
        <w:rPr>
          <w:lang w:val="ro-RO"/>
        </w:rPr>
        <w:t>tranzacției/</w:t>
      </w:r>
      <w:r w:rsidR="009E46BF">
        <w:rPr>
          <w:lang w:val="ro-RO"/>
        </w:rPr>
        <w:t>/acțiuni/</w:t>
      </w:r>
      <w:r w:rsidR="00E4003D">
        <w:rPr>
          <w:lang w:val="ro-RO"/>
        </w:rPr>
        <w:t>serie</w:t>
      </w:r>
      <w:r w:rsidRPr="006206DF">
        <w:rPr>
          <w:lang w:val="ro-RO"/>
        </w:rPr>
        <w:t xml:space="preserve"> de tranzacții </w:t>
      </w:r>
      <w:r>
        <w:rPr>
          <w:lang w:val="ro-RO"/>
        </w:rPr>
        <w:t xml:space="preserve">altul decât cel pretins de contribuabil </w:t>
      </w:r>
      <w:r w:rsidRPr="006206DF">
        <w:rPr>
          <w:lang w:val="ro-RO"/>
        </w:rPr>
        <w:t>se analizează următoarele elemente, și anu</w:t>
      </w:r>
      <w:r w:rsidR="000F57B2">
        <w:rPr>
          <w:lang w:val="ro-RO"/>
        </w:rPr>
        <w:t>me</w:t>
      </w:r>
      <w:r w:rsidRPr="006206DF">
        <w:rPr>
          <w:lang w:val="ro-RO"/>
        </w:rPr>
        <w:t>:</w:t>
      </w:r>
    </w:p>
    <w:p w:rsidR="006206DF" w:rsidRPr="00EE4956" w:rsidRDefault="006206DF" w:rsidP="006206DF">
      <w:pPr>
        <w:pStyle w:val="ListParagraph"/>
        <w:numPr>
          <w:ilvl w:val="1"/>
          <w:numId w:val="3"/>
        </w:numPr>
        <w:spacing w:line="276" w:lineRule="auto"/>
        <w:jc w:val="both"/>
        <w:rPr>
          <w:lang w:val="ro-RO"/>
        </w:rPr>
      </w:pPr>
      <w:r w:rsidRPr="00EE4956">
        <w:rPr>
          <w:lang w:val="ro-RO"/>
        </w:rPr>
        <w:t>Caracteristicile obiectului tranzacției;</w:t>
      </w:r>
    </w:p>
    <w:p w:rsidR="006206DF" w:rsidRPr="00EE4956" w:rsidRDefault="006206DF" w:rsidP="006206DF">
      <w:pPr>
        <w:pStyle w:val="ListParagraph"/>
        <w:numPr>
          <w:ilvl w:val="1"/>
          <w:numId w:val="3"/>
        </w:numPr>
        <w:spacing w:line="276" w:lineRule="auto"/>
        <w:jc w:val="both"/>
        <w:rPr>
          <w:lang w:val="ro-RO"/>
        </w:rPr>
      </w:pPr>
      <w:r w:rsidRPr="00EE4956">
        <w:rPr>
          <w:lang w:val="ro-RO"/>
        </w:rPr>
        <w:t>Analiza funcțională</w:t>
      </w:r>
      <w:r w:rsidR="00731270">
        <w:rPr>
          <w:lang w:val="ro-RO"/>
        </w:rPr>
        <w:t>, inclusiv riscurile asumate</w:t>
      </w:r>
      <w:r w:rsidRPr="00EE4956">
        <w:rPr>
          <w:lang w:val="ro-RO"/>
        </w:rPr>
        <w:t>;</w:t>
      </w:r>
    </w:p>
    <w:p w:rsidR="006206DF" w:rsidRPr="00EE4956" w:rsidRDefault="006206DF" w:rsidP="006206DF">
      <w:pPr>
        <w:pStyle w:val="ListParagraph"/>
        <w:numPr>
          <w:ilvl w:val="1"/>
          <w:numId w:val="3"/>
        </w:numPr>
        <w:spacing w:line="276" w:lineRule="auto"/>
        <w:jc w:val="both"/>
        <w:rPr>
          <w:lang w:val="ro-RO"/>
        </w:rPr>
      </w:pPr>
      <w:r w:rsidRPr="00EE4956">
        <w:rPr>
          <w:lang w:val="ro-RO"/>
        </w:rPr>
        <w:t>Condițiile</w:t>
      </w:r>
      <w:r w:rsidR="00B418A4">
        <w:rPr>
          <w:lang w:val="ro-RO"/>
        </w:rPr>
        <w:t xml:space="preserve">/acordurile </w:t>
      </w:r>
      <w:r w:rsidR="00DA22DA">
        <w:rPr>
          <w:lang w:val="ro-RO"/>
        </w:rPr>
        <w:t>(</w:t>
      </w:r>
      <w:r w:rsidR="00B418A4">
        <w:rPr>
          <w:lang w:val="ro-RO"/>
        </w:rPr>
        <w:t>adiționale</w:t>
      </w:r>
      <w:r w:rsidR="00DA22DA">
        <w:rPr>
          <w:lang w:val="ro-RO"/>
        </w:rPr>
        <w:t>)</w:t>
      </w:r>
      <w:r w:rsidRPr="00EE4956">
        <w:rPr>
          <w:lang w:val="ro-RO"/>
        </w:rPr>
        <w:t xml:space="preserve"> și termenii contractuali ale tranzacției;</w:t>
      </w:r>
    </w:p>
    <w:p w:rsidR="00CF764F" w:rsidRPr="00CF764F" w:rsidRDefault="006206DF" w:rsidP="00CF764F">
      <w:pPr>
        <w:pStyle w:val="ListParagraph"/>
        <w:numPr>
          <w:ilvl w:val="1"/>
          <w:numId w:val="3"/>
        </w:numPr>
        <w:spacing w:line="276" w:lineRule="auto"/>
        <w:jc w:val="both"/>
        <w:rPr>
          <w:lang w:val="ro-RO"/>
        </w:rPr>
      </w:pPr>
      <w:r w:rsidRPr="00EE4956">
        <w:rPr>
          <w:lang w:val="ro-RO"/>
        </w:rPr>
        <w:t>Circumstanțele economice în care au loc tranzacțiile</w:t>
      </w:r>
      <w:r w:rsidR="00711A9D">
        <w:rPr>
          <w:lang w:val="ro-RO"/>
        </w:rPr>
        <w:t xml:space="preserve"> inclusiv tranzacțiile bancare neordinare</w:t>
      </w:r>
      <w:r w:rsidRPr="00EE4956">
        <w:rPr>
          <w:lang w:val="ro-RO"/>
        </w:rPr>
        <w:t>;</w:t>
      </w:r>
    </w:p>
    <w:p w:rsidR="007F5AD1" w:rsidRPr="007F5AD1" w:rsidRDefault="007F5AD1" w:rsidP="007F5AD1">
      <w:pPr>
        <w:pStyle w:val="ListParagraph"/>
        <w:numPr>
          <w:ilvl w:val="0"/>
          <w:numId w:val="11"/>
        </w:numPr>
        <w:spacing w:line="276" w:lineRule="auto"/>
        <w:jc w:val="both"/>
        <w:rPr>
          <w:lang w:val="ro-RO"/>
        </w:rPr>
      </w:pPr>
      <w:r w:rsidRPr="007F5AD1">
        <w:rPr>
          <w:lang w:val="ro-RO"/>
        </w:rPr>
        <w:t>La analiza funcțională vor fi examinate, dar nu exclusiv, următoarele aspecte:</w:t>
      </w:r>
    </w:p>
    <w:p w:rsidR="007F5AD1" w:rsidRPr="00C06308" w:rsidRDefault="007F5AD1" w:rsidP="00D0776C">
      <w:pPr>
        <w:pStyle w:val="ListParagraph"/>
        <w:numPr>
          <w:ilvl w:val="1"/>
          <w:numId w:val="11"/>
        </w:numPr>
        <w:spacing w:line="276" w:lineRule="auto"/>
        <w:jc w:val="both"/>
        <w:rPr>
          <w:lang w:val="ro-RO"/>
        </w:rPr>
      </w:pPr>
      <w:r w:rsidRPr="00C06308">
        <w:rPr>
          <w:lang w:val="ro-RO"/>
        </w:rPr>
        <w:t>Funcțiile îndeplinite de părți în tranzacție</w:t>
      </w:r>
      <w:r>
        <w:rPr>
          <w:lang w:val="ro-RO"/>
        </w:rPr>
        <w:t>/</w:t>
      </w:r>
      <w:r w:rsidR="001F3B80">
        <w:rPr>
          <w:lang w:val="ro-RO"/>
        </w:rPr>
        <w:t>acțiuni/</w:t>
      </w:r>
      <w:r>
        <w:rPr>
          <w:lang w:val="ro-RO"/>
        </w:rPr>
        <w:t>serie de tranzacții</w:t>
      </w:r>
      <w:r w:rsidRPr="00C06308">
        <w:rPr>
          <w:lang w:val="ro-RO"/>
        </w:rPr>
        <w:t xml:space="preserve"> controlat</w:t>
      </w:r>
      <w:r w:rsidR="00777479">
        <w:rPr>
          <w:lang w:val="ro-RO"/>
        </w:rPr>
        <w:t xml:space="preserve">e </w:t>
      </w:r>
      <w:r w:rsidRPr="00C06308">
        <w:rPr>
          <w:lang w:val="ro-RO"/>
        </w:rPr>
        <w:t>și necontrolat</w:t>
      </w:r>
      <w:r>
        <w:rPr>
          <w:lang w:val="ro-RO"/>
        </w:rPr>
        <w:t>e</w:t>
      </w:r>
      <w:r w:rsidRPr="00C06308">
        <w:rPr>
          <w:lang w:val="ro-RO"/>
        </w:rPr>
        <w:t>;</w:t>
      </w:r>
    </w:p>
    <w:p w:rsidR="007F5AD1" w:rsidRPr="00C06308" w:rsidRDefault="007F5AD1" w:rsidP="00D0776C">
      <w:pPr>
        <w:pStyle w:val="ListParagraph"/>
        <w:numPr>
          <w:ilvl w:val="1"/>
          <w:numId w:val="11"/>
        </w:numPr>
        <w:spacing w:line="276" w:lineRule="auto"/>
        <w:jc w:val="both"/>
        <w:rPr>
          <w:lang w:val="ro-RO"/>
        </w:rPr>
      </w:pPr>
      <w:r w:rsidRPr="00C06308">
        <w:rPr>
          <w:lang w:val="ro-RO"/>
        </w:rPr>
        <w:t>Riscurile asumate d</w:t>
      </w:r>
      <w:r w:rsidR="00446D9A">
        <w:rPr>
          <w:lang w:val="ro-RO"/>
        </w:rPr>
        <w:t xml:space="preserve">e părți în </w:t>
      </w:r>
      <w:r w:rsidR="00310027" w:rsidRPr="00C06308">
        <w:rPr>
          <w:lang w:val="ro-RO"/>
        </w:rPr>
        <w:t>tranzacție</w:t>
      </w:r>
      <w:r w:rsidR="00310027">
        <w:rPr>
          <w:lang w:val="ro-RO"/>
        </w:rPr>
        <w:t>/</w:t>
      </w:r>
      <w:r w:rsidR="003D23A9">
        <w:rPr>
          <w:lang w:val="ro-RO"/>
        </w:rPr>
        <w:t>acțiuni/</w:t>
      </w:r>
      <w:r w:rsidR="00310027">
        <w:rPr>
          <w:lang w:val="ro-RO"/>
        </w:rPr>
        <w:t>serie de tranzacții</w:t>
      </w:r>
      <w:r w:rsidR="00446D9A">
        <w:rPr>
          <w:lang w:val="ro-RO"/>
        </w:rPr>
        <w:t xml:space="preserve"> controlate și necontrolate</w:t>
      </w:r>
      <w:r w:rsidRPr="00C06308">
        <w:rPr>
          <w:lang w:val="ro-RO"/>
        </w:rPr>
        <w:t>;</w:t>
      </w:r>
    </w:p>
    <w:p w:rsidR="007F5AD1" w:rsidRPr="00C06308" w:rsidRDefault="007F5AD1" w:rsidP="00D0776C">
      <w:pPr>
        <w:pStyle w:val="ListParagraph"/>
        <w:numPr>
          <w:ilvl w:val="1"/>
          <w:numId w:val="11"/>
        </w:numPr>
        <w:spacing w:line="276" w:lineRule="auto"/>
        <w:jc w:val="both"/>
        <w:rPr>
          <w:lang w:val="ro-RO"/>
        </w:rPr>
      </w:pPr>
      <w:r w:rsidRPr="00C06308">
        <w:rPr>
          <w:lang w:val="ro-RO"/>
        </w:rPr>
        <w:t>Repartizarea riscurilor</w:t>
      </w:r>
      <w:r w:rsidR="00963B69">
        <w:rPr>
          <w:lang w:val="ro-RO"/>
        </w:rPr>
        <w:t>/costurilor</w:t>
      </w:r>
      <w:r w:rsidR="004955FE">
        <w:rPr>
          <w:lang w:val="ro-RO"/>
        </w:rPr>
        <w:t>/</w:t>
      </w:r>
      <w:r w:rsidRPr="00C06308">
        <w:rPr>
          <w:lang w:val="ro-RO"/>
        </w:rPr>
        <w:t>beneficiilor</w:t>
      </w:r>
      <w:r w:rsidR="004955FE">
        <w:rPr>
          <w:lang w:val="ro-RO"/>
        </w:rPr>
        <w:t xml:space="preserve"> </w:t>
      </w:r>
      <w:r w:rsidRPr="00C06308">
        <w:rPr>
          <w:lang w:val="ro-RO"/>
        </w:rPr>
        <w:t>de către părți</w:t>
      </w:r>
      <w:r w:rsidR="004955FE">
        <w:rPr>
          <w:lang w:val="ro-RO"/>
        </w:rPr>
        <w:t xml:space="preserve"> </w:t>
      </w:r>
      <w:r w:rsidRPr="00C06308">
        <w:rPr>
          <w:lang w:val="ro-RO"/>
        </w:rPr>
        <w:t>;</w:t>
      </w:r>
    </w:p>
    <w:p w:rsidR="007F5AD1" w:rsidRPr="00C06308" w:rsidRDefault="007F5AD1" w:rsidP="00D0776C">
      <w:pPr>
        <w:pStyle w:val="ListParagraph"/>
        <w:numPr>
          <w:ilvl w:val="1"/>
          <w:numId w:val="11"/>
        </w:numPr>
        <w:spacing w:line="276" w:lineRule="auto"/>
        <w:jc w:val="both"/>
        <w:rPr>
          <w:lang w:val="ro-RO"/>
        </w:rPr>
      </w:pPr>
      <w:r w:rsidRPr="00C06308">
        <w:rPr>
          <w:lang w:val="ro-RO"/>
        </w:rPr>
        <w:t xml:space="preserve">Repartizarea responsabilităților de către părți </w:t>
      </w:r>
      <w:r w:rsidR="00310027" w:rsidRPr="00C06308">
        <w:rPr>
          <w:lang w:val="ro-RO"/>
        </w:rPr>
        <w:t>tranzacție</w:t>
      </w:r>
      <w:r w:rsidR="00310027">
        <w:rPr>
          <w:lang w:val="ro-RO"/>
        </w:rPr>
        <w:t>/</w:t>
      </w:r>
      <w:r w:rsidR="00FD73D1">
        <w:rPr>
          <w:lang w:val="ro-RO"/>
        </w:rPr>
        <w:t>acțiuni/</w:t>
      </w:r>
      <w:r w:rsidR="00310027">
        <w:rPr>
          <w:lang w:val="ro-RO"/>
        </w:rPr>
        <w:t>serie de tranzacții</w:t>
      </w:r>
      <w:r w:rsidR="00310027" w:rsidRPr="00C06308">
        <w:rPr>
          <w:lang w:val="ro-RO"/>
        </w:rPr>
        <w:t xml:space="preserve"> </w:t>
      </w:r>
      <w:r w:rsidR="00310027">
        <w:rPr>
          <w:lang w:val="ro-RO"/>
        </w:rPr>
        <w:t>controlate</w:t>
      </w:r>
      <w:r w:rsidRPr="00C06308">
        <w:rPr>
          <w:lang w:val="ro-RO"/>
        </w:rPr>
        <w:t xml:space="preserve"> și </w:t>
      </w:r>
      <w:r w:rsidR="00310027">
        <w:rPr>
          <w:lang w:val="ro-RO"/>
        </w:rPr>
        <w:t>necontrolate</w:t>
      </w:r>
      <w:r w:rsidRPr="00C06308">
        <w:rPr>
          <w:lang w:val="ro-RO"/>
        </w:rPr>
        <w:t>;</w:t>
      </w:r>
    </w:p>
    <w:p w:rsidR="00614AD4" w:rsidRDefault="007F5AD1" w:rsidP="00D0776C">
      <w:pPr>
        <w:pStyle w:val="ListParagraph"/>
        <w:numPr>
          <w:ilvl w:val="1"/>
          <w:numId w:val="11"/>
        </w:numPr>
        <w:spacing w:line="276" w:lineRule="auto"/>
        <w:jc w:val="both"/>
        <w:rPr>
          <w:lang w:val="ro-RO"/>
        </w:rPr>
      </w:pPr>
      <w:r w:rsidRPr="00C06308">
        <w:rPr>
          <w:lang w:val="ro-RO"/>
        </w:rPr>
        <w:t xml:space="preserve">Activele </w:t>
      </w:r>
      <w:r w:rsidR="005B5A7D">
        <w:rPr>
          <w:lang w:val="ro-RO"/>
        </w:rPr>
        <w:t>utilizat</w:t>
      </w:r>
      <w:r w:rsidRPr="00C06308">
        <w:rPr>
          <w:lang w:val="ro-RO"/>
        </w:rPr>
        <w:t xml:space="preserve">e de către părți în </w:t>
      </w:r>
      <w:r w:rsidR="00614AD4" w:rsidRPr="00C06308">
        <w:rPr>
          <w:lang w:val="ro-RO"/>
        </w:rPr>
        <w:t>tranzacție</w:t>
      </w:r>
      <w:r w:rsidR="00614AD4">
        <w:rPr>
          <w:lang w:val="ro-RO"/>
        </w:rPr>
        <w:t>/</w:t>
      </w:r>
      <w:r w:rsidR="0082113E">
        <w:rPr>
          <w:lang w:val="ro-RO"/>
        </w:rPr>
        <w:t>acțiuni/</w:t>
      </w:r>
      <w:r w:rsidR="00614AD4">
        <w:rPr>
          <w:lang w:val="ro-RO"/>
        </w:rPr>
        <w:t>serie de tranzacții</w:t>
      </w:r>
      <w:r w:rsidR="00614AD4" w:rsidRPr="00C06308">
        <w:rPr>
          <w:lang w:val="ro-RO"/>
        </w:rPr>
        <w:t xml:space="preserve"> </w:t>
      </w:r>
      <w:r w:rsidR="00614AD4">
        <w:rPr>
          <w:lang w:val="ro-RO"/>
        </w:rPr>
        <w:t>controlate</w:t>
      </w:r>
      <w:r w:rsidR="00614AD4" w:rsidRPr="00C06308">
        <w:rPr>
          <w:lang w:val="ro-RO"/>
        </w:rPr>
        <w:t xml:space="preserve"> și </w:t>
      </w:r>
      <w:r w:rsidR="00614AD4">
        <w:rPr>
          <w:lang w:val="ro-RO"/>
        </w:rPr>
        <w:t>necontrolate</w:t>
      </w:r>
      <w:r w:rsidR="00DC39D7">
        <w:rPr>
          <w:lang w:val="ro-RO"/>
        </w:rPr>
        <w:t>;</w:t>
      </w:r>
    </w:p>
    <w:p w:rsidR="007F5AD1" w:rsidRPr="00C06308" w:rsidRDefault="007F5AD1" w:rsidP="00D0776C">
      <w:pPr>
        <w:pStyle w:val="ListParagraph"/>
        <w:numPr>
          <w:ilvl w:val="1"/>
          <w:numId w:val="11"/>
        </w:numPr>
        <w:spacing w:line="276" w:lineRule="auto"/>
        <w:jc w:val="both"/>
        <w:rPr>
          <w:lang w:val="ro-RO"/>
        </w:rPr>
      </w:pPr>
      <w:r w:rsidRPr="00C06308">
        <w:rPr>
          <w:lang w:val="ro-RO"/>
        </w:rPr>
        <w:t xml:space="preserve">Activele pot fi </w:t>
      </w:r>
      <w:r w:rsidR="00DC39D7">
        <w:rPr>
          <w:lang w:val="ro-RO"/>
        </w:rPr>
        <w:t>bunuri corporale și incorporale;</w:t>
      </w:r>
    </w:p>
    <w:p w:rsidR="004359A8" w:rsidRPr="00C06308" w:rsidRDefault="004359A8" w:rsidP="004359A8">
      <w:pPr>
        <w:pStyle w:val="ListParagraph"/>
        <w:numPr>
          <w:ilvl w:val="0"/>
          <w:numId w:val="11"/>
        </w:numPr>
        <w:spacing w:line="276" w:lineRule="auto"/>
        <w:jc w:val="both"/>
        <w:rPr>
          <w:lang w:val="ro-RO"/>
        </w:rPr>
      </w:pPr>
      <w:r w:rsidRPr="00C06308">
        <w:rPr>
          <w:lang w:val="ro-RO"/>
        </w:rPr>
        <w:t xml:space="preserve">Analiza funcțiilor îndeplinite de părți se realizează, dar nu exclusiv, în baza actelor juridice încheiate între părți, a evidenței contabile a părților, circumstanțele faptice și acțiunilor întreprinse de părți pentru executarea obligațiilor </w:t>
      </w:r>
      <w:r w:rsidR="00E228F3">
        <w:rPr>
          <w:lang w:val="ro-RO"/>
        </w:rPr>
        <w:t>ce</w:t>
      </w:r>
      <w:r w:rsidRPr="00C06308">
        <w:rPr>
          <w:lang w:val="ro-RO"/>
        </w:rPr>
        <w:t xml:space="preserve"> decurg din tranzacție.</w:t>
      </w:r>
    </w:p>
    <w:p w:rsidR="004359A8" w:rsidRPr="00C06308" w:rsidRDefault="004359A8" w:rsidP="004359A8">
      <w:pPr>
        <w:pStyle w:val="ListParagraph"/>
        <w:numPr>
          <w:ilvl w:val="0"/>
          <w:numId w:val="11"/>
        </w:numPr>
        <w:spacing w:line="276" w:lineRule="auto"/>
        <w:jc w:val="both"/>
        <w:rPr>
          <w:lang w:val="ro-RO"/>
        </w:rPr>
      </w:pPr>
      <w:r w:rsidRPr="00C06308">
        <w:rPr>
          <w:lang w:val="ro-RO"/>
        </w:rPr>
        <w:t>La  analiza riscurilor asumate de părți</w:t>
      </w:r>
      <w:r w:rsidR="0017292F">
        <w:rPr>
          <w:lang w:val="ro-RO"/>
        </w:rPr>
        <w:t xml:space="preserve"> în</w:t>
      </w:r>
      <w:r w:rsidRPr="00C06308">
        <w:rPr>
          <w:lang w:val="ro-RO"/>
        </w:rPr>
        <w:t xml:space="preserve"> </w:t>
      </w:r>
      <w:r w:rsidR="00F40EE9" w:rsidRPr="00C06308">
        <w:rPr>
          <w:lang w:val="ro-RO"/>
        </w:rPr>
        <w:t>tranzacție</w:t>
      </w:r>
      <w:r w:rsidR="00F40EE9">
        <w:rPr>
          <w:lang w:val="ro-RO"/>
        </w:rPr>
        <w:t>/</w:t>
      </w:r>
      <w:r w:rsidR="009027DD">
        <w:rPr>
          <w:lang w:val="ro-RO"/>
        </w:rPr>
        <w:t>acțiuni/</w:t>
      </w:r>
      <w:r w:rsidR="00F40EE9">
        <w:rPr>
          <w:lang w:val="ro-RO"/>
        </w:rPr>
        <w:t xml:space="preserve">serie de tranzacții controlate și necontrolate, </w:t>
      </w:r>
      <w:r w:rsidRPr="00C06308">
        <w:rPr>
          <w:lang w:val="ro-RO"/>
        </w:rPr>
        <w:t>se va ține cont de următoarele aspecte:</w:t>
      </w:r>
    </w:p>
    <w:p w:rsidR="004359A8" w:rsidRPr="00C06308" w:rsidRDefault="004359A8" w:rsidP="004359A8">
      <w:pPr>
        <w:pStyle w:val="ListParagraph"/>
        <w:numPr>
          <w:ilvl w:val="1"/>
          <w:numId w:val="11"/>
        </w:numPr>
        <w:spacing w:line="276" w:lineRule="auto"/>
        <w:jc w:val="both"/>
        <w:rPr>
          <w:lang w:val="ro-RO"/>
        </w:rPr>
      </w:pPr>
      <w:r w:rsidRPr="00C06308">
        <w:rPr>
          <w:lang w:val="ro-RO"/>
        </w:rPr>
        <w:t>Identificarea și caracterizarea riscurilor asumate de părți în baza actelor juridice încheiate;</w:t>
      </w:r>
    </w:p>
    <w:p w:rsidR="004359A8" w:rsidRPr="00C06308" w:rsidRDefault="004359A8" w:rsidP="004359A8">
      <w:pPr>
        <w:pStyle w:val="ListParagraph"/>
        <w:numPr>
          <w:ilvl w:val="1"/>
          <w:numId w:val="11"/>
        </w:numPr>
        <w:spacing w:line="276" w:lineRule="auto"/>
        <w:jc w:val="both"/>
        <w:rPr>
          <w:lang w:val="ro-RO"/>
        </w:rPr>
      </w:pPr>
      <w:r w:rsidRPr="00C06308">
        <w:rPr>
          <w:lang w:val="ro-RO"/>
        </w:rPr>
        <w:t>Dacă partea care își asumă riscul exercită controlul asupra creării și gestionării riscului, precum și dacă are capacitatea de a realiza acest lucru;</w:t>
      </w:r>
    </w:p>
    <w:p w:rsidR="004359A8" w:rsidRPr="00C06308" w:rsidRDefault="004359A8" w:rsidP="004359A8">
      <w:pPr>
        <w:pStyle w:val="ListParagraph"/>
        <w:numPr>
          <w:ilvl w:val="1"/>
          <w:numId w:val="11"/>
        </w:numPr>
        <w:spacing w:line="276" w:lineRule="auto"/>
        <w:jc w:val="both"/>
        <w:rPr>
          <w:lang w:val="ro-RO"/>
        </w:rPr>
      </w:pPr>
      <w:r w:rsidRPr="00C06308">
        <w:rPr>
          <w:lang w:val="ro-RO"/>
        </w:rPr>
        <w:t>Dacă partea care își asumă riscul are capacitatea financiară de a suporta riscul și resursele necesare pentru acoperirea riscului respectiv;</w:t>
      </w:r>
    </w:p>
    <w:p w:rsidR="00D64322" w:rsidRPr="00B21BAF" w:rsidRDefault="004359A8" w:rsidP="001B6DC6">
      <w:pPr>
        <w:pStyle w:val="ListParagraph"/>
        <w:numPr>
          <w:ilvl w:val="1"/>
          <w:numId w:val="11"/>
        </w:numPr>
        <w:spacing w:line="276" w:lineRule="auto"/>
        <w:jc w:val="both"/>
        <w:rPr>
          <w:lang w:val="ro-RO"/>
        </w:rPr>
      </w:pPr>
      <w:r w:rsidRPr="00C06308">
        <w:rPr>
          <w:lang w:val="ro-RO"/>
        </w:rPr>
        <w:t>Determinarea comportamentului real al părților la tranzacție în raport cu exercita</w:t>
      </w:r>
      <w:r w:rsidR="00482C5C">
        <w:rPr>
          <w:lang w:val="ro-RO"/>
        </w:rPr>
        <w:t>rea controlului asupra riscului;</w:t>
      </w:r>
    </w:p>
    <w:p w:rsidR="00731270" w:rsidRDefault="00731270" w:rsidP="00FA51FD">
      <w:pPr>
        <w:pStyle w:val="ListParagraph"/>
        <w:numPr>
          <w:ilvl w:val="0"/>
          <w:numId w:val="11"/>
        </w:numPr>
        <w:spacing w:line="276" w:lineRule="auto"/>
        <w:jc w:val="both"/>
        <w:rPr>
          <w:lang w:val="ro-RO"/>
        </w:rPr>
      </w:pPr>
      <w:r>
        <w:rPr>
          <w:lang w:val="ro-RO"/>
        </w:rPr>
        <w:t>Dacă în rezultatul analizei va fi stabilit că scopul principal al tranzacției este altul dec</w:t>
      </w:r>
      <w:r w:rsidR="00E94D89">
        <w:rPr>
          <w:lang w:val="ro-RO"/>
        </w:rPr>
        <w:t>â</w:t>
      </w:r>
      <w:r>
        <w:rPr>
          <w:lang w:val="ro-RO"/>
        </w:rPr>
        <w:t>t cel pretins de contribuabil, S</w:t>
      </w:r>
      <w:r w:rsidR="00AD66B5">
        <w:rPr>
          <w:lang w:val="ro-RO"/>
        </w:rPr>
        <w:t xml:space="preserve">erviciul </w:t>
      </w:r>
      <w:r>
        <w:rPr>
          <w:lang w:val="ro-RO"/>
        </w:rPr>
        <w:t>F</w:t>
      </w:r>
      <w:r w:rsidR="00AD66B5">
        <w:rPr>
          <w:lang w:val="ro-RO"/>
        </w:rPr>
        <w:t xml:space="preserve">iscal de </w:t>
      </w:r>
      <w:r>
        <w:rPr>
          <w:lang w:val="ro-RO"/>
        </w:rPr>
        <w:t>S</w:t>
      </w:r>
      <w:r w:rsidR="00AD66B5">
        <w:rPr>
          <w:lang w:val="ro-RO"/>
        </w:rPr>
        <w:t>tat</w:t>
      </w:r>
      <w:r>
        <w:rPr>
          <w:lang w:val="ro-RO"/>
        </w:rPr>
        <w:t xml:space="preserve"> nu va lua în considerare sau va recalifica o tranzacție/acțiune sau o serie de tranzacții/acțiuni.</w:t>
      </w:r>
    </w:p>
    <w:p w:rsidR="00126E16" w:rsidRDefault="00126E16" w:rsidP="00FA51FD">
      <w:pPr>
        <w:pStyle w:val="ListParagraph"/>
        <w:numPr>
          <w:ilvl w:val="0"/>
          <w:numId w:val="11"/>
        </w:numPr>
        <w:spacing w:line="276" w:lineRule="auto"/>
        <w:jc w:val="both"/>
        <w:rPr>
          <w:lang w:val="ro-RO"/>
        </w:rPr>
      </w:pPr>
      <w:r>
        <w:rPr>
          <w:lang w:val="ro-RO"/>
        </w:rPr>
        <w:t xml:space="preserve">În cazul </w:t>
      </w:r>
      <w:r w:rsidR="00731270">
        <w:rPr>
          <w:lang w:val="ro-RO"/>
        </w:rPr>
        <w:t>care nu va fi luată în considerare sau va fi recalificată o tranzacție/acțiune sau o serie de tranzacții/acțiuni</w:t>
      </w:r>
      <w:r>
        <w:rPr>
          <w:lang w:val="ro-RO"/>
        </w:rPr>
        <w:t xml:space="preserve">, contribuabilul este obligat la plata diferențelor dintre obligațiile fiscale achitate anterior </w:t>
      </w:r>
      <w:r w:rsidR="009B08F1">
        <w:rPr>
          <w:lang w:val="ro-RO"/>
        </w:rPr>
        <w:t xml:space="preserve">și obligațiile fiscale suplimentare stabilite ca urmare a </w:t>
      </w:r>
      <w:r w:rsidR="00731270">
        <w:rPr>
          <w:lang w:val="ro-RO"/>
        </w:rPr>
        <w:t>aplicării regulii generale antiabuz</w:t>
      </w:r>
      <w:r w:rsidR="009B08F1">
        <w:rPr>
          <w:lang w:val="ro-RO"/>
        </w:rPr>
        <w:t xml:space="preserve">, cu </w:t>
      </w:r>
      <w:r w:rsidR="009319B7">
        <w:rPr>
          <w:lang w:val="ro-RO"/>
        </w:rPr>
        <w:t xml:space="preserve">calcularea </w:t>
      </w:r>
      <w:r w:rsidR="000E7223">
        <w:rPr>
          <w:lang w:val="ro-RO"/>
        </w:rPr>
        <w:t>ma</w:t>
      </w:r>
      <w:r w:rsidR="00AD6AB9">
        <w:rPr>
          <w:lang w:val="ro-RO"/>
        </w:rPr>
        <w:t>jor</w:t>
      </w:r>
      <w:r w:rsidR="00864F79">
        <w:rPr>
          <w:lang w:val="ro-RO"/>
        </w:rPr>
        <w:t>ă</w:t>
      </w:r>
      <w:r w:rsidR="00AD6AB9">
        <w:rPr>
          <w:lang w:val="ro-RO"/>
        </w:rPr>
        <w:t>r</w:t>
      </w:r>
      <w:r w:rsidR="009319B7">
        <w:rPr>
          <w:lang w:val="ro-RO"/>
        </w:rPr>
        <w:t>ii</w:t>
      </w:r>
      <w:r w:rsidR="00AD6AB9">
        <w:rPr>
          <w:lang w:val="ro-RO"/>
        </w:rPr>
        <w:t xml:space="preserve"> de întâ</w:t>
      </w:r>
      <w:r w:rsidR="000E7223">
        <w:rPr>
          <w:lang w:val="ro-RO"/>
        </w:rPr>
        <w:t>rziere și/sau amen</w:t>
      </w:r>
      <w:r w:rsidR="009319B7">
        <w:rPr>
          <w:lang w:val="ro-RO"/>
        </w:rPr>
        <w:t>zii</w:t>
      </w:r>
      <w:r w:rsidR="00492CB8">
        <w:rPr>
          <w:lang w:val="ro-RO"/>
        </w:rPr>
        <w:t xml:space="preserve"> potrivit Codul f</w:t>
      </w:r>
      <w:r w:rsidR="00FE2EAE">
        <w:rPr>
          <w:lang w:val="ro-RO"/>
        </w:rPr>
        <w:t>iscal</w:t>
      </w:r>
      <w:r w:rsidR="009245C3">
        <w:rPr>
          <w:lang w:val="ro-RO"/>
        </w:rPr>
        <w:t>.</w:t>
      </w:r>
      <w:r w:rsidR="00FE2EAE">
        <w:rPr>
          <w:lang w:val="ro-RO"/>
        </w:rPr>
        <w:t xml:space="preserve"> </w:t>
      </w:r>
    </w:p>
    <w:p w:rsidR="00E11B16" w:rsidRPr="008072DF" w:rsidRDefault="00ED4D23" w:rsidP="008072DF">
      <w:pPr>
        <w:pStyle w:val="ListParagraph"/>
        <w:numPr>
          <w:ilvl w:val="0"/>
          <w:numId w:val="11"/>
        </w:numPr>
        <w:spacing w:line="276" w:lineRule="auto"/>
        <w:jc w:val="both"/>
        <w:rPr>
          <w:lang w:val="ro-RO"/>
        </w:rPr>
      </w:pPr>
      <w:r>
        <w:rPr>
          <w:lang w:val="ro-RO"/>
        </w:rPr>
        <w:t>Contribuabilul</w:t>
      </w:r>
      <w:r w:rsidR="0022027B">
        <w:rPr>
          <w:lang w:val="ro-RO"/>
        </w:rPr>
        <w:t xml:space="preserve"> urmează să </w:t>
      </w:r>
      <w:r w:rsidR="00BB6FAE">
        <w:rPr>
          <w:lang w:val="ro-RO"/>
        </w:rPr>
        <w:t>probeze că scopul principal al unei tranzacții/</w:t>
      </w:r>
      <w:r w:rsidR="0059144C">
        <w:rPr>
          <w:lang w:val="ro-RO"/>
        </w:rPr>
        <w:t xml:space="preserve">acțiuni sau </w:t>
      </w:r>
      <w:r w:rsidR="00BB6FAE">
        <w:rPr>
          <w:lang w:val="ro-RO"/>
        </w:rPr>
        <w:t>serie de tranzacții</w:t>
      </w:r>
      <w:r w:rsidR="0059144C">
        <w:rPr>
          <w:lang w:val="ro-RO"/>
        </w:rPr>
        <w:t>/acțiuni</w:t>
      </w:r>
      <w:r w:rsidR="002C31AA">
        <w:rPr>
          <w:lang w:val="ro-RO"/>
        </w:rPr>
        <w:t xml:space="preserve"> nu a fost obținerea unui avantaj fiscal </w:t>
      </w:r>
      <w:r w:rsidR="0059144C">
        <w:rPr>
          <w:lang w:val="ro-RO"/>
        </w:rPr>
        <w:t>și au conținut economic pretins, iar</w:t>
      </w:r>
      <w:r w:rsidR="002C31AA">
        <w:rPr>
          <w:lang w:val="ro-RO"/>
        </w:rPr>
        <w:t xml:space="preserve"> Serviciului Fiscal de Stat îi revine sarcina de a stabili că scopul principal al unei tranzacții/</w:t>
      </w:r>
      <w:r w:rsidR="0086646B">
        <w:rPr>
          <w:lang w:val="ro-RO"/>
        </w:rPr>
        <w:t>acțiuni/</w:t>
      </w:r>
      <w:r w:rsidR="002C31AA">
        <w:rPr>
          <w:lang w:val="ro-RO"/>
        </w:rPr>
        <w:t xml:space="preserve">serie de tranzacții </w:t>
      </w:r>
      <w:r w:rsidR="00F67D75">
        <w:rPr>
          <w:lang w:val="ro-RO"/>
        </w:rPr>
        <w:t xml:space="preserve">a fost </w:t>
      </w:r>
      <w:r w:rsidR="00AD338B">
        <w:rPr>
          <w:lang w:val="ro-RO"/>
        </w:rPr>
        <w:t>alt</w:t>
      </w:r>
      <w:r w:rsidR="00563537">
        <w:rPr>
          <w:lang w:val="ro-RO"/>
        </w:rPr>
        <w:t>ul decâ</w:t>
      </w:r>
      <w:r w:rsidR="00AD338B">
        <w:rPr>
          <w:lang w:val="ro-RO"/>
        </w:rPr>
        <w:t xml:space="preserve">t cel pretins de contribuabil. </w:t>
      </w:r>
      <w:r w:rsidR="00F67D75">
        <w:rPr>
          <w:lang w:val="ro-RO"/>
        </w:rPr>
        <w:t xml:space="preserve"> </w:t>
      </w:r>
    </w:p>
    <w:p w:rsidR="006C6457" w:rsidRPr="0059144C" w:rsidRDefault="00731270" w:rsidP="0059144C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lang w:val="ro-RO"/>
        </w:rPr>
      </w:pPr>
      <w:r>
        <w:rPr>
          <w:lang w:val="ro-RO"/>
        </w:rPr>
        <w:lastRenderedPageBreak/>
        <w:t>Aplicarea regulii generale antiabuz</w:t>
      </w:r>
      <w:r w:rsidR="0059144C">
        <w:rPr>
          <w:lang w:val="ro-RO"/>
        </w:rPr>
        <w:t xml:space="preserve"> </w:t>
      </w:r>
      <w:r w:rsidR="002E05DD" w:rsidRPr="00C06308">
        <w:rPr>
          <w:lang w:val="ro-RO"/>
        </w:rPr>
        <w:t xml:space="preserve">de către Serviciul Fiscal de Stat, </w:t>
      </w:r>
      <w:r w:rsidR="0059144C">
        <w:rPr>
          <w:lang w:val="ro-RO"/>
        </w:rPr>
        <w:t xml:space="preserve">se realizează </w:t>
      </w:r>
      <w:r w:rsidR="002E05DD" w:rsidRPr="00C06308">
        <w:rPr>
          <w:lang w:val="ro-RO"/>
        </w:rPr>
        <w:t>în cadrul controlului fiscal</w:t>
      </w:r>
      <w:r w:rsidR="00CD31E6">
        <w:rPr>
          <w:lang w:val="ro-RO"/>
        </w:rPr>
        <w:t xml:space="preserve">, </w:t>
      </w:r>
      <w:r w:rsidR="00634193">
        <w:rPr>
          <w:lang w:val="ro-RO"/>
        </w:rPr>
        <w:t xml:space="preserve">acest fapt </w:t>
      </w:r>
      <w:r w:rsidR="00CD31E6">
        <w:rPr>
          <w:lang w:val="ro-RO"/>
        </w:rPr>
        <w:t>fiind opozabil</w:t>
      </w:r>
      <w:r w:rsidR="00634193">
        <w:rPr>
          <w:lang w:val="ro-RO"/>
        </w:rPr>
        <w:t xml:space="preserve"> </w:t>
      </w:r>
      <w:r w:rsidR="00CD31E6">
        <w:rPr>
          <w:lang w:val="ro-RO"/>
        </w:rPr>
        <w:t>și celeilalte părți</w:t>
      </w:r>
      <w:r w:rsidR="00634193">
        <w:rPr>
          <w:lang w:val="ro-RO"/>
        </w:rPr>
        <w:t xml:space="preserve"> din tranzacție/</w:t>
      </w:r>
      <w:r w:rsidR="00910A5C">
        <w:rPr>
          <w:lang w:val="ro-RO"/>
        </w:rPr>
        <w:t>acțiuni/</w:t>
      </w:r>
      <w:r w:rsidR="00634193">
        <w:rPr>
          <w:lang w:val="ro-RO"/>
        </w:rPr>
        <w:t>serie de tranzacții</w:t>
      </w:r>
      <w:r w:rsidR="00A320FB">
        <w:rPr>
          <w:lang w:val="ro-RO"/>
        </w:rPr>
        <w:t xml:space="preserve"> persoană juridică rezidentă</w:t>
      </w:r>
      <w:r w:rsidR="00D402FC">
        <w:rPr>
          <w:lang w:val="ro-RO"/>
        </w:rPr>
        <w:t>,</w:t>
      </w:r>
      <w:r w:rsidR="00B91221">
        <w:rPr>
          <w:lang w:val="ro-RO"/>
        </w:rPr>
        <w:t xml:space="preserve"> </w:t>
      </w:r>
      <w:r w:rsidR="00D402FC">
        <w:rPr>
          <w:lang w:val="ro-RO"/>
        </w:rPr>
        <w:t>întreprinzătorilor individuali</w:t>
      </w:r>
      <w:r w:rsidR="00D402FC" w:rsidRPr="000C537C">
        <w:rPr>
          <w:color w:val="000000" w:themeColor="text1"/>
          <w:lang w:val="ro-RO"/>
        </w:rPr>
        <w:t xml:space="preserve"> </w:t>
      </w:r>
      <w:r w:rsidR="00B91221" w:rsidRPr="000C537C">
        <w:rPr>
          <w:color w:val="000000" w:themeColor="text1"/>
          <w:lang w:val="ro-RO"/>
        </w:rPr>
        <w:t>și persoanelor juridice străine care au înregistrat sediul permanent în Republica Moldova</w:t>
      </w:r>
      <w:r w:rsidR="00A320FB">
        <w:rPr>
          <w:lang w:val="ro-RO"/>
        </w:rPr>
        <w:t>.</w:t>
      </w:r>
      <w:r w:rsidR="0059144C" w:rsidRPr="0059144C">
        <w:rPr>
          <w:lang w:val="ro-RO"/>
        </w:rPr>
        <w:t xml:space="preserve"> </w:t>
      </w:r>
    </w:p>
    <w:p w:rsidR="005D43A9" w:rsidRPr="00BB30AD" w:rsidRDefault="000473DE" w:rsidP="00BB30AD">
      <w:pPr>
        <w:pStyle w:val="ListParagraph"/>
        <w:numPr>
          <w:ilvl w:val="0"/>
          <w:numId w:val="11"/>
        </w:numPr>
        <w:spacing w:line="276" w:lineRule="auto"/>
        <w:jc w:val="both"/>
        <w:rPr>
          <w:color w:val="000000" w:themeColor="text1"/>
          <w:lang w:val="ro-RO"/>
        </w:rPr>
      </w:pPr>
      <w:r w:rsidRPr="000C537C">
        <w:rPr>
          <w:color w:val="000000" w:themeColor="text1"/>
          <w:lang w:val="ro-RO"/>
        </w:rPr>
        <w:t>După</w:t>
      </w:r>
      <w:r w:rsidR="0059144C" w:rsidRPr="000C537C">
        <w:rPr>
          <w:color w:val="000000" w:themeColor="text1"/>
          <w:lang w:val="ro-RO"/>
        </w:rPr>
        <w:t xml:space="preserve"> emiterea decizie</w:t>
      </w:r>
      <w:r w:rsidRPr="000C537C">
        <w:rPr>
          <w:color w:val="000000" w:themeColor="text1"/>
          <w:lang w:val="ro-RO"/>
        </w:rPr>
        <w:t>i asupra cazului de încălcare a legislației</w:t>
      </w:r>
      <w:r w:rsidR="00990E7E" w:rsidRPr="000C537C">
        <w:rPr>
          <w:color w:val="000000" w:themeColor="text1"/>
          <w:lang w:val="ro-RO"/>
        </w:rPr>
        <w:t>,</w:t>
      </w:r>
      <w:r w:rsidRPr="000C537C">
        <w:rPr>
          <w:color w:val="000000" w:themeColor="text1"/>
          <w:lang w:val="ro-RO"/>
        </w:rPr>
        <w:t xml:space="preserve"> persoana juridică rezidentă</w:t>
      </w:r>
      <w:r w:rsidR="002C0DAF">
        <w:rPr>
          <w:color w:val="000000" w:themeColor="text1"/>
          <w:lang w:val="ro-RO"/>
        </w:rPr>
        <w:t>,</w:t>
      </w:r>
      <w:r w:rsidR="002C0DAF" w:rsidRPr="002C0DAF">
        <w:rPr>
          <w:lang w:val="ro-RO"/>
        </w:rPr>
        <w:t xml:space="preserve"> </w:t>
      </w:r>
      <w:r w:rsidR="002C0DAF">
        <w:rPr>
          <w:lang w:val="ro-RO"/>
        </w:rPr>
        <w:t>întreprinzători individuali</w:t>
      </w:r>
      <w:r w:rsidR="00E71013">
        <w:rPr>
          <w:lang w:val="ro-RO"/>
        </w:rPr>
        <w:t>,</w:t>
      </w:r>
      <w:r w:rsidRPr="000C537C">
        <w:rPr>
          <w:color w:val="000000" w:themeColor="text1"/>
          <w:lang w:val="ro-RO"/>
        </w:rPr>
        <w:t xml:space="preserve"> </w:t>
      </w:r>
      <w:r w:rsidR="00E71013">
        <w:rPr>
          <w:color w:val="000000" w:themeColor="text1"/>
          <w:lang w:val="ro-RO"/>
        </w:rPr>
        <w:t>persoane</w:t>
      </w:r>
      <w:r w:rsidR="00E71013" w:rsidRPr="000C537C">
        <w:rPr>
          <w:color w:val="000000" w:themeColor="text1"/>
          <w:lang w:val="ro-RO"/>
        </w:rPr>
        <w:t xml:space="preserve"> juridice străine care au înregistrat sediul permanent în Republica Moldova </w:t>
      </w:r>
      <w:r w:rsidRPr="000C537C">
        <w:rPr>
          <w:color w:val="000000" w:themeColor="text1"/>
          <w:lang w:val="ro-RO"/>
        </w:rPr>
        <w:t>parte a tranzacției nesupuse controlului</w:t>
      </w:r>
      <w:r w:rsidR="00990E7E" w:rsidRPr="000C537C">
        <w:rPr>
          <w:color w:val="000000" w:themeColor="text1"/>
          <w:lang w:val="ro-RO"/>
        </w:rPr>
        <w:t xml:space="preserve"> </w:t>
      </w:r>
      <w:r w:rsidR="00C86B61" w:rsidRPr="000C537C">
        <w:rPr>
          <w:color w:val="000000" w:themeColor="text1"/>
          <w:lang w:val="ro-RO"/>
        </w:rPr>
        <w:t>sunt informate despre emiterea deciziei</w:t>
      </w:r>
      <w:r w:rsidR="00990E7E" w:rsidRPr="000C537C">
        <w:rPr>
          <w:color w:val="000000" w:themeColor="text1"/>
          <w:lang w:val="ro-RO"/>
        </w:rPr>
        <w:t xml:space="preserve"> de către</w:t>
      </w:r>
      <w:r w:rsidR="0059144C" w:rsidRPr="000C537C">
        <w:rPr>
          <w:color w:val="000000" w:themeColor="text1"/>
          <w:lang w:val="ro-RO"/>
        </w:rPr>
        <w:t xml:space="preserve"> </w:t>
      </w:r>
      <w:r w:rsidRPr="000C537C">
        <w:rPr>
          <w:color w:val="000000" w:themeColor="text1"/>
          <w:lang w:val="ro-RO"/>
        </w:rPr>
        <w:t xml:space="preserve">Serviciul Fiscal de Stat </w:t>
      </w:r>
      <w:r w:rsidR="00990E7E" w:rsidRPr="000C537C">
        <w:rPr>
          <w:color w:val="000000" w:themeColor="text1"/>
          <w:lang w:val="ro-RO"/>
        </w:rPr>
        <w:t xml:space="preserve">în termen de </w:t>
      </w:r>
      <w:r w:rsidR="002C0DAF">
        <w:rPr>
          <w:color w:val="000000" w:themeColor="text1"/>
          <w:lang w:val="ro-RO"/>
        </w:rPr>
        <w:t>30</w:t>
      </w:r>
      <w:r w:rsidR="00990E7E" w:rsidRPr="000C537C">
        <w:rPr>
          <w:color w:val="000000" w:themeColor="text1"/>
          <w:lang w:val="ro-RO"/>
        </w:rPr>
        <w:t xml:space="preserve"> zile lucrătoa</w:t>
      </w:r>
      <w:r w:rsidR="00BB30AD">
        <w:rPr>
          <w:color w:val="000000" w:themeColor="text1"/>
          <w:lang w:val="ro-RO"/>
        </w:rPr>
        <w:t xml:space="preserve">re de la data emiterii deciziei. </w:t>
      </w:r>
      <w:r w:rsidR="00BB30AD" w:rsidRPr="00BB30AD">
        <w:rPr>
          <w:lang w:val="ro-RO"/>
        </w:rPr>
        <w:t>Persoana terță</w:t>
      </w:r>
      <w:r w:rsidR="00F256D7" w:rsidRPr="00BB30AD">
        <w:rPr>
          <w:lang w:val="ro-RO"/>
        </w:rPr>
        <w:t xml:space="preserve"> </w:t>
      </w:r>
      <w:r w:rsidR="00BB30AD" w:rsidRPr="00BB30AD">
        <w:rPr>
          <w:lang w:val="ro-RO"/>
        </w:rPr>
        <w:t>nesupusă controlului are</w:t>
      </w:r>
      <w:r w:rsidR="00F256D7" w:rsidRPr="00BB30AD">
        <w:rPr>
          <w:lang w:val="ro-RO"/>
        </w:rPr>
        <w:t xml:space="preserve"> dreptul să ajusteze veniturile și/sau cheltuielile ce decurg din tranzacții reconsiderate/recalificate, cu condiția că o astfel de ajustare și/sau estimare nu va micșora obligația fiscală declarată la buge</w:t>
      </w:r>
      <w:r w:rsidR="00717CA3" w:rsidRPr="00BB30AD">
        <w:rPr>
          <w:lang w:val="ro-RO"/>
        </w:rPr>
        <w:t>t</w:t>
      </w:r>
      <w:r w:rsidR="00451359" w:rsidRPr="00BB30AD">
        <w:rPr>
          <w:lang w:val="ro-RO"/>
        </w:rPr>
        <w:t>.</w:t>
      </w:r>
    </w:p>
    <w:p w:rsidR="0011119B" w:rsidRPr="00583945" w:rsidRDefault="00F045CA" w:rsidP="001734D7">
      <w:pPr>
        <w:pStyle w:val="ListParagraph"/>
        <w:numPr>
          <w:ilvl w:val="0"/>
          <w:numId w:val="11"/>
        </w:numPr>
        <w:spacing w:line="276" w:lineRule="auto"/>
        <w:jc w:val="both"/>
        <w:rPr>
          <w:lang w:val="ro-RO"/>
        </w:rPr>
      </w:pPr>
      <w:r>
        <w:rPr>
          <w:lang w:val="ro-RO"/>
        </w:rPr>
        <w:t>Reconsiderarea/recalificarea tranzacțiilor/</w:t>
      </w:r>
      <w:r w:rsidR="00104855">
        <w:rPr>
          <w:lang w:val="ro-RO"/>
        </w:rPr>
        <w:t>acțiunilor/</w:t>
      </w:r>
      <w:r>
        <w:rPr>
          <w:lang w:val="ro-RO"/>
        </w:rPr>
        <w:t xml:space="preserve">serie de tranzacții între părți prin </w:t>
      </w:r>
      <w:r w:rsidRPr="00C06308">
        <w:rPr>
          <w:lang w:val="ro-RO"/>
        </w:rPr>
        <w:t>ajustarea și/sau estimarea veniturilor și/sau a cheltuielilor</w:t>
      </w:r>
      <w:r>
        <w:rPr>
          <w:lang w:val="ro-RO"/>
        </w:rPr>
        <w:t xml:space="preserve"> se efe</w:t>
      </w:r>
      <w:r w:rsidR="001734D7">
        <w:rPr>
          <w:lang w:val="ro-RO"/>
        </w:rPr>
        <w:t xml:space="preserve">ctuează doar în scopuri fiscale </w:t>
      </w:r>
      <w:r>
        <w:rPr>
          <w:lang w:val="ro-RO"/>
        </w:rPr>
        <w:t xml:space="preserve">fără a aduce </w:t>
      </w:r>
      <w:r w:rsidR="00F0472E">
        <w:rPr>
          <w:lang w:val="ro-RO"/>
        </w:rPr>
        <w:t xml:space="preserve">atingere </w:t>
      </w:r>
      <w:r w:rsidR="001734D7">
        <w:rPr>
          <w:lang w:val="ro-RO"/>
        </w:rPr>
        <w:t xml:space="preserve">caracterului </w:t>
      </w:r>
      <w:r w:rsidR="00913198">
        <w:rPr>
          <w:lang w:val="ro-RO"/>
        </w:rPr>
        <w:t>civil</w:t>
      </w:r>
      <w:r w:rsidR="00D76A6D">
        <w:rPr>
          <w:lang w:val="ro-RO"/>
        </w:rPr>
        <w:t xml:space="preserve">, contabil, financiar </w:t>
      </w:r>
      <w:r w:rsidR="009A542B">
        <w:rPr>
          <w:lang w:val="ro-RO"/>
        </w:rPr>
        <w:t>al tranzacției/</w:t>
      </w:r>
      <w:r w:rsidR="003555C1">
        <w:rPr>
          <w:lang w:val="ro-RO"/>
        </w:rPr>
        <w:t>acțiunilor/</w:t>
      </w:r>
      <w:r w:rsidR="009A542B">
        <w:rPr>
          <w:lang w:val="ro-RO"/>
        </w:rPr>
        <w:t>serie de tranzacții dintre</w:t>
      </w:r>
      <w:r w:rsidR="00913198">
        <w:rPr>
          <w:lang w:val="ro-RO"/>
        </w:rPr>
        <w:t xml:space="preserve"> părți</w:t>
      </w:r>
      <w:r w:rsidR="0054425F">
        <w:rPr>
          <w:lang w:val="ro-RO"/>
        </w:rPr>
        <w:t>.</w:t>
      </w:r>
    </w:p>
    <w:p w:rsidR="0011119B" w:rsidRPr="007048D6" w:rsidRDefault="00C71496" w:rsidP="00D76A6D">
      <w:pPr>
        <w:pStyle w:val="ListParagraph"/>
        <w:numPr>
          <w:ilvl w:val="0"/>
          <w:numId w:val="11"/>
        </w:numPr>
        <w:spacing w:line="276" w:lineRule="auto"/>
        <w:jc w:val="both"/>
        <w:rPr>
          <w:lang w:val="ro-RO"/>
        </w:rPr>
      </w:pPr>
      <w:r>
        <w:rPr>
          <w:lang w:val="ro-RO"/>
        </w:rPr>
        <w:t xml:space="preserve">Decizia asupra cazului de încălcare a legislației emisă de către Serviciul Fiscal de Stat în rezultatul controlului fiscal, privind </w:t>
      </w:r>
      <w:r w:rsidRPr="00C06308">
        <w:rPr>
          <w:lang w:val="ro-RO"/>
        </w:rPr>
        <w:t>ajustarea și/sau estimarea veniturilor și/sau a cheltuielilor</w:t>
      </w:r>
      <w:r>
        <w:rPr>
          <w:lang w:val="ro-RO"/>
        </w:rPr>
        <w:t xml:space="preserve"> în rezultatul r</w:t>
      </w:r>
      <w:r w:rsidR="005A14F0">
        <w:rPr>
          <w:lang w:val="ro-RO"/>
        </w:rPr>
        <w:t>econsideră</w:t>
      </w:r>
      <w:r w:rsidR="00BB6DE9">
        <w:rPr>
          <w:lang w:val="ro-RO"/>
        </w:rPr>
        <w:t>rii</w:t>
      </w:r>
      <w:r w:rsidR="005A14F0">
        <w:rPr>
          <w:lang w:val="ro-RO"/>
        </w:rPr>
        <w:t>/recalifică</w:t>
      </w:r>
      <w:r w:rsidR="00BB6DE9">
        <w:rPr>
          <w:lang w:val="ro-RO"/>
        </w:rPr>
        <w:t>rii</w:t>
      </w:r>
      <w:r>
        <w:rPr>
          <w:lang w:val="ro-RO"/>
        </w:rPr>
        <w:t xml:space="preserve"> tranzacțiilor/</w:t>
      </w:r>
      <w:r w:rsidR="00D41682">
        <w:rPr>
          <w:lang w:val="ro-RO"/>
        </w:rPr>
        <w:t>acțiunilor/</w:t>
      </w:r>
      <w:r>
        <w:rPr>
          <w:lang w:val="ro-RO"/>
        </w:rPr>
        <w:t>serie de tranzacții</w:t>
      </w:r>
      <w:r w:rsidR="00BB6DE9">
        <w:rPr>
          <w:lang w:val="ro-RO"/>
        </w:rPr>
        <w:t xml:space="preserve"> poate fi contestată în ordinea prevăzută de Capitolul 17 </w:t>
      </w:r>
      <w:r w:rsidR="00F379FD">
        <w:rPr>
          <w:lang w:val="ro-RO"/>
        </w:rPr>
        <w:t xml:space="preserve">Titlul V </w:t>
      </w:r>
      <w:r w:rsidR="00BB6DE9">
        <w:rPr>
          <w:lang w:val="ro-RO"/>
        </w:rPr>
        <w:t>din Codul fiscal al RM.</w:t>
      </w:r>
    </w:p>
    <w:sectPr w:rsidR="0011119B" w:rsidRPr="007048D6" w:rsidSect="007B03FE">
      <w:footerReference w:type="default" r:id="rId14"/>
      <w:pgSz w:w="11906" w:h="16838"/>
      <w:pgMar w:top="851" w:right="70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E0A" w:rsidRDefault="00A75E0A" w:rsidP="00895B69">
      <w:r>
        <w:separator/>
      </w:r>
    </w:p>
  </w:endnote>
  <w:endnote w:type="continuationSeparator" w:id="0">
    <w:p w:rsidR="00A75E0A" w:rsidRDefault="00A75E0A" w:rsidP="0089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3382288"/>
      <w:docPartObj>
        <w:docPartGallery w:val="Page Numbers (Bottom of Page)"/>
        <w:docPartUnique/>
      </w:docPartObj>
    </w:sdtPr>
    <w:sdtEndPr/>
    <w:sdtContent>
      <w:p w:rsidR="006B043D" w:rsidRDefault="006B04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B95">
          <w:rPr>
            <w:noProof/>
          </w:rPr>
          <w:t>2</w:t>
        </w:r>
        <w:r>
          <w:fldChar w:fldCharType="end"/>
        </w:r>
      </w:p>
    </w:sdtContent>
  </w:sdt>
  <w:p w:rsidR="006B043D" w:rsidRDefault="006B04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E0A" w:rsidRDefault="00A75E0A" w:rsidP="00895B69">
      <w:r>
        <w:separator/>
      </w:r>
    </w:p>
  </w:footnote>
  <w:footnote w:type="continuationSeparator" w:id="0">
    <w:p w:rsidR="00A75E0A" w:rsidRDefault="00A75E0A" w:rsidP="00895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3D95"/>
    <w:multiLevelType w:val="hybridMultilevel"/>
    <w:tmpl w:val="6B5C30DE"/>
    <w:lvl w:ilvl="0" w:tplc="8BF22D9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EA6866"/>
    <w:multiLevelType w:val="hybridMultilevel"/>
    <w:tmpl w:val="C8F05664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D22BD9"/>
    <w:multiLevelType w:val="hybridMultilevel"/>
    <w:tmpl w:val="93E8BB4A"/>
    <w:lvl w:ilvl="0" w:tplc="8BF22D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107E"/>
    <w:multiLevelType w:val="hybridMultilevel"/>
    <w:tmpl w:val="B90C906C"/>
    <w:lvl w:ilvl="0" w:tplc="D248B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B5CD2"/>
    <w:multiLevelType w:val="hybridMultilevel"/>
    <w:tmpl w:val="5032EE02"/>
    <w:lvl w:ilvl="0" w:tplc="EC0063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402DB"/>
    <w:multiLevelType w:val="hybridMultilevel"/>
    <w:tmpl w:val="6220DD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233E2"/>
    <w:multiLevelType w:val="hybridMultilevel"/>
    <w:tmpl w:val="E1DC4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E7B2B"/>
    <w:multiLevelType w:val="hybridMultilevel"/>
    <w:tmpl w:val="F37C6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E0944"/>
    <w:multiLevelType w:val="hybridMultilevel"/>
    <w:tmpl w:val="47B0A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9012D"/>
    <w:multiLevelType w:val="hybridMultilevel"/>
    <w:tmpl w:val="8CBC9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66636"/>
    <w:multiLevelType w:val="hybridMultilevel"/>
    <w:tmpl w:val="D674D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57205"/>
    <w:multiLevelType w:val="hybridMultilevel"/>
    <w:tmpl w:val="67F813B4"/>
    <w:lvl w:ilvl="0" w:tplc="146E24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C41FA"/>
    <w:multiLevelType w:val="hybridMultilevel"/>
    <w:tmpl w:val="B050897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D8075BE"/>
    <w:multiLevelType w:val="hybridMultilevel"/>
    <w:tmpl w:val="91668BC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294AE8"/>
    <w:multiLevelType w:val="hybridMultilevel"/>
    <w:tmpl w:val="EFD66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16B7ED8"/>
    <w:multiLevelType w:val="hybridMultilevel"/>
    <w:tmpl w:val="11AC7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F44FC"/>
    <w:multiLevelType w:val="hybridMultilevel"/>
    <w:tmpl w:val="A7A01B3C"/>
    <w:lvl w:ilvl="0" w:tplc="1F2A1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36084"/>
    <w:multiLevelType w:val="hybridMultilevel"/>
    <w:tmpl w:val="C98A6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A6B93"/>
    <w:multiLevelType w:val="hybridMultilevel"/>
    <w:tmpl w:val="4F7848D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8D31B5E"/>
    <w:multiLevelType w:val="hybridMultilevel"/>
    <w:tmpl w:val="2A0C554A"/>
    <w:lvl w:ilvl="0" w:tplc="64E62E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3587E"/>
    <w:multiLevelType w:val="hybridMultilevel"/>
    <w:tmpl w:val="22D0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A7214"/>
    <w:multiLevelType w:val="hybridMultilevel"/>
    <w:tmpl w:val="D5C8F9F2"/>
    <w:lvl w:ilvl="0" w:tplc="2B8853E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15"/>
  </w:num>
  <w:num w:numId="5">
    <w:abstractNumId w:val="10"/>
  </w:num>
  <w:num w:numId="6">
    <w:abstractNumId w:val="20"/>
  </w:num>
  <w:num w:numId="7">
    <w:abstractNumId w:val="6"/>
  </w:num>
  <w:num w:numId="8">
    <w:abstractNumId w:val="19"/>
  </w:num>
  <w:num w:numId="9">
    <w:abstractNumId w:val="11"/>
  </w:num>
  <w:num w:numId="10">
    <w:abstractNumId w:val="14"/>
  </w:num>
  <w:num w:numId="11">
    <w:abstractNumId w:val="2"/>
  </w:num>
  <w:num w:numId="12">
    <w:abstractNumId w:val="21"/>
  </w:num>
  <w:num w:numId="13">
    <w:abstractNumId w:val="18"/>
  </w:num>
  <w:num w:numId="14">
    <w:abstractNumId w:val="8"/>
  </w:num>
  <w:num w:numId="15">
    <w:abstractNumId w:val="9"/>
  </w:num>
  <w:num w:numId="16">
    <w:abstractNumId w:val="7"/>
  </w:num>
  <w:num w:numId="17">
    <w:abstractNumId w:val="17"/>
  </w:num>
  <w:num w:numId="18">
    <w:abstractNumId w:val="1"/>
  </w:num>
  <w:num w:numId="19">
    <w:abstractNumId w:val="12"/>
  </w:num>
  <w:num w:numId="20">
    <w:abstractNumId w:val="5"/>
  </w:num>
  <w:num w:numId="21">
    <w:abstractNumId w:val="13"/>
  </w:num>
  <w:num w:numId="2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72"/>
    <w:rsid w:val="00001B8B"/>
    <w:rsid w:val="00002BD5"/>
    <w:rsid w:val="00002D54"/>
    <w:rsid w:val="00003E2D"/>
    <w:rsid w:val="000043CD"/>
    <w:rsid w:val="00005E04"/>
    <w:rsid w:val="00006267"/>
    <w:rsid w:val="00007A1B"/>
    <w:rsid w:val="00014189"/>
    <w:rsid w:val="00015373"/>
    <w:rsid w:val="00015CA7"/>
    <w:rsid w:val="000217DA"/>
    <w:rsid w:val="00023804"/>
    <w:rsid w:val="00027BC4"/>
    <w:rsid w:val="00031B48"/>
    <w:rsid w:val="0003639E"/>
    <w:rsid w:val="00036E7A"/>
    <w:rsid w:val="00037CFF"/>
    <w:rsid w:val="00046CA1"/>
    <w:rsid w:val="000473DE"/>
    <w:rsid w:val="00050347"/>
    <w:rsid w:val="00050C27"/>
    <w:rsid w:val="00051121"/>
    <w:rsid w:val="00051427"/>
    <w:rsid w:val="000517DF"/>
    <w:rsid w:val="00056D57"/>
    <w:rsid w:val="00061B46"/>
    <w:rsid w:val="00062D16"/>
    <w:rsid w:val="000642CA"/>
    <w:rsid w:val="00065D7A"/>
    <w:rsid w:val="00071111"/>
    <w:rsid w:val="00074040"/>
    <w:rsid w:val="00076DF2"/>
    <w:rsid w:val="00080835"/>
    <w:rsid w:val="00081A87"/>
    <w:rsid w:val="00082D96"/>
    <w:rsid w:val="0008395C"/>
    <w:rsid w:val="00090F2C"/>
    <w:rsid w:val="00091BC5"/>
    <w:rsid w:val="00091EAA"/>
    <w:rsid w:val="00092D64"/>
    <w:rsid w:val="0009351F"/>
    <w:rsid w:val="0009382E"/>
    <w:rsid w:val="0009748F"/>
    <w:rsid w:val="000A225B"/>
    <w:rsid w:val="000A4076"/>
    <w:rsid w:val="000A40EA"/>
    <w:rsid w:val="000A509F"/>
    <w:rsid w:val="000B01DB"/>
    <w:rsid w:val="000B0436"/>
    <w:rsid w:val="000B0C09"/>
    <w:rsid w:val="000B1BA6"/>
    <w:rsid w:val="000B1FFA"/>
    <w:rsid w:val="000B5A93"/>
    <w:rsid w:val="000C1F71"/>
    <w:rsid w:val="000C4822"/>
    <w:rsid w:val="000C537C"/>
    <w:rsid w:val="000C5D17"/>
    <w:rsid w:val="000C7629"/>
    <w:rsid w:val="000D014D"/>
    <w:rsid w:val="000D2C8E"/>
    <w:rsid w:val="000E5BBB"/>
    <w:rsid w:val="000E64FA"/>
    <w:rsid w:val="000E7223"/>
    <w:rsid w:val="000E7FE7"/>
    <w:rsid w:val="000F1678"/>
    <w:rsid w:val="000F212A"/>
    <w:rsid w:val="000F5392"/>
    <w:rsid w:val="000F5736"/>
    <w:rsid w:val="000F57B2"/>
    <w:rsid w:val="000F62B5"/>
    <w:rsid w:val="000F6AEA"/>
    <w:rsid w:val="00101AB0"/>
    <w:rsid w:val="00102DEF"/>
    <w:rsid w:val="00104855"/>
    <w:rsid w:val="0010601D"/>
    <w:rsid w:val="00106FCA"/>
    <w:rsid w:val="0011119B"/>
    <w:rsid w:val="001177CF"/>
    <w:rsid w:val="00120964"/>
    <w:rsid w:val="00126E16"/>
    <w:rsid w:val="001303B5"/>
    <w:rsid w:val="001336CB"/>
    <w:rsid w:val="00133D23"/>
    <w:rsid w:val="0014184B"/>
    <w:rsid w:val="00144D97"/>
    <w:rsid w:val="00145E6F"/>
    <w:rsid w:val="00150340"/>
    <w:rsid w:val="00150561"/>
    <w:rsid w:val="0015164E"/>
    <w:rsid w:val="001534ED"/>
    <w:rsid w:val="00154268"/>
    <w:rsid w:val="001619F9"/>
    <w:rsid w:val="00167864"/>
    <w:rsid w:val="00171CBC"/>
    <w:rsid w:val="0017292F"/>
    <w:rsid w:val="00172E67"/>
    <w:rsid w:val="001734D7"/>
    <w:rsid w:val="001806E7"/>
    <w:rsid w:val="0018087E"/>
    <w:rsid w:val="00185C66"/>
    <w:rsid w:val="00190ACF"/>
    <w:rsid w:val="00191D1B"/>
    <w:rsid w:val="0019215B"/>
    <w:rsid w:val="00193225"/>
    <w:rsid w:val="0019383C"/>
    <w:rsid w:val="001950D0"/>
    <w:rsid w:val="001959F7"/>
    <w:rsid w:val="001A230C"/>
    <w:rsid w:val="001A2B55"/>
    <w:rsid w:val="001A32F7"/>
    <w:rsid w:val="001A3338"/>
    <w:rsid w:val="001A424B"/>
    <w:rsid w:val="001A4CCA"/>
    <w:rsid w:val="001B1BE3"/>
    <w:rsid w:val="001B1FFC"/>
    <w:rsid w:val="001B58A1"/>
    <w:rsid w:val="001B6AEA"/>
    <w:rsid w:val="001B6DC6"/>
    <w:rsid w:val="001B76DB"/>
    <w:rsid w:val="001C0A2A"/>
    <w:rsid w:val="001C2376"/>
    <w:rsid w:val="001C25F6"/>
    <w:rsid w:val="001C2DC0"/>
    <w:rsid w:val="001C342B"/>
    <w:rsid w:val="001C38FD"/>
    <w:rsid w:val="001C4814"/>
    <w:rsid w:val="001C5135"/>
    <w:rsid w:val="001D0549"/>
    <w:rsid w:val="001D3115"/>
    <w:rsid w:val="001D3A1B"/>
    <w:rsid w:val="001E0B50"/>
    <w:rsid w:val="001E13E6"/>
    <w:rsid w:val="001F1154"/>
    <w:rsid w:val="001F263C"/>
    <w:rsid w:val="001F2C19"/>
    <w:rsid w:val="001F3B80"/>
    <w:rsid w:val="001F5F26"/>
    <w:rsid w:val="00201086"/>
    <w:rsid w:val="00201FBD"/>
    <w:rsid w:val="00204861"/>
    <w:rsid w:val="002048A6"/>
    <w:rsid w:val="00207457"/>
    <w:rsid w:val="002103A1"/>
    <w:rsid w:val="00214FA4"/>
    <w:rsid w:val="00215467"/>
    <w:rsid w:val="00215891"/>
    <w:rsid w:val="0022027B"/>
    <w:rsid w:val="00222CC1"/>
    <w:rsid w:val="00223A8C"/>
    <w:rsid w:val="00224621"/>
    <w:rsid w:val="00224E3E"/>
    <w:rsid w:val="00226779"/>
    <w:rsid w:val="002274EC"/>
    <w:rsid w:val="002300A1"/>
    <w:rsid w:val="002336B9"/>
    <w:rsid w:val="00233AFB"/>
    <w:rsid w:val="002347BF"/>
    <w:rsid w:val="00234B15"/>
    <w:rsid w:val="00234C9C"/>
    <w:rsid w:val="00234F3C"/>
    <w:rsid w:val="0023504F"/>
    <w:rsid w:val="00237B78"/>
    <w:rsid w:val="0024088F"/>
    <w:rsid w:val="0024121E"/>
    <w:rsid w:val="0024134A"/>
    <w:rsid w:val="00244BEE"/>
    <w:rsid w:val="00250004"/>
    <w:rsid w:val="0025123D"/>
    <w:rsid w:val="002522A6"/>
    <w:rsid w:val="00252A67"/>
    <w:rsid w:val="0025474E"/>
    <w:rsid w:val="002565AD"/>
    <w:rsid w:val="00257EF9"/>
    <w:rsid w:val="00260335"/>
    <w:rsid w:val="00270BFA"/>
    <w:rsid w:val="0027118F"/>
    <w:rsid w:val="00271830"/>
    <w:rsid w:val="00272BFD"/>
    <w:rsid w:val="002777FC"/>
    <w:rsid w:val="00281001"/>
    <w:rsid w:val="00281115"/>
    <w:rsid w:val="002814CF"/>
    <w:rsid w:val="002901D7"/>
    <w:rsid w:val="00290B47"/>
    <w:rsid w:val="002932FD"/>
    <w:rsid w:val="0029350E"/>
    <w:rsid w:val="002A1B72"/>
    <w:rsid w:val="002A4BEB"/>
    <w:rsid w:val="002A5C54"/>
    <w:rsid w:val="002A6337"/>
    <w:rsid w:val="002A6B59"/>
    <w:rsid w:val="002A737F"/>
    <w:rsid w:val="002B24AD"/>
    <w:rsid w:val="002B34C5"/>
    <w:rsid w:val="002B4DB8"/>
    <w:rsid w:val="002B7E96"/>
    <w:rsid w:val="002C0D14"/>
    <w:rsid w:val="002C0DAF"/>
    <w:rsid w:val="002C1659"/>
    <w:rsid w:val="002C1CD8"/>
    <w:rsid w:val="002C31AA"/>
    <w:rsid w:val="002C3FB4"/>
    <w:rsid w:val="002C4BBD"/>
    <w:rsid w:val="002C5A55"/>
    <w:rsid w:val="002C5C07"/>
    <w:rsid w:val="002C6F84"/>
    <w:rsid w:val="002C7226"/>
    <w:rsid w:val="002D18D8"/>
    <w:rsid w:val="002D3C4E"/>
    <w:rsid w:val="002D436F"/>
    <w:rsid w:val="002D5D9F"/>
    <w:rsid w:val="002E05DD"/>
    <w:rsid w:val="002E1AEF"/>
    <w:rsid w:val="002E394B"/>
    <w:rsid w:val="002E5CF5"/>
    <w:rsid w:val="002F04AF"/>
    <w:rsid w:val="002F28A0"/>
    <w:rsid w:val="002F76C9"/>
    <w:rsid w:val="002F7B59"/>
    <w:rsid w:val="00301FCC"/>
    <w:rsid w:val="003035B3"/>
    <w:rsid w:val="00305698"/>
    <w:rsid w:val="00305E73"/>
    <w:rsid w:val="00305F5D"/>
    <w:rsid w:val="00310027"/>
    <w:rsid w:val="0031475C"/>
    <w:rsid w:val="00322399"/>
    <w:rsid w:val="003330B7"/>
    <w:rsid w:val="00333189"/>
    <w:rsid w:val="00333770"/>
    <w:rsid w:val="00341503"/>
    <w:rsid w:val="003417EF"/>
    <w:rsid w:val="003429B9"/>
    <w:rsid w:val="00342A00"/>
    <w:rsid w:val="00345652"/>
    <w:rsid w:val="0034629C"/>
    <w:rsid w:val="00353117"/>
    <w:rsid w:val="003542E8"/>
    <w:rsid w:val="003555C1"/>
    <w:rsid w:val="00357709"/>
    <w:rsid w:val="00361D70"/>
    <w:rsid w:val="00363EAD"/>
    <w:rsid w:val="0036523F"/>
    <w:rsid w:val="00365BDD"/>
    <w:rsid w:val="00373ABA"/>
    <w:rsid w:val="0037407E"/>
    <w:rsid w:val="00374E62"/>
    <w:rsid w:val="00374FE8"/>
    <w:rsid w:val="00375CAD"/>
    <w:rsid w:val="00375E38"/>
    <w:rsid w:val="003772ED"/>
    <w:rsid w:val="0038174A"/>
    <w:rsid w:val="00382CCB"/>
    <w:rsid w:val="00392CEA"/>
    <w:rsid w:val="00394371"/>
    <w:rsid w:val="00395687"/>
    <w:rsid w:val="003963A8"/>
    <w:rsid w:val="003979A3"/>
    <w:rsid w:val="003A3AD5"/>
    <w:rsid w:val="003A4079"/>
    <w:rsid w:val="003A7306"/>
    <w:rsid w:val="003B03C1"/>
    <w:rsid w:val="003B20A9"/>
    <w:rsid w:val="003B2712"/>
    <w:rsid w:val="003B3263"/>
    <w:rsid w:val="003B4868"/>
    <w:rsid w:val="003B758F"/>
    <w:rsid w:val="003C3332"/>
    <w:rsid w:val="003C506C"/>
    <w:rsid w:val="003C6B38"/>
    <w:rsid w:val="003C7B3B"/>
    <w:rsid w:val="003C7BA7"/>
    <w:rsid w:val="003D01FF"/>
    <w:rsid w:val="003D03AE"/>
    <w:rsid w:val="003D1C14"/>
    <w:rsid w:val="003D23A9"/>
    <w:rsid w:val="003D33B0"/>
    <w:rsid w:val="003D3C50"/>
    <w:rsid w:val="003D66FD"/>
    <w:rsid w:val="003D73DE"/>
    <w:rsid w:val="003E1E5D"/>
    <w:rsid w:val="003E5CCC"/>
    <w:rsid w:val="003F17B1"/>
    <w:rsid w:val="003F1AFE"/>
    <w:rsid w:val="003F4A07"/>
    <w:rsid w:val="003F6D80"/>
    <w:rsid w:val="00400199"/>
    <w:rsid w:val="00400976"/>
    <w:rsid w:val="00401CF4"/>
    <w:rsid w:val="00405A27"/>
    <w:rsid w:val="0041069A"/>
    <w:rsid w:val="004110CA"/>
    <w:rsid w:val="00413665"/>
    <w:rsid w:val="004167B2"/>
    <w:rsid w:val="00420545"/>
    <w:rsid w:val="004216F7"/>
    <w:rsid w:val="004230C5"/>
    <w:rsid w:val="00426768"/>
    <w:rsid w:val="00427F6D"/>
    <w:rsid w:val="0043161D"/>
    <w:rsid w:val="00434A6E"/>
    <w:rsid w:val="004359A8"/>
    <w:rsid w:val="0044040F"/>
    <w:rsid w:val="004424DD"/>
    <w:rsid w:val="00444982"/>
    <w:rsid w:val="00445198"/>
    <w:rsid w:val="00446869"/>
    <w:rsid w:val="00446CB5"/>
    <w:rsid w:val="00446D9A"/>
    <w:rsid w:val="0044768C"/>
    <w:rsid w:val="00447D99"/>
    <w:rsid w:val="00451359"/>
    <w:rsid w:val="0045413B"/>
    <w:rsid w:val="00454941"/>
    <w:rsid w:val="00454A60"/>
    <w:rsid w:val="004572BE"/>
    <w:rsid w:val="00461356"/>
    <w:rsid w:val="004615D7"/>
    <w:rsid w:val="00461A26"/>
    <w:rsid w:val="0046331E"/>
    <w:rsid w:val="0046472A"/>
    <w:rsid w:val="00465C62"/>
    <w:rsid w:val="00470AB8"/>
    <w:rsid w:val="00473B96"/>
    <w:rsid w:val="00473C09"/>
    <w:rsid w:val="004761F9"/>
    <w:rsid w:val="00476303"/>
    <w:rsid w:val="00477B18"/>
    <w:rsid w:val="0048014E"/>
    <w:rsid w:val="004807B3"/>
    <w:rsid w:val="00481D0A"/>
    <w:rsid w:val="00482C5C"/>
    <w:rsid w:val="00486298"/>
    <w:rsid w:val="00490B4D"/>
    <w:rsid w:val="00490EC5"/>
    <w:rsid w:val="00492CB8"/>
    <w:rsid w:val="004955FE"/>
    <w:rsid w:val="00496E8D"/>
    <w:rsid w:val="00497E1C"/>
    <w:rsid w:val="00497EB0"/>
    <w:rsid w:val="004A20EB"/>
    <w:rsid w:val="004A3DEB"/>
    <w:rsid w:val="004A4673"/>
    <w:rsid w:val="004A69F6"/>
    <w:rsid w:val="004B0943"/>
    <w:rsid w:val="004B1227"/>
    <w:rsid w:val="004B371C"/>
    <w:rsid w:val="004B4E00"/>
    <w:rsid w:val="004B6585"/>
    <w:rsid w:val="004B6A67"/>
    <w:rsid w:val="004C1908"/>
    <w:rsid w:val="004C2123"/>
    <w:rsid w:val="004C31DA"/>
    <w:rsid w:val="004C3F0E"/>
    <w:rsid w:val="004C4F3A"/>
    <w:rsid w:val="004C558E"/>
    <w:rsid w:val="004C6B5B"/>
    <w:rsid w:val="004D2910"/>
    <w:rsid w:val="004D6675"/>
    <w:rsid w:val="004D6F88"/>
    <w:rsid w:val="004E6C59"/>
    <w:rsid w:val="004F2EFE"/>
    <w:rsid w:val="004F30FB"/>
    <w:rsid w:val="004F4415"/>
    <w:rsid w:val="004F586F"/>
    <w:rsid w:val="004F7A1C"/>
    <w:rsid w:val="00500794"/>
    <w:rsid w:val="00503121"/>
    <w:rsid w:val="0050337F"/>
    <w:rsid w:val="00505006"/>
    <w:rsid w:val="0050518D"/>
    <w:rsid w:val="005071C7"/>
    <w:rsid w:val="005119F8"/>
    <w:rsid w:val="00513211"/>
    <w:rsid w:val="00514068"/>
    <w:rsid w:val="005144B0"/>
    <w:rsid w:val="00515829"/>
    <w:rsid w:val="00515D69"/>
    <w:rsid w:val="005232CD"/>
    <w:rsid w:val="00525E56"/>
    <w:rsid w:val="0053096B"/>
    <w:rsid w:val="00530ACE"/>
    <w:rsid w:val="00530E97"/>
    <w:rsid w:val="005325A3"/>
    <w:rsid w:val="00533925"/>
    <w:rsid w:val="00533E5A"/>
    <w:rsid w:val="00536187"/>
    <w:rsid w:val="00536C0E"/>
    <w:rsid w:val="00537224"/>
    <w:rsid w:val="0054425F"/>
    <w:rsid w:val="00544B25"/>
    <w:rsid w:val="005467E8"/>
    <w:rsid w:val="00546EFC"/>
    <w:rsid w:val="00547A97"/>
    <w:rsid w:val="00550540"/>
    <w:rsid w:val="00551F50"/>
    <w:rsid w:val="005551C8"/>
    <w:rsid w:val="005563AB"/>
    <w:rsid w:val="005610A5"/>
    <w:rsid w:val="00561805"/>
    <w:rsid w:val="00563537"/>
    <w:rsid w:val="005718E2"/>
    <w:rsid w:val="0057203A"/>
    <w:rsid w:val="0057399D"/>
    <w:rsid w:val="0057433A"/>
    <w:rsid w:val="00580D34"/>
    <w:rsid w:val="0058183B"/>
    <w:rsid w:val="00583945"/>
    <w:rsid w:val="0058724C"/>
    <w:rsid w:val="00590998"/>
    <w:rsid w:val="00590EFC"/>
    <w:rsid w:val="0059144C"/>
    <w:rsid w:val="00591F7C"/>
    <w:rsid w:val="0059316F"/>
    <w:rsid w:val="0059687D"/>
    <w:rsid w:val="00596E1F"/>
    <w:rsid w:val="005A1224"/>
    <w:rsid w:val="005A14F0"/>
    <w:rsid w:val="005A2919"/>
    <w:rsid w:val="005A4495"/>
    <w:rsid w:val="005A6E97"/>
    <w:rsid w:val="005A7AE6"/>
    <w:rsid w:val="005B0248"/>
    <w:rsid w:val="005B0E27"/>
    <w:rsid w:val="005B142C"/>
    <w:rsid w:val="005B5A7D"/>
    <w:rsid w:val="005C2B95"/>
    <w:rsid w:val="005C2DE6"/>
    <w:rsid w:val="005C38AA"/>
    <w:rsid w:val="005C5EAF"/>
    <w:rsid w:val="005D0229"/>
    <w:rsid w:val="005D29E7"/>
    <w:rsid w:val="005D2E5B"/>
    <w:rsid w:val="005D2F04"/>
    <w:rsid w:val="005D43A9"/>
    <w:rsid w:val="005E0FAF"/>
    <w:rsid w:val="005E30AC"/>
    <w:rsid w:val="005E66F0"/>
    <w:rsid w:val="005E708A"/>
    <w:rsid w:val="005E72D8"/>
    <w:rsid w:val="005F2D82"/>
    <w:rsid w:val="005F378B"/>
    <w:rsid w:val="005F38ED"/>
    <w:rsid w:val="005F3D67"/>
    <w:rsid w:val="005F418D"/>
    <w:rsid w:val="005F4BDD"/>
    <w:rsid w:val="005F650D"/>
    <w:rsid w:val="005F7D86"/>
    <w:rsid w:val="00602165"/>
    <w:rsid w:val="006025A0"/>
    <w:rsid w:val="00603AFA"/>
    <w:rsid w:val="0060576F"/>
    <w:rsid w:val="0061080A"/>
    <w:rsid w:val="00612ECB"/>
    <w:rsid w:val="00614AD4"/>
    <w:rsid w:val="006206DF"/>
    <w:rsid w:val="00620E3B"/>
    <w:rsid w:val="00623634"/>
    <w:rsid w:val="0062728C"/>
    <w:rsid w:val="00627E7E"/>
    <w:rsid w:val="00630F42"/>
    <w:rsid w:val="0063238E"/>
    <w:rsid w:val="006337FA"/>
    <w:rsid w:val="00634193"/>
    <w:rsid w:val="0063772E"/>
    <w:rsid w:val="00637B92"/>
    <w:rsid w:val="00637D54"/>
    <w:rsid w:val="00637F14"/>
    <w:rsid w:val="0064032A"/>
    <w:rsid w:val="00640EAF"/>
    <w:rsid w:val="0064438D"/>
    <w:rsid w:val="00647084"/>
    <w:rsid w:val="00647185"/>
    <w:rsid w:val="00647E2A"/>
    <w:rsid w:val="00650918"/>
    <w:rsid w:val="006519CB"/>
    <w:rsid w:val="00653119"/>
    <w:rsid w:val="00653789"/>
    <w:rsid w:val="006605CE"/>
    <w:rsid w:val="006675B8"/>
    <w:rsid w:val="0066792C"/>
    <w:rsid w:val="00671D9B"/>
    <w:rsid w:val="00672EA2"/>
    <w:rsid w:val="006754B8"/>
    <w:rsid w:val="0067690B"/>
    <w:rsid w:val="00676B4E"/>
    <w:rsid w:val="00681655"/>
    <w:rsid w:val="00682C9A"/>
    <w:rsid w:val="006830A2"/>
    <w:rsid w:val="00683431"/>
    <w:rsid w:val="00686ACC"/>
    <w:rsid w:val="00690196"/>
    <w:rsid w:val="00692C29"/>
    <w:rsid w:val="00696259"/>
    <w:rsid w:val="0069725E"/>
    <w:rsid w:val="006A1986"/>
    <w:rsid w:val="006A3960"/>
    <w:rsid w:val="006B043D"/>
    <w:rsid w:val="006B1708"/>
    <w:rsid w:val="006B1D8B"/>
    <w:rsid w:val="006B1F32"/>
    <w:rsid w:val="006B2A90"/>
    <w:rsid w:val="006B51D8"/>
    <w:rsid w:val="006B5F7D"/>
    <w:rsid w:val="006B699E"/>
    <w:rsid w:val="006C02EA"/>
    <w:rsid w:val="006C0D6D"/>
    <w:rsid w:val="006C2945"/>
    <w:rsid w:val="006C3662"/>
    <w:rsid w:val="006C3AA3"/>
    <w:rsid w:val="006C6457"/>
    <w:rsid w:val="006C6CC7"/>
    <w:rsid w:val="006C79AF"/>
    <w:rsid w:val="006D6202"/>
    <w:rsid w:val="006E15EE"/>
    <w:rsid w:val="006E1FE0"/>
    <w:rsid w:val="006E5AE6"/>
    <w:rsid w:val="006F03C4"/>
    <w:rsid w:val="006F0915"/>
    <w:rsid w:val="006F39B2"/>
    <w:rsid w:val="006F6294"/>
    <w:rsid w:val="006F6921"/>
    <w:rsid w:val="006F6BD9"/>
    <w:rsid w:val="007016EB"/>
    <w:rsid w:val="00701E49"/>
    <w:rsid w:val="007048D6"/>
    <w:rsid w:val="007049BB"/>
    <w:rsid w:val="00706277"/>
    <w:rsid w:val="00711155"/>
    <w:rsid w:val="00711A9D"/>
    <w:rsid w:val="00712970"/>
    <w:rsid w:val="00713472"/>
    <w:rsid w:val="00714324"/>
    <w:rsid w:val="00716A12"/>
    <w:rsid w:val="00716D6C"/>
    <w:rsid w:val="00717CA3"/>
    <w:rsid w:val="00721979"/>
    <w:rsid w:val="00722955"/>
    <w:rsid w:val="00723D59"/>
    <w:rsid w:val="007242C7"/>
    <w:rsid w:val="00724F95"/>
    <w:rsid w:val="00731270"/>
    <w:rsid w:val="00732C21"/>
    <w:rsid w:val="007335F6"/>
    <w:rsid w:val="0073419B"/>
    <w:rsid w:val="00736E72"/>
    <w:rsid w:val="00737999"/>
    <w:rsid w:val="00737F7C"/>
    <w:rsid w:val="00744389"/>
    <w:rsid w:val="00745CE1"/>
    <w:rsid w:val="007461EA"/>
    <w:rsid w:val="00751591"/>
    <w:rsid w:val="00752868"/>
    <w:rsid w:val="007544DD"/>
    <w:rsid w:val="0075499D"/>
    <w:rsid w:val="0075623C"/>
    <w:rsid w:val="00757FC5"/>
    <w:rsid w:val="007611E3"/>
    <w:rsid w:val="00761BA9"/>
    <w:rsid w:val="00764B78"/>
    <w:rsid w:val="00770883"/>
    <w:rsid w:val="00770C45"/>
    <w:rsid w:val="00772F1A"/>
    <w:rsid w:val="0077418E"/>
    <w:rsid w:val="007759FE"/>
    <w:rsid w:val="0077644C"/>
    <w:rsid w:val="00777479"/>
    <w:rsid w:val="00780786"/>
    <w:rsid w:val="0078382B"/>
    <w:rsid w:val="007849BC"/>
    <w:rsid w:val="00786AB4"/>
    <w:rsid w:val="00786B1D"/>
    <w:rsid w:val="0079165B"/>
    <w:rsid w:val="007937C9"/>
    <w:rsid w:val="007941D6"/>
    <w:rsid w:val="00795743"/>
    <w:rsid w:val="00797CEB"/>
    <w:rsid w:val="007A0543"/>
    <w:rsid w:val="007A1B8F"/>
    <w:rsid w:val="007A6C2D"/>
    <w:rsid w:val="007B03FE"/>
    <w:rsid w:val="007B37EC"/>
    <w:rsid w:val="007B7C9D"/>
    <w:rsid w:val="007C031F"/>
    <w:rsid w:val="007C6203"/>
    <w:rsid w:val="007D13C0"/>
    <w:rsid w:val="007D19BE"/>
    <w:rsid w:val="007D384D"/>
    <w:rsid w:val="007D3CC7"/>
    <w:rsid w:val="007D6888"/>
    <w:rsid w:val="007D7531"/>
    <w:rsid w:val="007E051F"/>
    <w:rsid w:val="007E4F80"/>
    <w:rsid w:val="007E54F6"/>
    <w:rsid w:val="007E5898"/>
    <w:rsid w:val="007E5904"/>
    <w:rsid w:val="007E5D8C"/>
    <w:rsid w:val="007F268C"/>
    <w:rsid w:val="007F31DD"/>
    <w:rsid w:val="007F53B6"/>
    <w:rsid w:val="007F5AD1"/>
    <w:rsid w:val="008049D5"/>
    <w:rsid w:val="00804A3D"/>
    <w:rsid w:val="00804F90"/>
    <w:rsid w:val="008072DF"/>
    <w:rsid w:val="00807A0A"/>
    <w:rsid w:val="00810C7E"/>
    <w:rsid w:val="008122AE"/>
    <w:rsid w:val="008131B6"/>
    <w:rsid w:val="0082113E"/>
    <w:rsid w:val="008232E1"/>
    <w:rsid w:val="0082502D"/>
    <w:rsid w:val="00825448"/>
    <w:rsid w:val="00827B97"/>
    <w:rsid w:val="00830AEA"/>
    <w:rsid w:val="00831B54"/>
    <w:rsid w:val="00836590"/>
    <w:rsid w:val="0084134A"/>
    <w:rsid w:val="00843520"/>
    <w:rsid w:val="008459BD"/>
    <w:rsid w:val="00846919"/>
    <w:rsid w:val="0084769F"/>
    <w:rsid w:val="00850026"/>
    <w:rsid w:val="00851A88"/>
    <w:rsid w:val="00857106"/>
    <w:rsid w:val="008638BF"/>
    <w:rsid w:val="00864E51"/>
    <w:rsid w:val="00864F79"/>
    <w:rsid w:val="0086646B"/>
    <w:rsid w:val="00870F48"/>
    <w:rsid w:val="008740C1"/>
    <w:rsid w:val="008761BE"/>
    <w:rsid w:val="00876FB4"/>
    <w:rsid w:val="0087702C"/>
    <w:rsid w:val="00877406"/>
    <w:rsid w:val="00877412"/>
    <w:rsid w:val="00882C16"/>
    <w:rsid w:val="00884CF5"/>
    <w:rsid w:val="00885AA7"/>
    <w:rsid w:val="008871DD"/>
    <w:rsid w:val="00895B69"/>
    <w:rsid w:val="00897B69"/>
    <w:rsid w:val="008A639E"/>
    <w:rsid w:val="008A726D"/>
    <w:rsid w:val="008A73F2"/>
    <w:rsid w:val="008A789E"/>
    <w:rsid w:val="008B44D6"/>
    <w:rsid w:val="008B4619"/>
    <w:rsid w:val="008B6A13"/>
    <w:rsid w:val="008B74A9"/>
    <w:rsid w:val="008C018A"/>
    <w:rsid w:val="008C0D35"/>
    <w:rsid w:val="008C74D5"/>
    <w:rsid w:val="008D1379"/>
    <w:rsid w:val="008D269A"/>
    <w:rsid w:val="008D341E"/>
    <w:rsid w:val="008D44D7"/>
    <w:rsid w:val="008D62F8"/>
    <w:rsid w:val="008D6DF5"/>
    <w:rsid w:val="008E0BFF"/>
    <w:rsid w:val="008E0C1C"/>
    <w:rsid w:val="008E24FF"/>
    <w:rsid w:val="008E3AE9"/>
    <w:rsid w:val="008E3D48"/>
    <w:rsid w:val="008E48E2"/>
    <w:rsid w:val="008E5140"/>
    <w:rsid w:val="008F1462"/>
    <w:rsid w:val="008F2AC9"/>
    <w:rsid w:val="008F31F5"/>
    <w:rsid w:val="008F6219"/>
    <w:rsid w:val="00901E22"/>
    <w:rsid w:val="009027DD"/>
    <w:rsid w:val="009037E7"/>
    <w:rsid w:val="00905462"/>
    <w:rsid w:val="00905982"/>
    <w:rsid w:val="009062B7"/>
    <w:rsid w:val="009063AB"/>
    <w:rsid w:val="009063E4"/>
    <w:rsid w:val="00910A5C"/>
    <w:rsid w:val="00910B58"/>
    <w:rsid w:val="009113F6"/>
    <w:rsid w:val="00911BA7"/>
    <w:rsid w:val="00912237"/>
    <w:rsid w:val="00913198"/>
    <w:rsid w:val="00915E87"/>
    <w:rsid w:val="009166DD"/>
    <w:rsid w:val="00917676"/>
    <w:rsid w:val="0092205C"/>
    <w:rsid w:val="009245C3"/>
    <w:rsid w:val="00924E55"/>
    <w:rsid w:val="0092645A"/>
    <w:rsid w:val="00926AB6"/>
    <w:rsid w:val="009319B7"/>
    <w:rsid w:val="009340D2"/>
    <w:rsid w:val="009344F3"/>
    <w:rsid w:val="00936164"/>
    <w:rsid w:val="009370D4"/>
    <w:rsid w:val="00941E6D"/>
    <w:rsid w:val="0094349B"/>
    <w:rsid w:val="00943B61"/>
    <w:rsid w:val="009442AF"/>
    <w:rsid w:val="00945E54"/>
    <w:rsid w:val="009463C2"/>
    <w:rsid w:val="00950F37"/>
    <w:rsid w:val="00951248"/>
    <w:rsid w:val="00953481"/>
    <w:rsid w:val="009573AA"/>
    <w:rsid w:val="00963B69"/>
    <w:rsid w:val="00963F71"/>
    <w:rsid w:val="00965D43"/>
    <w:rsid w:val="009667D8"/>
    <w:rsid w:val="00967600"/>
    <w:rsid w:val="00971C4C"/>
    <w:rsid w:val="00972393"/>
    <w:rsid w:val="0097657D"/>
    <w:rsid w:val="009770F0"/>
    <w:rsid w:val="00981D22"/>
    <w:rsid w:val="00982743"/>
    <w:rsid w:val="00985208"/>
    <w:rsid w:val="00987FF8"/>
    <w:rsid w:val="0099006E"/>
    <w:rsid w:val="00990E7E"/>
    <w:rsid w:val="00991BD5"/>
    <w:rsid w:val="00992BCC"/>
    <w:rsid w:val="00992E2E"/>
    <w:rsid w:val="0099506B"/>
    <w:rsid w:val="00996AFD"/>
    <w:rsid w:val="00997B54"/>
    <w:rsid w:val="00997E0E"/>
    <w:rsid w:val="009A2560"/>
    <w:rsid w:val="009A455A"/>
    <w:rsid w:val="009A52E5"/>
    <w:rsid w:val="009A542B"/>
    <w:rsid w:val="009A54B6"/>
    <w:rsid w:val="009A58AE"/>
    <w:rsid w:val="009B08F1"/>
    <w:rsid w:val="009C34F3"/>
    <w:rsid w:val="009C55D0"/>
    <w:rsid w:val="009C6DFC"/>
    <w:rsid w:val="009C7B64"/>
    <w:rsid w:val="009D0311"/>
    <w:rsid w:val="009E19AF"/>
    <w:rsid w:val="009E444E"/>
    <w:rsid w:val="009E46BF"/>
    <w:rsid w:val="009E655F"/>
    <w:rsid w:val="009F033F"/>
    <w:rsid w:val="009F0ACC"/>
    <w:rsid w:val="009F176D"/>
    <w:rsid w:val="009F44E0"/>
    <w:rsid w:val="009F4ABB"/>
    <w:rsid w:val="009F5E71"/>
    <w:rsid w:val="009F5FB5"/>
    <w:rsid w:val="009F6B3F"/>
    <w:rsid w:val="009F7AA2"/>
    <w:rsid w:val="00A04CF0"/>
    <w:rsid w:val="00A05965"/>
    <w:rsid w:val="00A10187"/>
    <w:rsid w:val="00A10B03"/>
    <w:rsid w:val="00A1147B"/>
    <w:rsid w:val="00A133C4"/>
    <w:rsid w:val="00A15C6D"/>
    <w:rsid w:val="00A15D41"/>
    <w:rsid w:val="00A21C65"/>
    <w:rsid w:val="00A25769"/>
    <w:rsid w:val="00A26F1A"/>
    <w:rsid w:val="00A27255"/>
    <w:rsid w:val="00A27AE0"/>
    <w:rsid w:val="00A30BB0"/>
    <w:rsid w:val="00A30EF2"/>
    <w:rsid w:val="00A320FB"/>
    <w:rsid w:val="00A33E24"/>
    <w:rsid w:val="00A34276"/>
    <w:rsid w:val="00A35ECA"/>
    <w:rsid w:val="00A37114"/>
    <w:rsid w:val="00A3787C"/>
    <w:rsid w:val="00A44673"/>
    <w:rsid w:val="00A46A93"/>
    <w:rsid w:val="00A476B2"/>
    <w:rsid w:val="00A50BB5"/>
    <w:rsid w:val="00A50EB5"/>
    <w:rsid w:val="00A52B34"/>
    <w:rsid w:val="00A53053"/>
    <w:rsid w:val="00A560D0"/>
    <w:rsid w:val="00A568A6"/>
    <w:rsid w:val="00A5734B"/>
    <w:rsid w:val="00A57BA5"/>
    <w:rsid w:val="00A609B0"/>
    <w:rsid w:val="00A620E9"/>
    <w:rsid w:val="00A6280A"/>
    <w:rsid w:val="00A6311D"/>
    <w:rsid w:val="00A65206"/>
    <w:rsid w:val="00A6520D"/>
    <w:rsid w:val="00A65E4B"/>
    <w:rsid w:val="00A677E4"/>
    <w:rsid w:val="00A70EB7"/>
    <w:rsid w:val="00A733DE"/>
    <w:rsid w:val="00A74ADC"/>
    <w:rsid w:val="00A7551E"/>
    <w:rsid w:val="00A75E0A"/>
    <w:rsid w:val="00A765FF"/>
    <w:rsid w:val="00A77630"/>
    <w:rsid w:val="00A77C9D"/>
    <w:rsid w:val="00A8021C"/>
    <w:rsid w:val="00A81DF7"/>
    <w:rsid w:val="00A83354"/>
    <w:rsid w:val="00A858D4"/>
    <w:rsid w:val="00A925FC"/>
    <w:rsid w:val="00A94CDE"/>
    <w:rsid w:val="00A95CDB"/>
    <w:rsid w:val="00A96D12"/>
    <w:rsid w:val="00A97EF4"/>
    <w:rsid w:val="00AA0A89"/>
    <w:rsid w:val="00AA15F0"/>
    <w:rsid w:val="00AB1E6D"/>
    <w:rsid w:val="00AB2115"/>
    <w:rsid w:val="00AB5425"/>
    <w:rsid w:val="00AC18AA"/>
    <w:rsid w:val="00AC293E"/>
    <w:rsid w:val="00AC2CC1"/>
    <w:rsid w:val="00AC3E32"/>
    <w:rsid w:val="00AC7282"/>
    <w:rsid w:val="00AD2134"/>
    <w:rsid w:val="00AD338B"/>
    <w:rsid w:val="00AD3814"/>
    <w:rsid w:val="00AD3959"/>
    <w:rsid w:val="00AD43B5"/>
    <w:rsid w:val="00AD5813"/>
    <w:rsid w:val="00AD66B5"/>
    <w:rsid w:val="00AD67E7"/>
    <w:rsid w:val="00AD6AB9"/>
    <w:rsid w:val="00AD73B7"/>
    <w:rsid w:val="00AD74F5"/>
    <w:rsid w:val="00AD77B6"/>
    <w:rsid w:val="00AE4499"/>
    <w:rsid w:val="00AE44DB"/>
    <w:rsid w:val="00AE56A8"/>
    <w:rsid w:val="00AE7475"/>
    <w:rsid w:val="00B00B5A"/>
    <w:rsid w:val="00B00E1E"/>
    <w:rsid w:val="00B0331D"/>
    <w:rsid w:val="00B0575F"/>
    <w:rsid w:val="00B061D9"/>
    <w:rsid w:val="00B0774C"/>
    <w:rsid w:val="00B077F4"/>
    <w:rsid w:val="00B128A0"/>
    <w:rsid w:val="00B12ECA"/>
    <w:rsid w:val="00B150B0"/>
    <w:rsid w:val="00B2050B"/>
    <w:rsid w:val="00B21BAF"/>
    <w:rsid w:val="00B243FB"/>
    <w:rsid w:val="00B25A1B"/>
    <w:rsid w:val="00B27A44"/>
    <w:rsid w:val="00B30F3E"/>
    <w:rsid w:val="00B31E47"/>
    <w:rsid w:val="00B32A75"/>
    <w:rsid w:val="00B336A5"/>
    <w:rsid w:val="00B35ED7"/>
    <w:rsid w:val="00B418A4"/>
    <w:rsid w:val="00B443C9"/>
    <w:rsid w:val="00B512FE"/>
    <w:rsid w:val="00B5352E"/>
    <w:rsid w:val="00B54D59"/>
    <w:rsid w:val="00B54F6F"/>
    <w:rsid w:val="00B56574"/>
    <w:rsid w:val="00B601EE"/>
    <w:rsid w:val="00B6338C"/>
    <w:rsid w:val="00B66212"/>
    <w:rsid w:val="00B67962"/>
    <w:rsid w:val="00B73514"/>
    <w:rsid w:val="00B7377F"/>
    <w:rsid w:val="00B9032E"/>
    <w:rsid w:val="00B91221"/>
    <w:rsid w:val="00B923B2"/>
    <w:rsid w:val="00B9338A"/>
    <w:rsid w:val="00B93433"/>
    <w:rsid w:val="00B93C9E"/>
    <w:rsid w:val="00B947D8"/>
    <w:rsid w:val="00B94CDB"/>
    <w:rsid w:val="00BA4073"/>
    <w:rsid w:val="00BA43DC"/>
    <w:rsid w:val="00BA5124"/>
    <w:rsid w:val="00BA6E19"/>
    <w:rsid w:val="00BB04EB"/>
    <w:rsid w:val="00BB087C"/>
    <w:rsid w:val="00BB089C"/>
    <w:rsid w:val="00BB093D"/>
    <w:rsid w:val="00BB0BDC"/>
    <w:rsid w:val="00BB1C1A"/>
    <w:rsid w:val="00BB2C78"/>
    <w:rsid w:val="00BB2E4B"/>
    <w:rsid w:val="00BB30AD"/>
    <w:rsid w:val="00BB594E"/>
    <w:rsid w:val="00BB6DE9"/>
    <w:rsid w:val="00BB6FAE"/>
    <w:rsid w:val="00BC1B5B"/>
    <w:rsid w:val="00BC1C50"/>
    <w:rsid w:val="00BC313B"/>
    <w:rsid w:val="00BC4AEA"/>
    <w:rsid w:val="00BC72C9"/>
    <w:rsid w:val="00BC7698"/>
    <w:rsid w:val="00BD1315"/>
    <w:rsid w:val="00BD2F95"/>
    <w:rsid w:val="00BD4A01"/>
    <w:rsid w:val="00BD5B48"/>
    <w:rsid w:val="00BD656F"/>
    <w:rsid w:val="00BE0518"/>
    <w:rsid w:val="00BE3DB5"/>
    <w:rsid w:val="00BF155C"/>
    <w:rsid w:val="00BF19F0"/>
    <w:rsid w:val="00BF5B35"/>
    <w:rsid w:val="00BF671F"/>
    <w:rsid w:val="00C03BE1"/>
    <w:rsid w:val="00C05461"/>
    <w:rsid w:val="00C06308"/>
    <w:rsid w:val="00C129E0"/>
    <w:rsid w:val="00C140BF"/>
    <w:rsid w:val="00C15F56"/>
    <w:rsid w:val="00C20F47"/>
    <w:rsid w:val="00C21726"/>
    <w:rsid w:val="00C26147"/>
    <w:rsid w:val="00C26285"/>
    <w:rsid w:val="00C26814"/>
    <w:rsid w:val="00C2771C"/>
    <w:rsid w:val="00C31CC1"/>
    <w:rsid w:val="00C31F7D"/>
    <w:rsid w:val="00C4656E"/>
    <w:rsid w:val="00C512F2"/>
    <w:rsid w:val="00C6389B"/>
    <w:rsid w:val="00C64DD8"/>
    <w:rsid w:val="00C65DC3"/>
    <w:rsid w:val="00C7119A"/>
    <w:rsid w:val="00C71496"/>
    <w:rsid w:val="00C723C2"/>
    <w:rsid w:val="00C72E23"/>
    <w:rsid w:val="00C73DF1"/>
    <w:rsid w:val="00C7460D"/>
    <w:rsid w:val="00C74968"/>
    <w:rsid w:val="00C7710C"/>
    <w:rsid w:val="00C80767"/>
    <w:rsid w:val="00C81250"/>
    <w:rsid w:val="00C852AD"/>
    <w:rsid w:val="00C854DF"/>
    <w:rsid w:val="00C85648"/>
    <w:rsid w:val="00C86B61"/>
    <w:rsid w:val="00C951FC"/>
    <w:rsid w:val="00CA140B"/>
    <w:rsid w:val="00CA55C5"/>
    <w:rsid w:val="00CA6B73"/>
    <w:rsid w:val="00CB21FF"/>
    <w:rsid w:val="00CB53B0"/>
    <w:rsid w:val="00CB552B"/>
    <w:rsid w:val="00CC07FB"/>
    <w:rsid w:val="00CC191D"/>
    <w:rsid w:val="00CC29C5"/>
    <w:rsid w:val="00CC450E"/>
    <w:rsid w:val="00CC61D2"/>
    <w:rsid w:val="00CD2011"/>
    <w:rsid w:val="00CD31E6"/>
    <w:rsid w:val="00CD5BC4"/>
    <w:rsid w:val="00CE1D04"/>
    <w:rsid w:val="00CE2339"/>
    <w:rsid w:val="00CE517A"/>
    <w:rsid w:val="00CE6F51"/>
    <w:rsid w:val="00CF1B5D"/>
    <w:rsid w:val="00CF3457"/>
    <w:rsid w:val="00CF381C"/>
    <w:rsid w:val="00CF70DF"/>
    <w:rsid w:val="00CF764F"/>
    <w:rsid w:val="00D04FBB"/>
    <w:rsid w:val="00D051E6"/>
    <w:rsid w:val="00D0776C"/>
    <w:rsid w:val="00D11809"/>
    <w:rsid w:val="00D11F6F"/>
    <w:rsid w:val="00D12218"/>
    <w:rsid w:val="00D16D1B"/>
    <w:rsid w:val="00D17965"/>
    <w:rsid w:val="00D209EC"/>
    <w:rsid w:val="00D20CCE"/>
    <w:rsid w:val="00D20D4D"/>
    <w:rsid w:val="00D219F3"/>
    <w:rsid w:val="00D235E4"/>
    <w:rsid w:val="00D23B92"/>
    <w:rsid w:val="00D24003"/>
    <w:rsid w:val="00D24095"/>
    <w:rsid w:val="00D247F0"/>
    <w:rsid w:val="00D322D9"/>
    <w:rsid w:val="00D339D8"/>
    <w:rsid w:val="00D374B4"/>
    <w:rsid w:val="00D402FC"/>
    <w:rsid w:val="00D41682"/>
    <w:rsid w:val="00D41E20"/>
    <w:rsid w:val="00D432EC"/>
    <w:rsid w:val="00D4507F"/>
    <w:rsid w:val="00D45972"/>
    <w:rsid w:val="00D461DE"/>
    <w:rsid w:val="00D47E9B"/>
    <w:rsid w:val="00D5426D"/>
    <w:rsid w:val="00D546EA"/>
    <w:rsid w:val="00D54A54"/>
    <w:rsid w:val="00D62DA1"/>
    <w:rsid w:val="00D64322"/>
    <w:rsid w:val="00D70F90"/>
    <w:rsid w:val="00D7176F"/>
    <w:rsid w:val="00D745A3"/>
    <w:rsid w:val="00D74856"/>
    <w:rsid w:val="00D75678"/>
    <w:rsid w:val="00D76654"/>
    <w:rsid w:val="00D76A6D"/>
    <w:rsid w:val="00D804AB"/>
    <w:rsid w:val="00D80A08"/>
    <w:rsid w:val="00D826D0"/>
    <w:rsid w:val="00D8583F"/>
    <w:rsid w:val="00D910C8"/>
    <w:rsid w:val="00D910F8"/>
    <w:rsid w:val="00D94D29"/>
    <w:rsid w:val="00D95DF7"/>
    <w:rsid w:val="00D96F3E"/>
    <w:rsid w:val="00DA108A"/>
    <w:rsid w:val="00DA22DA"/>
    <w:rsid w:val="00DA6419"/>
    <w:rsid w:val="00DB04DD"/>
    <w:rsid w:val="00DB195B"/>
    <w:rsid w:val="00DB4ED2"/>
    <w:rsid w:val="00DB6D93"/>
    <w:rsid w:val="00DC0564"/>
    <w:rsid w:val="00DC0DCE"/>
    <w:rsid w:val="00DC11A9"/>
    <w:rsid w:val="00DC159B"/>
    <w:rsid w:val="00DC22DD"/>
    <w:rsid w:val="00DC3623"/>
    <w:rsid w:val="00DC398D"/>
    <w:rsid w:val="00DC39D7"/>
    <w:rsid w:val="00DC521E"/>
    <w:rsid w:val="00DC5869"/>
    <w:rsid w:val="00DC5B9A"/>
    <w:rsid w:val="00DC6F7E"/>
    <w:rsid w:val="00DD2739"/>
    <w:rsid w:val="00DD5580"/>
    <w:rsid w:val="00DE0FC9"/>
    <w:rsid w:val="00DE2F0F"/>
    <w:rsid w:val="00DE4C12"/>
    <w:rsid w:val="00DE4E11"/>
    <w:rsid w:val="00DF1021"/>
    <w:rsid w:val="00DF223C"/>
    <w:rsid w:val="00DF4432"/>
    <w:rsid w:val="00DF4B36"/>
    <w:rsid w:val="00DF7635"/>
    <w:rsid w:val="00E007BB"/>
    <w:rsid w:val="00E06B57"/>
    <w:rsid w:val="00E10FF5"/>
    <w:rsid w:val="00E11B16"/>
    <w:rsid w:val="00E13C45"/>
    <w:rsid w:val="00E14935"/>
    <w:rsid w:val="00E228F3"/>
    <w:rsid w:val="00E2686D"/>
    <w:rsid w:val="00E30809"/>
    <w:rsid w:val="00E31169"/>
    <w:rsid w:val="00E31A76"/>
    <w:rsid w:val="00E330AA"/>
    <w:rsid w:val="00E335F0"/>
    <w:rsid w:val="00E3432B"/>
    <w:rsid w:val="00E348C1"/>
    <w:rsid w:val="00E352F6"/>
    <w:rsid w:val="00E3530A"/>
    <w:rsid w:val="00E4003D"/>
    <w:rsid w:val="00E40059"/>
    <w:rsid w:val="00E41D94"/>
    <w:rsid w:val="00E42C9F"/>
    <w:rsid w:val="00E453BB"/>
    <w:rsid w:val="00E471C4"/>
    <w:rsid w:val="00E51836"/>
    <w:rsid w:val="00E51D08"/>
    <w:rsid w:val="00E528D3"/>
    <w:rsid w:val="00E5689B"/>
    <w:rsid w:val="00E61D8A"/>
    <w:rsid w:val="00E61E70"/>
    <w:rsid w:val="00E6387C"/>
    <w:rsid w:val="00E66BB3"/>
    <w:rsid w:val="00E677B9"/>
    <w:rsid w:val="00E67916"/>
    <w:rsid w:val="00E70590"/>
    <w:rsid w:val="00E71013"/>
    <w:rsid w:val="00E74A2B"/>
    <w:rsid w:val="00E81712"/>
    <w:rsid w:val="00E81F89"/>
    <w:rsid w:val="00E824CA"/>
    <w:rsid w:val="00E83DE5"/>
    <w:rsid w:val="00E86220"/>
    <w:rsid w:val="00E91135"/>
    <w:rsid w:val="00E9299A"/>
    <w:rsid w:val="00E9355A"/>
    <w:rsid w:val="00E93FBB"/>
    <w:rsid w:val="00E94D89"/>
    <w:rsid w:val="00E96CE7"/>
    <w:rsid w:val="00EA01A1"/>
    <w:rsid w:val="00EA1557"/>
    <w:rsid w:val="00EA3738"/>
    <w:rsid w:val="00EA37CD"/>
    <w:rsid w:val="00EA44EC"/>
    <w:rsid w:val="00EA56D6"/>
    <w:rsid w:val="00EA663E"/>
    <w:rsid w:val="00EA7E03"/>
    <w:rsid w:val="00EB0394"/>
    <w:rsid w:val="00EB10AC"/>
    <w:rsid w:val="00EB1789"/>
    <w:rsid w:val="00EB1A07"/>
    <w:rsid w:val="00EB268A"/>
    <w:rsid w:val="00EB3713"/>
    <w:rsid w:val="00EB4E3B"/>
    <w:rsid w:val="00EB717D"/>
    <w:rsid w:val="00EB7C48"/>
    <w:rsid w:val="00EC1A4B"/>
    <w:rsid w:val="00EC54A4"/>
    <w:rsid w:val="00EC57EE"/>
    <w:rsid w:val="00EC6D2D"/>
    <w:rsid w:val="00ED0B56"/>
    <w:rsid w:val="00ED35E5"/>
    <w:rsid w:val="00ED4D23"/>
    <w:rsid w:val="00ED764B"/>
    <w:rsid w:val="00EE0641"/>
    <w:rsid w:val="00EE09B0"/>
    <w:rsid w:val="00EE12D0"/>
    <w:rsid w:val="00EE1D8B"/>
    <w:rsid w:val="00EE293C"/>
    <w:rsid w:val="00EE2C91"/>
    <w:rsid w:val="00EE4956"/>
    <w:rsid w:val="00EE595F"/>
    <w:rsid w:val="00EE5AC5"/>
    <w:rsid w:val="00EE5CC7"/>
    <w:rsid w:val="00EE7454"/>
    <w:rsid w:val="00EE7790"/>
    <w:rsid w:val="00EF02A2"/>
    <w:rsid w:val="00EF2271"/>
    <w:rsid w:val="00EF2B4F"/>
    <w:rsid w:val="00EF2B63"/>
    <w:rsid w:val="00EF2C03"/>
    <w:rsid w:val="00EF2DF2"/>
    <w:rsid w:val="00EF4C56"/>
    <w:rsid w:val="00EF7A06"/>
    <w:rsid w:val="00F01051"/>
    <w:rsid w:val="00F02B8A"/>
    <w:rsid w:val="00F02F03"/>
    <w:rsid w:val="00F04593"/>
    <w:rsid w:val="00F045CA"/>
    <w:rsid w:val="00F0472E"/>
    <w:rsid w:val="00F061A4"/>
    <w:rsid w:val="00F07AD6"/>
    <w:rsid w:val="00F07CB1"/>
    <w:rsid w:val="00F104BA"/>
    <w:rsid w:val="00F10E05"/>
    <w:rsid w:val="00F1144A"/>
    <w:rsid w:val="00F11D1C"/>
    <w:rsid w:val="00F1267E"/>
    <w:rsid w:val="00F14793"/>
    <w:rsid w:val="00F17D02"/>
    <w:rsid w:val="00F24A51"/>
    <w:rsid w:val="00F25451"/>
    <w:rsid w:val="00F256D7"/>
    <w:rsid w:val="00F268CB"/>
    <w:rsid w:val="00F301E9"/>
    <w:rsid w:val="00F30563"/>
    <w:rsid w:val="00F307E1"/>
    <w:rsid w:val="00F33E4C"/>
    <w:rsid w:val="00F352DC"/>
    <w:rsid w:val="00F364C4"/>
    <w:rsid w:val="00F36851"/>
    <w:rsid w:val="00F379FD"/>
    <w:rsid w:val="00F40EE9"/>
    <w:rsid w:val="00F41385"/>
    <w:rsid w:val="00F432AF"/>
    <w:rsid w:val="00F43BFB"/>
    <w:rsid w:val="00F4553A"/>
    <w:rsid w:val="00F461B0"/>
    <w:rsid w:val="00F524B5"/>
    <w:rsid w:val="00F536BA"/>
    <w:rsid w:val="00F53C81"/>
    <w:rsid w:val="00F54371"/>
    <w:rsid w:val="00F57DC2"/>
    <w:rsid w:val="00F61395"/>
    <w:rsid w:val="00F624F1"/>
    <w:rsid w:val="00F62B7E"/>
    <w:rsid w:val="00F63BF6"/>
    <w:rsid w:val="00F63C8C"/>
    <w:rsid w:val="00F67D75"/>
    <w:rsid w:val="00F72004"/>
    <w:rsid w:val="00F76116"/>
    <w:rsid w:val="00F7613C"/>
    <w:rsid w:val="00F80B29"/>
    <w:rsid w:val="00F815D7"/>
    <w:rsid w:val="00F81BCF"/>
    <w:rsid w:val="00F853C9"/>
    <w:rsid w:val="00F87D94"/>
    <w:rsid w:val="00F9262C"/>
    <w:rsid w:val="00FA3427"/>
    <w:rsid w:val="00FA45A2"/>
    <w:rsid w:val="00FA51FD"/>
    <w:rsid w:val="00FA60A8"/>
    <w:rsid w:val="00FB14E3"/>
    <w:rsid w:val="00FB27B9"/>
    <w:rsid w:val="00FB59E0"/>
    <w:rsid w:val="00FB63C4"/>
    <w:rsid w:val="00FB63D4"/>
    <w:rsid w:val="00FC2A03"/>
    <w:rsid w:val="00FC636F"/>
    <w:rsid w:val="00FC64EE"/>
    <w:rsid w:val="00FC79E1"/>
    <w:rsid w:val="00FD1407"/>
    <w:rsid w:val="00FD36B3"/>
    <w:rsid w:val="00FD5933"/>
    <w:rsid w:val="00FD5CC9"/>
    <w:rsid w:val="00FD6F13"/>
    <w:rsid w:val="00FD73D1"/>
    <w:rsid w:val="00FE2044"/>
    <w:rsid w:val="00FE28A6"/>
    <w:rsid w:val="00FE2EAE"/>
    <w:rsid w:val="00FE3B5E"/>
    <w:rsid w:val="00FE3F86"/>
    <w:rsid w:val="00FE43B0"/>
    <w:rsid w:val="00FE5659"/>
    <w:rsid w:val="00FE627E"/>
    <w:rsid w:val="00FE64B2"/>
    <w:rsid w:val="00FF001B"/>
    <w:rsid w:val="00FF08E6"/>
    <w:rsid w:val="00FF51EE"/>
    <w:rsid w:val="00FF6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62C8D"/>
  <w15:docId w15:val="{C3CF42BA-FC0B-4335-A3B7-9A28CF3D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13472"/>
    <w:pPr>
      <w:keepNext/>
      <w:tabs>
        <w:tab w:val="left" w:pos="-2127"/>
        <w:tab w:val="left" w:pos="5103"/>
        <w:tab w:val="left" w:pos="8364"/>
        <w:tab w:val="left" w:pos="10632"/>
        <w:tab w:val="left" w:pos="10915"/>
      </w:tabs>
      <w:ind w:left="3480"/>
      <w:outlineLvl w:val="0"/>
    </w:pPr>
    <w:rPr>
      <w:b/>
      <w:sz w:val="28"/>
      <w:lang w:val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13472"/>
    <w:pPr>
      <w:keepNext/>
      <w:tabs>
        <w:tab w:val="left" w:pos="5103"/>
        <w:tab w:val="left" w:pos="8222"/>
      </w:tabs>
      <w:outlineLvl w:val="3"/>
    </w:pPr>
    <w:rPr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3472"/>
    <w:rPr>
      <w:rFonts w:ascii="Times New Roman" w:eastAsia="Times New Roman" w:hAnsi="Times New Roman" w:cs="Times New Roman"/>
      <w:b/>
      <w:sz w:val="28"/>
      <w:szCs w:val="24"/>
      <w:lang w:val="ro-RO" w:eastAsia="ru-RU"/>
    </w:rPr>
  </w:style>
  <w:style w:type="character" w:customStyle="1" w:styleId="Heading4Char">
    <w:name w:val="Heading 4 Char"/>
    <w:basedOn w:val="DefaultParagraphFont"/>
    <w:link w:val="Heading4"/>
    <w:semiHidden/>
    <w:rsid w:val="00713472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styleId="ListParagraph">
    <w:name w:val="List Paragraph"/>
    <w:basedOn w:val="Normal"/>
    <w:uiPriority w:val="34"/>
    <w:qFormat/>
    <w:rsid w:val="002A6337"/>
    <w:pPr>
      <w:ind w:left="720"/>
      <w:contextualSpacing/>
    </w:pPr>
  </w:style>
  <w:style w:type="character" w:styleId="Hyperlink">
    <w:name w:val="Hyperlink"/>
    <w:uiPriority w:val="99"/>
    <w:unhideWhenUsed/>
    <w:rsid w:val="00505006"/>
    <w:rPr>
      <w:color w:val="0563C1"/>
      <w:u w:val="single"/>
    </w:rPr>
  </w:style>
  <w:style w:type="table" w:styleId="TableGrid">
    <w:name w:val="Table Grid"/>
    <w:basedOn w:val="TableNormal"/>
    <w:uiPriority w:val="39"/>
    <w:rsid w:val="003E5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7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7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s-rtethemeforecolor-5-4">
    <w:name w:val="ms-rtethemeforecolor-5-4"/>
    <w:basedOn w:val="DefaultParagraphFont"/>
    <w:rsid w:val="00D80A08"/>
  </w:style>
  <w:style w:type="paragraph" w:styleId="NormalWeb">
    <w:name w:val="Normal (Web)"/>
    <w:basedOn w:val="Normal"/>
    <w:uiPriority w:val="99"/>
    <w:unhideWhenUsed/>
    <w:rsid w:val="003D01F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7118F"/>
    <w:rPr>
      <w:b/>
      <w:bCs/>
    </w:rPr>
  </w:style>
  <w:style w:type="character" w:customStyle="1" w:styleId="tlid-translation">
    <w:name w:val="tlid-translation"/>
    <w:basedOn w:val="DefaultParagraphFont"/>
    <w:rsid w:val="00CD5BC4"/>
  </w:style>
  <w:style w:type="table" w:customStyle="1" w:styleId="TableNormal1">
    <w:name w:val="Table Normal1"/>
    <w:uiPriority w:val="2"/>
    <w:semiHidden/>
    <w:unhideWhenUsed/>
    <w:qFormat/>
    <w:rsid w:val="000B1B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05698"/>
    <w:pPr>
      <w:widowControl w:val="0"/>
      <w:autoSpaceDE w:val="0"/>
      <w:autoSpaceDN w:val="0"/>
    </w:pPr>
    <w:rPr>
      <w:sz w:val="22"/>
      <w:szCs w:val="22"/>
      <w:lang w:val="ro-RO" w:eastAsia="en-US"/>
    </w:rPr>
  </w:style>
  <w:style w:type="paragraph" w:customStyle="1" w:styleId="cp">
    <w:name w:val="cp"/>
    <w:basedOn w:val="Normal"/>
    <w:rsid w:val="00E70590"/>
    <w:pPr>
      <w:spacing w:before="100" w:beforeAutospacing="1" w:after="100" w:afterAutospacing="1"/>
    </w:pPr>
  </w:style>
  <w:style w:type="table" w:customStyle="1" w:styleId="1">
    <w:name w:val="Сетка таблицы1"/>
    <w:basedOn w:val="TableNormal"/>
    <w:next w:val="TableGrid"/>
    <w:uiPriority w:val="39"/>
    <w:rsid w:val="00F10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3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31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31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1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1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otnotedescription">
    <w:name w:val="footnote description"/>
    <w:next w:val="Normal"/>
    <w:link w:val="footnotedescriptionChar"/>
    <w:hidden/>
    <w:rsid w:val="00895B69"/>
    <w:pPr>
      <w:spacing w:after="0" w:line="260" w:lineRule="auto"/>
      <w:ind w:left="42" w:firstLine="354"/>
    </w:pPr>
    <w:rPr>
      <w:rFonts w:ascii="Times New Roman" w:eastAsia="Times New Roman" w:hAnsi="Times New Roman" w:cs="Times New Roman"/>
      <w:color w:val="000000"/>
      <w:sz w:val="18"/>
      <w:lang w:val="ro" w:eastAsia="ru-RU"/>
    </w:rPr>
  </w:style>
  <w:style w:type="character" w:customStyle="1" w:styleId="footnotedescriptionChar">
    <w:name w:val="footnote description Char"/>
    <w:link w:val="footnotedescription"/>
    <w:rsid w:val="00895B69"/>
    <w:rPr>
      <w:rFonts w:ascii="Times New Roman" w:eastAsia="Times New Roman" w:hAnsi="Times New Roman" w:cs="Times New Roman"/>
      <w:color w:val="000000"/>
      <w:sz w:val="18"/>
      <w:lang w:val="ro" w:eastAsia="ru-RU"/>
    </w:rPr>
  </w:style>
  <w:style w:type="character" w:customStyle="1" w:styleId="footnotemark">
    <w:name w:val="footnote mark"/>
    <w:hidden/>
    <w:rsid w:val="00895B69"/>
    <w:rPr>
      <w:rFonts w:ascii="Times New Roman" w:eastAsia="Times New Roman" w:hAnsi="Times New Roman" w:cs="Times New Roman"/>
      <w:b/>
      <w:color w:val="000000"/>
      <w:sz w:val="18"/>
      <w:vertAlign w:val="superscript"/>
    </w:rPr>
  </w:style>
  <w:style w:type="paragraph" w:customStyle="1" w:styleId="rvps7">
    <w:name w:val="rvps7"/>
    <w:basedOn w:val="Normal"/>
    <w:rsid w:val="007B03FE"/>
    <w:pPr>
      <w:spacing w:before="100" w:beforeAutospacing="1" w:after="100" w:afterAutospacing="1"/>
    </w:pPr>
  </w:style>
  <w:style w:type="character" w:customStyle="1" w:styleId="rvts15">
    <w:name w:val="rvts15"/>
    <w:basedOn w:val="DefaultParagraphFont"/>
    <w:rsid w:val="007B03FE"/>
  </w:style>
  <w:style w:type="paragraph" w:customStyle="1" w:styleId="rvps12">
    <w:name w:val="rvps12"/>
    <w:basedOn w:val="Normal"/>
    <w:rsid w:val="007B03FE"/>
    <w:pPr>
      <w:spacing w:before="100" w:beforeAutospacing="1" w:after="100" w:afterAutospacing="1"/>
    </w:pPr>
  </w:style>
  <w:style w:type="paragraph" w:customStyle="1" w:styleId="rvps14">
    <w:name w:val="rvps14"/>
    <w:basedOn w:val="Normal"/>
    <w:rsid w:val="007B03F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6B043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6B043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4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9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4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adu.David@sfs.md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3B78AA32569D694FB8C434DC611028B3|937198175" UniqueId="1a22032d-039c-42a4-9cf6-8f7b66f7e0f8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8AA32569D694FB8C434DC611028B3" ma:contentTypeVersion="12" ma:contentTypeDescription="Creați un document nou." ma:contentTypeScope="" ma:versionID="9f2b3bcf38b538842b915e0df169a590">
  <xsd:schema xmlns:xsd="http://www.w3.org/2001/XMLSchema" xmlns:xs="http://www.w3.org/2001/XMLSchema" xmlns:p="http://schemas.microsoft.com/office/2006/metadata/properties" xmlns:ns1="http://schemas.microsoft.com/sharepoint/v3" xmlns:ns2="71ccf50c-bfdf-43aa-94c1-542a7154f3dc" targetNamespace="http://schemas.microsoft.com/office/2006/metadata/properties" ma:root="true" ma:fieldsID="8117c159d121d317785090a3d63f5974" ns1:_="" ns2:_="">
    <xsd:import namespace="http://schemas.microsoft.com/sharepoint/v3"/>
    <xsd:import namespace="71ccf50c-bfdf-43aa-94c1-542a7154f3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Excepție de la politică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cf50c-bfdf-43aa-94c1-542a7154f3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jat c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E7FE3-93AC-47D9-BE70-0D30C9B6CC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AF75C2-40D8-49CF-9301-A22C7B446107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35650D8C-649B-487B-AEEB-534988CD3D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11406D-63AF-4518-9139-6AE695510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ccf50c-bfdf-43aa-94c1-542a7154f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62BF661-B890-4A4D-A8E1-5007F872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4</Pages>
  <Words>1255</Words>
  <Characters>7156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aaaa</Company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LPLAMADEALA</dc:creator>
  <cp:keywords/>
  <dc:description/>
  <cp:lastModifiedBy>Iulia, Melnic</cp:lastModifiedBy>
  <cp:revision>120</cp:revision>
  <cp:lastPrinted>2023-06-28T08:39:00Z</cp:lastPrinted>
  <dcterms:created xsi:type="dcterms:W3CDTF">2023-07-18T13:22:00Z</dcterms:created>
  <dcterms:modified xsi:type="dcterms:W3CDTF">2023-12-01T08:57:00Z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0x0101003B78AA32569D694FB8C434DC611028B3</vt:lpwstr>
  </property>
</Properties>
</file>