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26" w:rsidRDefault="002B4826" w:rsidP="002B4826">
      <w:pPr>
        <w:jc w:val="center"/>
        <w:rPr>
          <w:b/>
          <w:sz w:val="28"/>
          <w:szCs w:val="28"/>
          <w:lang w:val="fr-FR"/>
        </w:rPr>
      </w:pPr>
      <w:r>
        <w:rPr>
          <w:b/>
          <w:sz w:val="28"/>
          <w:szCs w:val="28"/>
          <w:lang w:val="ro-MO"/>
        </w:rPr>
        <w:t>NOTĂ-INFORMATIVĂ</w:t>
      </w:r>
    </w:p>
    <w:p w:rsidR="002B4826" w:rsidRDefault="002B4826" w:rsidP="002B4826">
      <w:pPr>
        <w:jc w:val="center"/>
        <w:rPr>
          <w:b/>
          <w:sz w:val="28"/>
          <w:szCs w:val="28"/>
          <w:lang w:val="ro-MO"/>
        </w:rPr>
      </w:pPr>
    </w:p>
    <w:p w:rsidR="002B4826" w:rsidRDefault="002B4826" w:rsidP="002B4826">
      <w:pPr>
        <w:jc w:val="center"/>
        <w:rPr>
          <w:b/>
          <w:sz w:val="28"/>
          <w:szCs w:val="28"/>
          <w:lang w:val="fr-FR"/>
        </w:rPr>
      </w:pPr>
      <w:r>
        <w:rPr>
          <w:b/>
          <w:sz w:val="28"/>
          <w:szCs w:val="28"/>
          <w:lang w:val="ro-MO"/>
        </w:rPr>
        <w:t xml:space="preserve">la proiectul </w:t>
      </w:r>
      <w:proofErr w:type="spellStart"/>
      <w:r>
        <w:rPr>
          <w:b/>
          <w:sz w:val="28"/>
          <w:szCs w:val="28"/>
          <w:lang w:val="ro-MO"/>
        </w:rPr>
        <w:t>hotărîrii</w:t>
      </w:r>
      <w:proofErr w:type="spellEnd"/>
      <w:r>
        <w:rPr>
          <w:b/>
          <w:sz w:val="28"/>
          <w:szCs w:val="28"/>
          <w:lang w:val="ro-MO"/>
        </w:rPr>
        <w:t xml:space="preserve"> Guvernului </w:t>
      </w:r>
    </w:p>
    <w:p w:rsidR="002B4826" w:rsidRDefault="002B4826" w:rsidP="002B4826">
      <w:pPr>
        <w:jc w:val="center"/>
        <w:rPr>
          <w:b/>
          <w:sz w:val="28"/>
          <w:szCs w:val="28"/>
          <w:lang w:val="ro-MO"/>
        </w:rPr>
      </w:pPr>
      <w:r>
        <w:rPr>
          <w:b/>
          <w:sz w:val="28"/>
          <w:szCs w:val="28"/>
          <w:lang w:val="ro-MO"/>
        </w:rPr>
        <w:t>„Cu privire la alocarea mijloacelor financiare”</w:t>
      </w:r>
    </w:p>
    <w:p w:rsidR="002B4826" w:rsidRDefault="002B4826" w:rsidP="002B4826">
      <w:pPr>
        <w:spacing w:line="360" w:lineRule="auto"/>
        <w:jc w:val="both"/>
        <w:rPr>
          <w:b/>
          <w:sz w:val="28"/>
          <w:szCs w:val="28"/>
          <w:lang w:val="ro-MO"/>
        </w:rPr>
      </w:pPr>
      <w:r>
        <w:rPr>
          <w:b/>
          <w:sz w:val="28"/>
          <w:szCs w:val="28"/>
          <w:lang w:val="ro-MO"/>
        </w:rPr>
        <w:t xml:space="preserve">       </w:t>
      </w:r>
    </w:p>
    <w:p w:rsidR="002B4826" w:rsidRPr="002B4826" w:rsidRDefault="002B4826" w:rsidP="002B4826">
      <w:pPr>
        <w:spacing w:line="276" w:lineRule="auto"/>
        <w:ind w:firstLine="708"/>
        <w:jc w:val="both"/>
        <w:rPr>
          <w:sz w:val="28"/>
          <w:szCs w:val="28"/>
          <w:lang w:val="en-US"/>
        </w:rPr>
      </w:pPr>
      <w:r>
        <w:rPr>
          <w:sz w:val="28"/>
          <w:szCs w:val="28"/>
        </w:rPr>
        <w:t xml:space="preserve">În baza Legii nr.1225-XII din 8 decembrie 1992 privind reabilitarea victimelor represiunilor politice, persoanele supuse represiunilor şi ulterior reabilitate </w:t>
      </w:r>
      <w:proofErr w:type="spellStart"/>
      <w:r>
        <w:rPr>
          <w:sz w:val="28"/>
          <w:szCs w:val="28"/>
        </w:rPr>
        <w:t>sînt</w:t>
      </w:r>
      <w:proofErr w:type="spellEnd"/>
      <w:r>
        <w:rPr>
          <w:sz w:val="28"/>
          <w:szCs w:val="28"/>
        </w:rPr>
        <w:t xml:space="preserve"> reintegrate în drepturi politice, sociale şi civile, pierdute de acestea în legătură cu represiunile politice.</w:t>
      </w:r>
    </w:p>
    <w:p w:rsidR="002B4826" w:rsidRPr="002B4826" w:rsidRDefault="002B4826" w:rsidP="002B4826">
      <w:pPr>
        <w:spacing w:line="276" w:lineRule="auto"/>
        <w:ind w:firstLine="720"/>
        <w:jc w:val="both"/>
        <w:rPr>
          <w:sz w:val="28"/>
          <w:szCs w:val="28"/>
          <w:lang w:val="en-US"/>
        </w:rPr>
      </w:pPr>
      <w:r>
        <w:rPr>
          <w:sz w:val="28"/>
          <w:szCs w:val="28"/>
        </w:rPr>
        <w:t xml:space="preserve">În cazul </w:t>
      </w:r>
      <w:proofErr w:type="spellStart"/>
      <w:r>
        <w:rPr>
          <w:sz w:val="28"/>
          <w:szCs w:val="28"/>
        </w:rPr>
        <w:t>cînd</w:t>
      </w:r>
      <w:proofErr w:type="spellEnd"/>
      <w:r>
        <w:rPr>
          <w:sz w:val="28"/>
          <w:szCs w:val="28"/>
        </w:rPr>
        <w:t xml:space="preserve"> valoarea bunurilor nu depăşeşte suma de 200 mii lei, plata compensaţiei poate fi eşalonată pe o perioadă de </w:t>
      </w:r>
      <w:proofErr w:type="spellStart"/>
      <w:r>
        <w:rPr>
          <w:sz w:val="28"/>
          <w:szCs w:val="28"/>
        </w:rPr>
        <w:t>pînă</w:t>
      </w:r>
      <w:proofErr w:type="spellEnd"/>
      <w:r>
        <w:rPr>
          <w:sz w:val="28"/>
          <w:szCs w:val="28"/>
        </w:rPr>
        <w:t xml:space="preserve"> la 3 ani, iar în cazul </w:t>
      </w:r>
      <w:proofErr w:type="spellStart"/>
      <w:r>
        <w:rPr>
          <w:sz w:val="28"/>
          <w:szCs w:val="28"/>
        </w:rPr>
        <w:t>cînd</w:t>
      </w:r>
      <w:proofErr w:type="spellEnd"/>
      <w:r>
        <w:rPr>
          <w:sz w:val="28"/>
          <w:szCs w:val="28"/>
        </w:rPr>
        <w:t xml:space="preserve"> valoarea bunurilor depăşeşte suma de 200 mii lei – pe o perioadă de </w:t>
      </w:r>
      <w:proofErr w:type="spellStart"/>
      <w:r>
        <w:rPr>
          <w:sz w:val="28"/>
          <w:szCs w:val="28"/>
        </w:rPr>
        <w:t>pînă</w:t>
      </w:r>
      <w:proofErr w:type="spellEnd"/>
      <w:r>
        <w:rPr>
          <w:sz w:val="28"/>
          <w:szCs w:val="28"/>
        </w:rPr>
        <w:t xml:space="preserve"> la 5 ani.</w:t>
      </w:r>
    </w:p>
    <w:p w:rsidR="002B4826" w:rsidRDefault="002B4826" w:rsidP="002B4826">
      <w:pPr>
        <w:pStyle w:val="a3"/>
        <w:spacing w:line="276" w:lineRule="auto"/>
        <w:ind w:firstLine="720"/>
        <w:rPr>
          <w:sz w:val="28"/>
          <w:szCs w:val="28"/>
        </w:rPr>
      </w:pPr>
      <w:r>
        <w:rPr>
          <w:sz w:val="28"/>
          <w:szCs w:val="28"/>
        </w:rPr>
        <w:t>Potrivit articolului 12 al legii menționate, restituirea bunurilor, recuperarea valorii bunurilor ce nu pot fi restituite se efectuează în baza cererii, din contul bugetului de stat, prin transferuri către bugetele unităţilor administrativ-teritoriale de nivelul al doilea.</w:t>
      </w:r>
    </w:p>
    <w:p w:rsidR="002B4826" w:rsidRDefault="002B4826" w:rsidP="002B4826">
      <w:pPr>
        <w:pStyle w:val="a3"/>
        <w:spacing w:line="276" w:lineRule="auto"/>
        <w:ind w:firstLine="720"/>
        <w:rPr>
          <w:sz w:val="28"/>
          <w:szCs w:val="28"/>
        </w:rPr>
      </w:pPr>
      <w:r>
        <w:rPr>
          <w:sz w:val="28"/>
          <w:szCs w:val="28"/>
        </w:rPr>
        <w:t xml:space="preserve">Totodată, punctul 11 al Regulamentului privind restituirea valorii bunurilor prin achitarea de compensații persoanelor supuse represiunilor politice, aprobat prin </w:t>
      </w:r>
      <w:proofErr w:type="spellStart"/>
      <w:r>
        <w:rPr>
          <w:sz w:val="28"/>
          <w:szCs w:val="28"/>
        </w:rPr>
        <w:t>Hotărîrea</w:t>
      </w:r>
      <w:proofErr w:type="spellEnd"/>
      <w:r>
        <w:rPr>
          <w:sz w:val="28"/>
          <w:szCs w:val="28"/>
        </w:rPr>
        <w:t xml:space="preserve"> Guvernului nr.627 din 5 iunie 2007, prevede achitarea compensației persoanelor supuse represiunilor politice și ulterior reabilitate care au atins </w:t>
      </w:r>
      <w:proofErr w:type="spellStart"/>
      <w:r>
        <w:rPr>
          <w:sz w:val="28"/>
          <w:szCs w:val="28"/>
        </w:rPr>
        <w:t>vîrsta</w:t>
      </w:r>
      <w:proofErr w:type="spellEnd"/>
      <w:r>
        <w:rPr>
          <w:sz w:val="28"/>
          <w:szCs w:val="28"/>
        </w:rPr>
        <w:t xml:space="preserve"> de 75 ani printr-o plată unică.</w:t>
      </w:r>
    </w:p>
    <w:p w:rsidR="002B4826" w:rsidRDefault="002B4826" w:rsidP="002B4826">
      <w:pPr>
        <w:spacing w:line="276" w:lineRule="auto"/>
        <w:ind w:firstLine="720"/>
        <w:jc w:val="both"/>
        <w:rPr>
          <w:sz w:val="28"/>
          <w:szCs w:val="28"/>
        </w:rPr>
      </w:pPr>
      <w:r>
        <w:rPr>
          <w:sz w:val="28"/>
          <w:szCs w:val="28"/>
        </w:rPr>
        <w:t xml:space="preserve">Pornind de la prevederile legale, Ministerul Finanţelor, în baza deciziilor comisiilor speciale prezentate de autorităţile administraţiei publice locale și a titlurilor executorii eliberate de către instanțele judecătorești devenite irevocabile prin epuizarea căilor de atac, a elaborat proiectul </w:t>
      </w:r>
      <w:proofErr w:type="spellStart"/>
      <w:r>
        <w:rPr>
          <w:sz w:val="28"/>
          <w:szCs w:val="28"/>
        </w:rPr>
        <w:t>hotărîrii</w:t>
      </w:r>
      <w:proofErr w:type="spellEnd"/>
      <w:r>
        <w:rPr>
          <w:sz w:val="28"/>
          <w:szCs w:val="28"/>
        </w:rPr>
        <w:t xml:space="preserve"> de Guvern „Cu privire la alocarea mijloacelor financiare” prin care se propune alocarea mijloacelor financiare de la bugetul de stat pentru achitarea compensaţiei pentru valoarea averii confiscate, naţionalizate sau scoase în orice mod din posesia victimelor reabilitate ale represiunilor politice în sumă de </w:t>
      </w:r>
      <w:r>
        <w:rPr>
          <w:b/>
          <w:sz w:val="28"/>
          <w:szCs w:val="28"/>
          <w:lang w:val="en-US"/>
        </w:rPr>
        <w:t>1124774,0</w:t>
      </w:r>
      <w:r>
        <w:rPr>
          <w:sz w:val="28"/>
          <w:szCs w:val="28"/>
        </w:rPr>
        <w:t xml:space="preserve"> lei, pentru </w:t>
      </w:r>
      <w:r>
        <w:rPr>
          <w:sz w:val="28"/>
          <w:szCs w:val="28"/>
          <w:lang w:val="en-US"/>
        </w:rPr>
        <w:t>8</w:t>
      </w:r>
      <w:r>
        <w:rPr>
          <w:sz w:val="28"/>
          <w:szCs w:val="28"/>
        </w:rPr>
        <w:t xml:space="preserve"> beneficiari. </w:t>
      </w:r>
    </w:p>
    <w:p w:rsidR="002B4826" w:rsidRDefault="002B4826" w:rsidP="002B4826">
      <w:pPr>
        <w:spacing w:line="276" w:lineRule="auto"/>
        <w:jc w:val="both"/>
        <w:rPr>
          <w:sz w:val="28"/>
          <w:szCs w:val="28"/>
        </w:rPr>
      </w:pPr>
      <w:r>
        <w:rPr>
          <w:sz w:val="28"/>
          <w:szCs w:val="28"/>
        </w:rPr>
        <w:t xml:space="preserve">        Din acestea 359698,0 constituie suma necesară pentru plata persoanelor, cărora le-a fost stabilită compensația respectivă în baza deciziilor comisiilor speciale (</w:t>
      </w:r>
      <w:proofErr w:type="spellStart"/>
      <w:r>
        <w:rPr>
          <w:sz w:val="28"/>
          <w:szCs w:val="28"/>
        </w:rPr>
        <w:t>r-nele</w:t>
      </w:r>
      <w:proofErr w:type="spellEnd"/>
      <w:r>
        <w:rPr>
          <w:sz w:val="28"/>
          <w:szCs w:val="28"/>
        </w:rPr>
        <w:t xml:space="preserve"> Cahul, </w:t>
      </w:r>
      <w:proofErr w:type="spellStart"/>
      <w:r>
        <w:rPr>
          <w:sz w:val="28"/>
          <w:szCs w:val="28"/>
        </w:rPr>
        <w:t>Edineț</w:t>
      </w:r>
      <w:proofErr w:type="spellEnd"/>
      <w:r>
        <w:rPr>
          <w:sz w:val="28"/>
          <w:szCs w:val="28"/>
        </w:rPr>
        <w:t>, Rezina, Strășeni)  și  765076,0 lei pentru plata titlurilor executorii a raionului Călărași și municipiul Chișinău.</w:t>
      </w:r>
    </w:p>
    <w:p w:rsidR="002B4826" w:rsidRDefault="002B4826" w:rsidP="002B4826">
      <w:pPr>
        <w:spacing w:line="276" w:lineRule="auto"/>
        <w:ind w:firstLine="708"/>
        <w:jc w:val="both"/>
        <w:rPr>
          <w:sz w:val="28"/>
          <w:szCs w:val="28"/>
        </w:rPr>
      </w:pPr>
      <w:r>
        <w:rPr>
          <w:sz w:val="28"/>
          <w:szCs w:val="28"/>
        </w:rPr>
        <w:t xml:space="preserve">Concomitent informăm că, în bugetul de stat pentru anul 2017 sunt aprobate mijloace financiare în acest scop în volum de </w:t>
      </w:r>
      <w:r>
        <w:rPr>
          <w:b/>
          <w:sz w:val="28"/>
          <w:szCs w:val="28"/>
        </w:rPr>
        <w:t xml:space="preserve">13000,0 </w:t>
      </w:r>
      <w:proofErr w:type="spellStart"/>
      <w:r>
        <w:rPr>
          <w:b/>
          <w:sz w:val="28"/>
          <w:szCs w:val="28"/>
        </w:rPr>
        <w:t>mii.lei</w:t>
      </w:r>
      <w:proofErr w:type="spellEnd"/>
      <w:r>
        <w:rPr>
          <w:b/>
          <w:sz w:val="28"/>
          <w:szCs w:val="28"/>
        </w:rPr>
        <w:t>.</w:t>
      </w:r>
    </w:p>
    <w:p w:rsidR="002B4826" w:rsidRDefault="002B4826" w:rsidP="002B4826">
      <w:pPr>
        <w:spacing w:line="360" w:lineRule="auto"/>
        <w:jc w:val="both"/>
        <w:rPr>
          <w:sz w:val="28"/>
          <w:szCs w:val="28"/>
        </w:rPr>
      </w:pPr>
    </w:p>
    <w:p w:rsidR="002B4826" w:rsidRDefault="002B4826" w:rsidP="002B4826">
      <w:pPr>
        <w:jc w:val="center"/>
        <w:rPr>
          <w:rFonts w:eastAsia="Calibri"/>
          <w:b/>
          <w:sz w:val="28"/>
          <w:szCs w:val="28"/>
        </w:rPr>
      </w:pPr>
      <w:r>
        <w:rPr>
          <w:rFonts w:eastAsia="Calibri"/>
          <w:b/>
          <w:sz w:val="28"/>
          <w:szCs w:val="28"/>
        </w:rPr>
        <w:t>MINISTRU                                                 Octavian ARMAȘU</w:t>
      </w:r>
    </w:p>
    <w:p w:rsidR="002B4826" w:rsidRDefault="002B4826" w:rsidP="002B4826">
      <w:pPr>
        <w:jc w:val="center"/>
        <w:rPr>
          <w:rFonts w:eastAsia="Calibri"/>
          <w:b/>
          <w:sz w:val="28"/>
          <w:szCs w:val="28"/>
        </w:rPr>
      </w:pPr>
    </w:p>
    <w:p w:rsidR="00783C54" w:rsidRDefault="00783C54" w:rsidP="00783C54">
      <w:pPr>
        <w:pStyle w:val="a5"/>
        <w:rPr>
          <w:sz w:val="12"/>
          <w:szCs w:val="12"/>
        </w:rPr>
      </w:pPr>
      <w:proofErr w:type="spellStart"/>
      <w:r>
        <w:rPr>
          <w:sz w:val="12"/>
          <w:szCs w:val="12"/>
        </w:rPr>
        <w:t>Ex.Viorica</w:t>
      </w:r>
      <w:proofErr w:type="spellEnd"/>
      <w:r>
        <w:rPr>
          <w:sz w:val="12"/>
          <w:szCs w:val="12"/>
        </w:rPr>
        <w:t xml:space="preserve"> </w:t>
      </w:r>
      <w:proofErr w:type="spellStart"/>
      <w:r>
        <w:rPr>
          <w:sz w:val="12"/>
          <w:szCs w:val="12"/>
        </w:rPr>
        <w:t>Doni</w:t>
      </w:r>
      <w:proofErr w:type="spellEnd"/>
      <w:r>
        <w:rPr>
          <w:sz w:val="12"/>
          <w:szCs w:val="12"/>
        </w:rPr>
        <w:t xml:space="preserve"> 022-262826</w:t>
      </w:r>
    </w:p>
    <w:p w:rsidR="00AD5B13" w:rsidRDefault="00AD5B13"/>
    <w:sectPr w:rsidR="00AD5B13" w:rsidSect="00AD5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B4826"/>
    <w:rsid w:val="00013303"/>
    <w:rsid w:val="00025CCA"/>
    <w:rsid w:val="0021343F"/>
    <w:rsid w:val="002B4826"/>
    <w:rsid w:val="005F099A"/>
    <w:rsid w:val="00783C54"/>
    <w:rsid w:val="007C1BB9"/>
    <w:rsid w:val="008246B7"/>
    <w:rsid w:val="00892004"/>
    <w:rsid w:val="009D0E33"/>
    <w:rsid w:val="00AD5B13"/>
    <w:rsid w:val="00BB2EB2"/>
    <w:rsid w:val="00CC6C0A"/>
    <w:rsid w:val="00D33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26"/>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B4826"/>
    <w:pPr>
      <w:ind w:firstLine="900"/>
      <w:jc w:val="both"/>
    </w:pPr>
    <w:rPr>
      <w:sz w:val="32"/>
      <w:szCs w:val="26"/>
    </w:rPr>
  </w:style>
  <w:style w:type="character" w:customStyle="1" w:styleId="a4">
    <w:name w:val="Основной текст с отступом Знак"/>
    <w:basedOn w:val="a0"/>
    <w:link w:val="a3"/>
    <w:semiHidden/>
    <w:rsid w:val="002B4826"/>
    <w:rPr>
      <w:rFonts w:ascii="Times New Roman" w:eastAsia="Times New Roman" w:hAnsi="Times New Roman" w:cs="Times New Roman"/>
      <w:sz w:val="32"/>
      <w:szCs w:val="26"/>
      <w:lang w:val="ro-RO" w:eastAsia="ru-RU"/>
    </w:rPr>
  </w:style>
  <w:style w:type="paragraph" w:styleId="a5">
    <w:name w:val="footer"/>
    <w:basedOn w:val="a"/>
    <w:link w:val="a6"/>
    <w:uiPriority w:val="99"/>
    <w:semiHidden/>
    <w:unhideWhenUsed/>
    <w:rsid w:val="00783C54"/>
    <w:pPr>
      <w:tabs>
        <w:tab w:val="center" w:pos="4677"/>
        <w:tab w:val="right" w:pos="9355"/>
      </w:tabs>
    </w:pPr>
  </w:style>
  <w:style w:type="character" w:customStyle="1" w:styleId="a6">
    <w:name w:val="Нижний колонтитул Знак"/>
    <w:basedOn w:val="a0"/>
    <w:link w:val="a5"/>
    <w:uiPriority w:val="99"/>
    <w:semiHidden/>
    <w:rsid w:val="00783C54"/>
    <w:rPr>
      <w:rFonts w:ascii="Times New Roman" w:eastAsia="Times New Roman" w:hAnsi="Times New Roman" w:cs="Times New Roman"/>
      <w:sz w:val="24"/>
      <w:szCs w:val="24"/>
      <w:lang w:val="ro-RO" w:eastAsia="ru-RU"/>
    </w:rPr>
  </w:style>
</w:styles>
</file>

<file path=word/webSettings.xml><?xml version="1.0" encoding="utf-8"?>
<w:webSettings xmlns:r="http://schemas.openxmlformats.org/officeDocument/2006/relationships" xmlns:w="http://schemas.openxmlformats.org/wordprocessingml/2006/main">
  <w:divs>
    <w:div w:id="207375766">
      <w:bodyDiv w:val="1"/>
      <w:marLeft w:val="0"/>
      <w:marRight w:val="0"/>
      <w:marTop w:val="0"/>
      <w:marBottom w:val="0"/>
      <w:divBdr>
        <w:top w:val="none" w:sz="0" w:space="0" w:color="auto"/>
        <w:left w:val="none" w:sz="0" w:space="0" w:color="auto"/>
        <w:bottom w:val="none" w:sz="0" w:space="0" w:color="auto"/>
        <w:right w:val="none" w:sz="0" w:space="0" w:color="auto"/>
      </w:divBdr>
    </w:div>
    <w:div w:id="13878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2092</Characters>
  <Application>Microsoft Office Word</Application>
  <DocSecurity>0</DocSecurity>
  <Lines>17</Lines>
  <Paragraphs>4</Paragraphs>
  <ScaleCrop>false</ScaleCrop>
  <Company>CtrlSoft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donivioric</dc:creator>
  <cp:lastModifiedBy>donivioric</cp:lastModifiedBy>
  <cp:revision>2</cp:revision>
  <dcterms:created xsi:type="dcterms:W3CDTF">2017-11-08T14:02:00Z</dcterms:created>
  <dcterms:modified xsi:type="dcterms:W3CDTF">2017-11-08T14:04:00Z</dcterms:modified>
</cp:coreProperties>
</file>