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415" w:rsidRDefault="00353E39" w:rsidP="00EC4FDA">
      <w:pPr>
        <w:jc w:val="both"/>
        <w:rPr>
          <w:sz w:val="28"/>
          <w:szCs w:val="28"/>
          <w:lang w:val="ro-MD"/>
        </w:rPr>
      </w:pPr>
      <w:r>
        <w:rPr>
          <w:b/>
          <w:bCs/>
          <w:color w:val="000000"/>
          <w:sz w:val="28"/>
          <w:szCs w:val="28"/>
          <w:lang w:val="ro-MD"/>
        </w:rPr>
        <w:t xml:space="preserve">Denumirea </w:t>
      </w:r>
      <w:r w:rsidR="008C72D7">
        <w:rPr>
          <w:b/>
          <w:bCs/>
          <w:color w:val="000000"/>
          <w:sz w:val="28"/>
          <w:szCs w:val="28"/>
          <w:lang w:val="ro-MD"/>
        </w:rPr>
        <w:t>funcției</w:t>
      </w:r>
      <w:r>
        <w:rPr>
          <w:b/>
          <w:bCs/>
          <w:color w:val="000000"/>
          <w:sz w:val="28"/>
          <w:szCs w:val="28"/>
          <w:lang w:val="ro-MD"/>
        </w:rPr>
        <w:t xml:space="preserve"> publice vacante</w:t>
      </w:r>
      <w:r>
        <w:rPr>
          <w:color w:val="000000"/>
          <w:sz w:val="28"/>
          <w:szCs w:val="28"/>
          <w:lang w:val="ro-MD"/>
        </w:rPr>
        <w:t xml:space="preserve">: </w:t>
      </w:r>
      <w:r w:rsidR="00E530BD">
        <w:rPr>
          <w:sz w:val="28"/>
          <w:szCs w:val="28"/>
          <w:lang w:val="ro-MD"/>
        </w:rPr>
        <w:t>C</w:t>
      </w:r>
      <w:r w:rsidR="00E530BD" w:rsidRPr="00EC4FDA">
        <w:rPr>
          <w:sz w:val="28"/>
          <w:szCs w:val="28"/>
          <w:lang w:val="ro-MD"/>
        </w:rPr>
        <w:t>onsultant</w:t>
      </w:r>
      <w:r w:rsidR="00970D80">
        <w:rPr>
          <w:sz w:val="28"/>
          <w:szCs w:val="28"/>
          <w:lang w:val="ro-MD"/>
        </w:rPr>
        <w:t>/ă</w:t>
      </w:r>
      <w:r w:rsidR="00E530BD" w:rsidRPr="00EC4FDA">
        <w:rPr>
          <w:sz w:val="28"/>
          <w:szCs w:val="28"/>
          <w:lang w:val="ro-MD"/>
        </w:rPr>
        <w:t xml:space="preserve"> </w:t>
      </w:r>
      <w:r w:rsidR="00E530BD">
        <w:rPr>
          <w:sz w:val="28"/>
          <w:szCs w:val="28"/>
          <w:lang w:val="ro-MD"/>
        </w:rPr>
        <w:t>superior</w:t>
      </w:r>
      <w:r w:rsidR="00970D80">
        <w:rPr>
          <w:sz w:val="28"/>
          <w:szCs w:val="28"/>
          <w:lang w:val="ro-MD"/>
        </w:rPr>
        <w:t>/ă</w:t>
      </w:r>
      <w:r w:rsidR="00E530BD">
        <w:rPr>
          <w:sz w:val="28"/>
          <w:szCs w:val="28"/>
          <w:lang w:val="ro-MD"/>
        </w:rPr>
        <w:t xml:space="preserve"> al</w:t>
      </w:r>
      <w:r w:rsidR="00970D80">
        <w:rPr>
          <w:sz w:val="28"/>
          <w:szCs w:val="28"/>
          <w:lang w:val="ro-MD"/>
        </w:rPr>
        <w:t>/a</w:t>
      </w:r>
      <w:r w:rsidR="00E530BD">
        <w:rPr>
          <w:sz w:val="28"/>
          <w:szCs w:val="28"/>
          <w:lang w:val="ro-MD"/>
        </w:rPr>
        <w:t xml:space="preserve"> Direcției</w:t>
      </w:r>
      <w:r w:rsidR="00EC4FDA" w:rsidRPr="00EC4FDA">
        <w:rPr>
          <w:sz w:val="28"/>
          <w:szCs w:val="28"/>
          <w:lang w:val="ro-MD"/>
        </w:rPr>
        <w:t xml:space="preserve"> monitorizarea activelor statului -</w:t>
      </w:r>
      <w:r w:rsidR="00C350CA">
        <w:rPr>
          <w:sz w:val="28"/>
          <w:szCs w:val="28"/>
          <w:lang w:val="ro-MD"/>
        </w:rPr>
        <w:t xml:space="preserve">1 funcție </w:t>
      </w:r>
      <w:r w:rsidR="00EC4FDA" w:rsidRPr="00EC4FDA">
        <w:rPr>
          <w:sz w:val="28"/>
          <w:szCs w:val="28"/>
          <w:lang w:val="ro-MD"/>
        </w:rPr>
        <w:t>vacantă.</w:t>
      </w:r>
    </w:p>
    <w:p w:rsidR="00EC4FDA" w:rsidRDefault="00EC4FDA" w:rsidP="00EC4FDA">
      <w:pPr>
        <w:jc w:val="both"/>
        <w:rPr>
          <w:b/>
          <w:sz w:val="28"/>
          <w:szCs w:val="28"/>
          <w:lang w:val="ro-MD"/>
        </w:rPr>
      </w:pPr>
    </w:p>
    <w:p w:rsidR="00983415" w:rsidRDefault="00353E39">
      <w:pPr>
        <w:rPr>
          <w:b/>
          <w:bCs/>
          <w:color w:val="000000"/>
          <w:sz w:val="28"/>
          <w:szCs w:val="28"/>
          <w:lang w:val="ro-MD"/>
        </w:rPr>
      </w:pPr>
      <w:r>
        <w:rPr>
          <w:b/>
          <w:bCs/>
          <w:color w:val="000000"/>
          <w:sz w:val="28"/>
          <w:szCs w:val="28"/>
          <w:lang w:val="ro-MD"/>
        </w:rPr>
        <w:t xml:space="preserve">Scopul general al </w:t>
      </w:r>
      <w:proofErr w:type="spellStart"/>
      <w:r>
        <w:rPr>
          <w:b/>
          <w:bCs/>
          <w:color w:val="000000"/>
          <w:sz w:val="28"/>
          <w:szCs w:val="28"/>
          <w:lang w:val="ro-MD"/>
        </w:rPr>
        <w:t>funcţiei</w:t>
      </w:r>
      <w:proofErr w:type="spellEnd"/>
      <w:r>
        <w:rPr>
          <w:b/>
          <w:bCs/>
          <w:color w:val="000000"/>
          <w:sz w:val="28"/>
          <w:szCs w:val="28"/>
          <w:lang w:val="ro-MD"/>
        </w:rPr>
        <w:t>:</w:t>
      </w:r>
    </w:p>
    <w:p w:rsidR="00983415" w:rsidRDefault="00983415">
      <w:pPr>
        <w:pStyle w:val="Style23"/>
        <w:widowControl/>
        <w:jc w:val="both"/>
        <w:rPr>
          <w:rStyle w:val="FontStyle33"/>
          <w:lang w:val="ro-MD"/>
        </w:rPr>
      </w:pPr>
    </w:p>
    <w:p w:rsidR="00C350CA" w:rsidRPr="00C350CA" w:rsidRDefault="00C350CA" w:rsidP="00CC6A36">
      <w:pPr>
        <w:tabs>
          <w:tab w:val="left" w:pos="360"/>
        </w:tabs>
        <w:jc w:val="both"/>
        <w:rPr>
          <w:sz w:val="28"/>
          <w:szCs w:val="28"/>
          <w:lang w:val="ro-MD"/>
        </w:rPr>
      </w:pPr>
      <w:r>
        <w:rPr>
          <w:sz w:val="28"/>
          <w:szCs w:val="28"/>
          <w:lang w:val="ro-MD"/>
        </w:rPr>
        <w:t>1.</w:t>
      </w:r>
      <w:r w:rsidRPr="00C350CA">
        <w:rPr>
          <w:sz w:val="28"/>
          <w:szCs w:val="28"/>
          <w:lang w:val="ro-MD"/>
        </w:rPr>
        <w:tab/>
        <w:t xml:space="preserve">Asigurarea monitorizării rezultatelor </w:t>
      </w:r>
      <w:proofErr w:type="spellStart"/>
      <w:r w:rsidRPr="00C350CA">
        <w:rPr>
          <w:sz w:val="28"/>
          <w:szCs w:val="28"/>
          <w:lang w:val="ro-MD"/>
        </w:rPr>
        <w:t>activităţii</w:t>
      </w:r>
      <w:proofErr w:type="spellEnd"/>
      <w:r w:rsidRPr="00C350CA">
        <w:rPr>
          <w:sz w:val="28"/>
          <w:szCs w:val="28"/>
          <w:lang w:val="ro-MD"/>
        </w:rPr>
        <w:t xml:space="preserve"> </w:t>
      </w:r>
      <w:proofErr w:type="spellStart"/>
      <w:r w:rsidRPr="00C350CA">
        <w:rPr>
          <w:sz w:val="28"/>
          <w:szCs w:val="28"/>
          <w:lang w:val="ro-MD"/>
        </w:rPr>
        <w:t>economico</w:t>
      </w:r>
      <w:proofErr w:type="spellEnd"/>
      <w:r w:rsidRPr="00C350CA">
        <w:rPr>
          <w:sz w:val="28"/>
          <w:szCs w:val="28"/>
          <w:lang w:val="ro-MD"/>
        </w:rPr>
        <w:t>-financiare a instituțiilor publice în care  Ministerului Finanțelor are calitatea de Fondator</w:t>
      </w:r>
      <w:r w:rsidR="00CC6A36">
        <w:rPr>
          <w:sz w:val="28"/>
          <w:szCs w:val="28"/>
          <w:lang w:val="ro-MD"/>
        </w:rPr>
        <w:t>, precum și p</w:t>
      </w:r>
      <w:r w:rsidRPr="00C350CA">
        <w:rPr>
          <w:sz w:val="28"/>
          <w:szCs w:val="28"/>
          <w:lang w:val="ro-MD"/>
        </w:rPr>
        <w:t>articiparea la elaborarea și avizarea proiectelor de acte normative/legislative în domeniul administrării activelor statului;</w:t>
      </w:r>
    </w:p>
    <w:p w:rsidR="00C350CA" w:rsidRPr="00C350CA" w:rsidRDefault="00CC6A36" w:rsidP="00C350CA">
      <w:pPr>
        <w:tabs>
          <w:tab w:val="left" w:pos="270"/>
          <w:tab w:val="left" w:pos="900"/>
        </w:tabs>
        <w:jc w:val="both"/>
        <w:rPr>
          <w:sz w:val="28"/>
          <w:szCs w:val="28"/>
          <w:lang w:val="ro-MD"/>
        </w:rPr>
      </w:pPr>
      <w:r>
        <w:rPr>
          <w:sz w:val="28"/>
          <w:szCs w:val="28"/>
          <w:lang w:val="ro-MD"/>
        </w:rPr>
        <w:t>2</w:t>
      </w:r>
      <w:r w:rsidR="00C350CA" w:rsidRPr="00C350CA">
        <w:rPr>
          <w:sz w:val="28"/>
          <w:szCs w:val="28"/>
          <w:lang w:val="ro-MD"/>
        </w:rPr>
        <w:t>.</w:t>
      </w:r>
      <w:r w:rsidR="00C350CA" w:rsidRPr="00C350CA">
        <w:rPr>
          <w:sz w:val="28"/>
          <w:szCs w:val="28"/>
          <w:lang w:val="ro-MD"/>
        </w:rPr>
        <w:tab/>
        <w:t>Examinarea demersurilor parvenite din partea autorităților publice, agenților economici și societății civile care vizează domeniul patronat, asigurarea elaborării avizelor pe marginea acestora</w:t>
      </w:r>
      <w:r w:rsidR="00EF7B61">
        <w:rPr>
          <w:sz w:val="28"/>
          <w:szCs w:val="28"/>
          <w:lang w:val="ro-MD"/>
        </w:rPr>
        <w:t>.</w:t>
      </w:r>
    </w:p>
    <w:p w:rsidR="00C350CA" w:rsidRDefault="00C350CA" w:rsidP="00C350CA">
      <w:pPr>
        <w:jc w:val="both"/>
        <w:rPr>
          <w:sz w:val="28"/>
          <w:szCs w:val="28"/>
          <w:lang w:val="ro-MD"/>
        </w:rPr>
      </w:pPr>
    </w:p>
    <w:p w:rsidR="00983415" w:rsidRDefault="00353E39">
      <w:pPr>
        <w:jc w:val="both"/>
        <w:rPr>
          <w:b/>
          <w:bCs/>
          <w:color w:val="000000"/>
          <w:sz w:val="28"/>
          <w:szCs w:val="28"/>
          <w:lang w:val="ro-MD"/>
        </w:rPr>
      </w:pPr>
      <w:r>
        <w:rPr>
          <w:b/>
          <w:bCs/>
          <w:color w:val="000000"/>
          <w:sz w:val="28"/>
          <w:szCs w:val="28"/>
          <w:lang w:val="ro-MD"/>
        </w:rPr>
        <w:t xml:space="preserve">Sarcinile de bază ale </w:t>
      </w:r>
      <w:proofErr w:type="spellStart"/>
      <w:r>
        <w:rPr>
          <w:b/>
          <w:bCs/>
          <w:color w:val="000000"/>
          <w:sz w:val="28"/>
          <w:szCs w:val="28"/>
          <w:lang w:val="ro-MD"/>
        </w:rPr>
        <w:t>funcţiei</w:t>
      </w:r>
      <w:proofErr w:type="spellEnd"/>
      <w:r>
        <w:rPr>
          <w:b/>
          <w:bCs/>
          <w:color w:val="000000"/>
          <w:sz w:val="28"/>
          <w:szCs w:val="28"/>
          <w:lang w:val="ro-MD"/>
        </w:rPr>
        <w:t>:</w:t>
      </w:r>
    </w:p>
    <w:p w:rsidR="00EC4FDA" w:rsidRPr="00EC4FDA" w:rsidRDefault="00EC4FDA" w:rsidP="001239A8">
      <w:pPr>
        <w:framePr w:w="9481" w:h="4081" w:hRule="exact" w:hSpace="180" w:wrap="around" w:vAnchor="text" w:hAnchor="page" w:x="1126" w:y="398"/>
        <w:jc w:val="both"/>
        <w:rPr>
          <w:sz w:val="28"/>
          <w:szCs w:val="28"/>
          <w:lang w:val="ro-MD"/>
        </w:rPr>
      </w:pPr>
    </w:p>
    <w:p w:rsidR="00C350CA" w:rsidRDefault="00EC4FDA" w:rsidP="00CC6A36">
      <w:pPr>
        <w:framePr w:w="9481" w:h="4081" w:hRule="exact" w:hSpace="180" w:wrap="around" w:vAnchor="text" w:hAnchor="page" w:x="1126" w:y="398"/>
        <w:ind w:firstLine="270"/>
        <w:jc w:val="both"/>
        <w:rPr>
          <w:sz w:val="28"/>
          <w:szCs w:val="28"/>
          <w:lang w:val="ro-MD"/>
        </w:rPr>
      </w:pPr>
      <w:r w:rsidRPr="00EC4FDA">
        <w:rPr>
          <w:sz w:val="28"/>
          <w:szCs w:val="28"/>
          <w:lang w:val="ro-MD"/>
        </w:rPr>
        <w:t>1.</w:t>
      </w:r>
      <w:r w:rsidRPr="00EC4FDA">
        <w:rPr>
          <w:sz w:val="28"/>
          <w:szCs w:val="28"/>
          <w:lang w:val="ro-MD"/>
        </w:rPr>
        <w:tab/>
      </w:r>
      <w:r w:rsidR="00C350CA">
        <w:rPr>
          <w:sz w:val="28"/>
          <w:szCs w:val="28"/>
          <w:lang w:val="ro-MD"/>
        </w:rPr>
        <w:t>Efectuarea analizei</w:t>
      </w:r>
      <w:r w:rsidR="00C350CA" w:rsidRPr="00C350CA">
        <w:rPr>
          <w:sz w:val="28"/>
          <w:szCs w:val="28"/>
          <w:lang w:val="ro-MD"/>
        </w:rPr>
        <w:t xml:space="preserve"> </w:t>
      </w:r>
      <w:proofErr w:type="spellStart"/>
      <w:r w:rsidR="00C350CA" w:rsidRPr="00C350CA">
        <w:rPr>
          <w:sz w:val="28"/>
          <w:szCs w:val="28"/>
          <w:lang w:val="ro-MD"/>
        </w:rPr>
        <w:t>economico</w:t>
      </w:r>
      <w:proofErr w:type="spellEnd"/>
      <w:r w:rsidR="00C350CA" w:rsidRPr="00C350CA">
        <w:rPr>
          <w:sz w:val="28"/>
          <w:szCs w:val="28"/>
          <w:lang w:val="ro-MD"/>
        </w:rPr>
        <w:t>-financiară a activității a instituțiilor publice la autogestiune înființate în urma reorganizării întreprinderilor de stat;</w:t>
      </w:r>
    </w:p>
    <w:p w:rsidR="00EC4FDA" w:rsidRPr="00EC4FDA" w:rsidRDefault="00EC4FDA" w:rsidP="00CC6A36">
      <w:pPr>
        <w:framePr w:w="9481" w:h="4081" w:hRule="exact" w:hSpace="180" w:wrap="around" w:vAnchor="text" w:hAnchor="page" w:x="1126" w:y="398"/>
        <w:ind w:firstLine="270"/>
        <w:jc w:val="both"/>
        <w:rPr>
          <w:sz w:val="28"/>
          <w:szCs w:val="28"/>
          <w:lang w:val="ro-MD"/>
        </w:rPr>
      </w:pPr>
      <w:r w:rsidRPr="00EC4FDA">
        <w:rPr>
          <w:sz w:val="28"/>
          <w:szCs w:val="28"/>
          <w:lang w:val="ro-MD"/>
        </w:rPr>
        <w:t>2.</w:t>
      </w:r>
      <w:r w:rsidRPr="00EC4FDA">
        <w:rPr>
          <w:sz w:val="28"/>
          <w:szCs w:val="28"/>
          <w:lang w:val="ro-MD"/>
        </w:rPr>
        <w:tab/>
      </w:r>
      <w:r w:rsidR="001239A8">
        <w:rPr>
          <w:sz w:val="28"/>
          <w:szCs w:val="28"/>
          <w:lang w:val="ro-MD"/>
        </w:rPr>
        <w:t>P</w:t>
      </w:r>
      <w:r w:rsidRPr="00EC4FDA">
        <w:rPr>
          <w:sz w:val="28"/>
          <w:szCs w:val="28"/>
          <w:lang w:val="ro-MD"/>
        </w:rPr>
        <w:t xml:space="preserve">articiparea la elaborarea și avizarea proiectelor de acte normative/legislative în domeniul administrării activelor statului; </w:t>
      </w:r>
    </w:p>
    <w:p w:rsidR="00EC4FDA" w:rsidRPr="00EC4FDA" w:rsidRDefault="00CC6A36" w:rsidP="00CC6A36">
      <w:pPr>
        <w:framePr w:w="9481" w:h="4081" w:hRule="exact" w:hSpace="180" w:wrap="around" w:vAnchor="text" w:hAnchor="page" w:x="1126" w:y="398"/>
        <w:ind w:firstLine="270"/>
        <w:jc w:val="both"/>
        <w:rPr>
          <w:sz w:val="28"/>
          <w:szCs w:val="28"/>
          <w:lang w:val="ro-MD"/>
        </w:rPr>
      </w:pPr>
      <w:r>
        <w:rPr>
          <w:sz w:val="28"/>
          <w:szCs w:val="28"/>
          <w:lang w:val="ro-MD"/>
        </w:rPr>
        <w:t>3</w:t>
      </w:r>
      <w:r w:rsidR="001239A8">
        <w:rPr>
          <w:sz w:val="28"/>
          <w:szCs w:val="28"/>
          <w:lang w:val="ro-MD"/>
        </w:rPr>
        <w:t>.</w:t>
      </w:r>
      <w:r w:rsidR="001239A8">
        <w:rPr>
          <w:sz w:val="28"/>
          <w:szCs w:val="28"/>
          <w:lang w:val="ro-MD"/>
        </w:rPr>
        <w:tab/>
        <w:t>E</w:t>
      </w:r>
      <w:r w:rsidR="00EC4FDA" w:rsidRPr="00EC4FDA">
        <w:rPr>
          <w:sz w:val="28"/>
          <w:szCs w:val="28"/>
          <w:lang w:val="ro-MD"/>
        </w:rPr>
        <w:t>xaminarea demersurilor parvenite din partea autorităților publice, agenților economici și societății civile care vizează domeniul patronat, asigurarea elaborării avizelor pe marginea acestora, precum și acordarea asistenței consultative reieșind din domeniul de competență;</w:t>
      </w:r>
    </w:p>
    <w:p w:rsidR="001239A8" w:rsidRDefault="00CC6A36" w:rsidP="00CC6A36">
      <w:pPr>
        <w:framePr w:w="9481" w:h="4081" w:hRule="exact" w:hSpace="180" w:wrap="around" w:vAnchor="text" w:hAnchor="page" w:x="1126" w:y="398"/>
        <w:ind w:firstLine="270"/>
        <w:jc w:val="both"/>
        <w:rPr>
          <w:sz w:val="28"/>
          <w:szCs w:val="28"/>
          <w:lang w:val="ro-MD"/>
        </w:rPr>
      </w:pPr>
      <w:r>
        <w:rPr>
          <w:sz w:val="28"/>
          <w:szCs w:val="28"/>
          <w:lang w:val="ro-MD"/>
        </w:rPr>
        <w:t>4</w:t>
      </w:r>
      <w:r w:rsidR="00EC4FDA" w:rsidRPr="00EC4FDA">
        <w:rPr>
          <w:sz w:val="28"/>
          <w:szCs w:val="28"/>
          <w:lang w:val="ro-MD"/>
        </w:rPr>
        <w:t>.</w:t>
      </w:r>
      <w:r w:rsidR="00EC4FDA" w:rsidRPr="00EC4FDA">
        <w:rPr>
          <w:sz w:val="28"/>
          <w:szCs w:val="28"/>
          <w:lang w:val="ro-MD"/>
        </w:rPr>
        <w:tab/>
      </w:r>
      <w:r w:rsidR="001239A8">
        <w:rPr>
          <w:sz w:val="28"/>
          <w:szCs w:val="28"/>
          <w:lang w:val="ro-MD"/>
        </w:rPr>
        <w:t>Participarea</w:t>
      </w:r>
      <w:r w:rsidR="001239A8" w:rsidRPr="001239A8">
        <w:rPr>
          <w:sz w:val="28"/>
          <w:szCs w:val="28"/>
          <w:lang w:val="ro-MD"/>
        </w:rPr>
        <w:t xml:space="preserve"> la seminare, </w:t>
      </w:r>
      <w:proofErr w:type="spellStart"/>
      <w:r w:rsidR="001239A8" w:rsidRPr="001239A8">
        <w:rPr>
          <w:sz w:val="28"/>
          <w:szCs w:val="28"/>
          <w:lang w:val="ro-MD"/>
        </w:rPr>
        <w:t>şedinţe</w:t>
      </w:r>
      <w:proofErr w:type="spellEnd"/>
      <w:r w:rsidR="001239A8" w:rsidRPr="001239A8">
        <w:rPr>
          <w:sz w:val="28"/>
          <w:szCs w:val="28"/>
          <w:lang w:val="ro-MD"/>
        </w:rPr>
        <w:t xml:space="preserve"> ale grupurilor de lucru organizate în cadrul ministerului </w:t>
      </w:r>
      <w:proofErr w:type="spellStart"/>
      <w:r w:rsidR="001239A8" w:rsidRPr="001239A8">
        <w:rPr>
          <w:sz w:val="28"/>
          <w:szCs w:val="28"/>
          <w:lang w:val="ro-MD"/>
        </w:rPr>
        <w:t>şi</w:t>
      </w:r>
      <w:proofErr w:type="spellEnd"/>
      <w:r w:rsidR="001239A8" w:rsidRPr="001239A8">
        <w:rPr>
          <w:sz w:val="28"/>
          <w:szCs w:val="28"/>
          <w:lang w:val="ro-MD"/>
        </w:rPr>
        <w:t xml:space="preserve"> de alte organisme </w:t>
      </w:r>
      <w:proofErr w:type="spellStart"/>
      <w:r w:rsidR="001239A8" w:rsidRPr="001239A8">
        <w:rPr>
          <w:sz w:val="28"/>
          <w:szCs w:val="28"/>
          <w:lang w:val="ro-MD"/>
        </w:rPr>
        <w:t>naţionale</w:t>
      </w:r>
      <w:proofErr w:type="spellEnd"/>
      <w:r w:rsidR="001239A8" w:rsidRPr="001239A8">
        <w:rPr>
          <w:sz w:val="28"/>
          <w:szCs w:val="28"/>
          <w:lang w:val="ro-MD"/>
        </w:rPr>
        <w:t xml:space="preserve"> </w:t>
      </w:r>
      <w:proofErr w:type="spellStart"/>
      <w:r w:rsidR="001239A8" w:rsidRPr="001239A8">
        <w:rPr>
          <w:sz w:val="28"/>
          <w:szCs w:val="28"/>
          <w:lang w:val="ro-MD"/>
        </w:rPr>
        <w:t>şi</w:t>
      </w:r>
      <w:proofErr w:type="spellEnd"/>
      <w:r w:rsidR="001239A8" w:rsidRPr="001239A8">
        <w:rPr>
          <w:sz w:val="28"/>
          <w:szCs w:val="28"/>
          <w:lang w:val="ro-MD"/>
        </w:rPr>
        <w:t xml:space="preserve"> </w:t>
      </w:r>
      <w:proofErr w:type="spellStart"/>
      <w:r w:rsidR="001239A8" w:rsidRPr="001239A8">
        <w:rPr>
          <w:sz w:val="28"/>
          <w:szCs w:val="28"/>
          <w:lang w:val="ro-MD"/>
        </w:rPr>
        <w:t>internaţionale</w:t>
      </w:r>
      <w:proofErr w:type="spellEnd"/>
      <w:r w:rsidR="001239A8" w:rsidRPr="001239A8">
        <w:rPr>
          <w:sz w:val="28"/>
          <w:szCs w:val="28"/>
          <w:lang w:val="ro-MD"/>
        </w:rPr>
        <w:t xml:space="preserve">, legate de domeniul de </w:t>
      </w:r>
      <w:proofErr w:type="spellStart"/>
      <w:r w:rsidR="001239A8" w:rsidRPr="001239A8">
        <w:rPr>
          <w:sz w:val="28"/>
          <w:szCs w:val="28"/>
          <w:lang w:val="ro-MD"/>
        </w:rPr>
        <w:t>referinţă</w:t>
      </w:r>
      <w:proofErr w:type="spellEnd"/>
      <w:r w:rsidR="001239A8" w:rsidRPr="001239A8">
        <w:rPr>
          <w:sz w:val="28"/>
          <w:szCs w:val="28"/>
          <w:lang w:val="ro-MD"/>
        </w:rPr>
        <w:t>;</w:t>
      </w:r>
    </w:p>
    <w:p w:rsidR="001239A8" w:rsidRDefault="001239A8" w:rsidP="001239A8">
      <w:pPr>
        <w:framePr w:w="9481" w:h="4081" w:hRule="exact" w:hSpace="180" w:wrap="around" w:vAnchor="text" w:hAnchor="page" w:x="1126" w:y="398"/>
        <w:jc w:val="both"/>
        <w:rPr>
          <w:sz w:val="28"/>
          <w:szCs w:val="28"/>
          <w:lang w:val="ro-MD"/>
        </w:rPr>
      </w:pPr>
    </w:p>
    <w:p w:rsidR="001239A8" w:rsidRDefault="001239A8" w:rsidP="001239A8">
      <w:pPr>
        <w:framePr w:w="9481" w:h="4081" w:hRule="exact" w:hSpace="180" w:wrap="around" w:vAnchor="text" w:hAnchor="page" w:x="1126" w:y="398"/>
        <w:jc w:val="both"/>
        <w:rPr>
          <w:sz w:val="28"/>
          <w:szCs w:val="28"/>
          <w:lang w:val="ro-MD"/>
        </w:rPr>
      </w:pPr>
    </w:p>
    <w:p w:rsidR="001239A8" w:rsidRDefault="001239A8" w:rsidP="001239A8">
      <w:pPr>
        <w:framePr w:w="9481" w:h="4081" w:hRule="exact" w:hSpace="180" w:wrap="around" w:vAnchor="text" w:hAnchor="page" w:x="1126" w:y="398"/>
        <w:jc w:val="both"/>
        <w:rPr>
          <w:sz w:val="28"/>
          <w:szCs w:val="28"/>
          <w:lang w:val="ro-MD"/>
        </w:rPr>
      </w:pPr>
    </w:p>
    <w:p w:rsidR="001239A8" w:rsidRDefault="001239A8" w:rsidP="001239A8">
      <w:pPr>
        <w:framePr w:w="9481" w:h="4081" w:hRule="exact" w:hSpace="180" w:wrap="around" w:vAnchor="text" w:hAnchor="page" w:x="1126" w:y="398"/>
        <w:jc w:val="both"/>
        <w:rPr>
          <w:sz w:val="28"/>
          <w:szCs w:val="28"/>
          <w:lang w:val="ro-MD"/>
        </w:rPr>
      </w:pPr>
    </w:p>
    <w:p w:rsidR="001239A8" w:rsidRDefault="001239A8" w:rsidP="001239A8">
      <w:pPr>
        <w:framePr w:w="9481" w:h="4081" w:hRule="exact" w:hSpace="180" w:wrap="around" w:vAnchor="text" w:hAnchor="page" w:x="1126" w:y="398"/>
        <w:jc w:val="both"/>
        <w:rPr>
          <w:sz w:val="28"/>
          <w:szCs w:val="28"/>
          <w:lang w:val="ro-MD"/>
        </w:rPr>
      </w:pPr>
    </w:p>
    <w:p w:rsidR="001239A8" w:rsidRDefault="001239A8" w:rsidP="001239A8">
      <w:pPr>
        <w:framePr w:w="9481" w:h="4081" w:hRule="exact" w:hSpace="180" w:wrap="around" w:vAnchor="text" w:hAnchor="page" w:x="1126" w:y="398"/>
        <w:jc w:val="both"/>
        <w:rPr>
          <w:sz w:val="28"/>
          <w:szCs w:val="28"/>
          <w:lang w:val="ro-MD"/>
        </w:rPr>
      </w:pPr>
    </w:p>
    <w:p w:rsidR="001239A8" w:rsidRDefault="001239A8" w:rsidP="001239A8">
      <w:pPr>
        <w:framePr w:w="9481" w:h="4081" w:hRule="exact" w:hSpace="180" w:wrap="around" w:vAnchor="text" w:hAnchor="page" w:x="1126" w:y="398"/>
        <w:jc w:val="both"/>
        <w:rPr>
          <w:sz w:val="28"/>
          <w:szCs w:val="28"/>
          <w:lang w:val="ro-MD"/>
        </w:rPr>
      </w:pPr>
    </w:p>
    <w:p w:rsidR="001239A8" w:rsidRDefault="001239A8" w:rsidP="001239A8">
      <w:pPr>
        <w:framePr w:w="9481" w:h="4081" w:hRule="exact" w:hSpace="180" w:wrap="around" w:vAnchor="text" w:hAnchor="page" w:x="1126" w:y="398"/>
        <w:jc w:val="both"/>
        <w:rPr>
          <w:sz w:val="28"/>
          <w:szCs w:val="28"/>
          <w:lang w:val="ro-MD"/>
        </w:rPr>
      </w:pPr>
    </w:p>
    <w:p w:rsidR="001239A8" w:rsidRDefault="001239A8" w:rsidP="001239A8">
      <w:pPr>
        <w:framePr w:w="9481" w:h="4081" w:hRule="exact" w:hSpace="180" w:wrap="around" w:vAnchor="text" w:hAnchor="page" w:x="1126" w:y="398"/>
        <w:jc w:val="both"/>
        <w:rPr>
          <w:sz w:val="28"/>
          <w:szCs w:val="28"/>
          <w:lang w:val="ro-MD"/>
        </w:rPr>
      </w:pPr>
    </w:p>
    <w:p w:rsidR="001239A8" w:rsidRDefault="001239A8" w:rsidP="001239A8">
      <w:pPr>
        <w:framePr w:w="9481" w:h="4081" w:hRule="exact" w:hSpace="180" w:wrap="around" w:vAnchor="text" w:hAnchor="page" w:x="1126" w:y="398"/>
        <w:jc w:val="both"/>
        <w:rPr>
          <w:sz w:val="28"/>
          <w:szCs w:val="28"/>
          <w:lang w:val="ro-MD"/>
        </w:rPr>
      </w:pPr>
    </w:p>
    <w:p w:rsidR="001239A8" w:rsidRDefault="001239A8" w:rsidP="001239A8">
      <w:pPr>
        <w:framePr w:w="9481" w:h="4081" w:hRule="exact" w:hSpace="180" w:wrap="around" w:vAnchor="text" w:hAnchor="page" w:x="1126" w:y="398"/>
        <w:jc w:val="both"/>
        <w:rPr>
          <w:sz w:val="28"/>
          <w:szCs w:val="28"/>
          <w:lang w:val="ro-MD"/>
        </w:rPr>
      </w:pPr>
    </w:p>
    <w:p w:rsidR="001239A8" w:rsidRDefault="001239A8" w:rsidP="001239A8">
      <w:pPr>
        <w:framePr w:w="9481" w:h="4081" w:hRule="exact" w:hSpace="180" w:wrap="around" w:vAnchor="text" w:hAnchor="page" w:x="1126" w:y="398"/>
        <w:jc w:val="both"/>
        <w:rPr>
          <w:sz w:val="28"/>
          <w:szCs w:val="28"/>
          <w:lang w:val="ro-MD"/>
        </w:rPr>
      </w:pPr>
    </w:p>
    <w:p w:rsidR="00983415" w:rsidRDefault="00353E39" w:rsidP="001239A8">
      <w:pPr>
        <w:framePr w:w="9481" w:h="4081" w:hRule="exact" w:hSpace="180" w:wrap="around" w:vAnchor="text" w:hAnchor="page" w:x="1126" w:y="398"/>
        <w:jc w:val="both"/>
        <w:rPr>
          <w:b/>
          <w:sz w:val="28"/>
          <w:szCs w:val="28"/>
          <w:lang w:val="ro-MD"/>
        </w:rPr>
      </w:pPr>
      <w:r>
        <w:rPr>
          <w:b/>
          <w:sz w:val="28"/>
          <w:szCs w:val="28"/>
          <w:lang w:val="ro-MD"/>
        </w:rPr>
        <w:t>Cerințe specifice:</w:t>
      </w:r>
    </w:p>
    <w:p w:rsidR="00EC4FDA" w:rsidRDefault="00EC4FDA">
      <w:pPr>
        <w:jc w:val="both"/>
        <w:rPr>
          <w:sz w:val="28"/>
          <w:szCs w:val="28"/>
          <w:lang w:val="ro-MD"/>
        </w:rPr>
      </w:pPr>
    </w:p>
    <w:p w:rsidR="00EC4FDA" w:rsidRDefault="00EC4FDA">
      <w:pPr>
        <w:jc w:val="both"/>
        <w:rPr>
          <w:b/>
          <w:sz w:val="28"/>
          <w:szCs w:val="28"/>
          <w:u w:val="single"/>
          <w:lang w:val="ro-RO"/>
        </w:rPr>
      </w:pPr>
      <w:proofErr w:type="spellStart"/>
      <w:r>
        <w:rPr>
          <w:b/>
          <w:sz w:val="28"/>
          <w:szCs w:val="28"/>
          <w:u w:val="single"/>
          <w:lang w:val="ro-RO"/>
        </w:rPr>
        <w:t>Cerinţe</w:t>
      </w:r>
      <w:proofErr w:type="spellEnd"/>
      <w:r>
        <w:rPr>
          <w:b/>
          <w:sz w:val="28"/>
          <w:szCs w:val="28"/>
          <w:u w:val="single"/>
          <w:lang w:val="ro-RO"/>
        </w:rPr>
        <w:t xml:space="preserve"> specifice:</w:t>
      </w:r>
    </w:p>
    <w:p w:rsidR="001239A8" w:rsidRDefault="001239A8">
      <w:pPr>
        <w:jc w:val="both"/>
        <w:rPr>
          <w:sz w:val="28"/>
          <w:szCs w:val="28"/>
          <w:lang w:val="ro-MD"/>
        </w:rPr>
      </w:pPr>
    </w:p>
    <w:p w:rsidR="00344DF1" w:rsidRDefault="00353E39">
      <w:pPr>
        <w:jc w:val="both"/>
        <w:rPr>
          <w:rFonts w:cstheme="minorHAnsi"/>
          <w:sz w:val="28"/>
          <w:szCs w:val="28"/>
          <w:lang w:val="ro-MD"/>
        </w:rPr>
      </w:pPr>
      <w:r w:rsidRPr="00EC4FDA">
        <w:rPr>
          <w:b/>
          <w:sz w:val="28"/>
          <w:szCs w:val="28"/>
          <w:lang w:val="ro-MD"/>
        </w:rPr>
        <w:t>Studii:</w:t>
      </w:r>
      <w:r>
        <w:rPr>
          <w:sz w:val="28"/>
          <w:szCs w:val="28"/>
          <w:lang w:val="ro-MD"/>
        </w:rPr>
        <w:t xml:space="preserve"> </w:t>
      </w:r>
      <w:r w:rsidR="00EC4FDA" w:rsidRPr="00EC4FDA">
        <w:rPr>
          <w:rFonts w:cstheme="minorHAnsi"/>
          <w:sz w:val="28"/>
          <w:szCs w:val="28"/>
          <w:lang w:val="ro-MD"/>
        </w:rPr>
        <w:t xml:space="preserve">Superioare, de </w:t>
      </w:r>
      <w:proofErr w:type="spellStart"/>
      <w:r w:rsidR="00EC4FDA" w:rsidRPr="00EC4FDA">
        <w:rPr>
          <w:rFonts w:cstheme="minorHAnsi"/>
          <w:sz w:val="28"/>
          <w:szCs w:val="28"/>
          <w:lang w:val="ro-MD"/>
        </w:rPr>
        <w:t>licenţă</w:t>
      </w:r>
      <w:proofErr w:type="spellEnd"/>
      <w:r w:rsidR="00EC4FDA" w:rsidRPr="00EC4FDA">
        <w:rPr>
          <w:rFonts w:cstheme="minorHAnsi"/>
          <w:sz w:val="28"/>
          <w:szCs w:val="28"/>
          <w:lang w:val="ro-MD"/>
        </w:rPr>
        <w:t xml:space="preserve"> sau echivalente cu profil economic</w:t>
      </w:r>
      <w:r w:rsidR="00344DF1">
        <w:rPr>
          <w:rFonts w:cstheme="minorHAnsi"/>
          <w:sz w:val="28"/>
          <w:szCs w:val="28"/>
          <w:lang w:val="ro-MD"/>
        </w:rPr>
        <w:t>.</w:t>
      </w:r>
    </w:p>
    <w:p w:rsidR="001239A8" w:rsidRDefault="00353E39" w:rsidP="001239A8">
      <w:pPr>
        <w:jc w:val="both"/>
        <w:rPr>
          <w:sz w:val="28"/>
          <w:szCs w:val="28"/>
          <w:lang w:val="ro-MD"/>
        </w:rPr>
      </w:pPr>
      <w:proofErr w:type="spellStart"/>
      <w:r>
        <w:rPr>
          <w:b/>
          <w:sz w:val="28"/>
          <w:szCs w:val="28"/>
          <w:lang w:val="ro-MD"/>
        </w:rPr>
        <w:t>Experienţă</w:t>
      </w:r>
      <w:proofErr w:type="spellEnd"/>
      <w:r>
        <w:rPr>
          <w:b/>
          <w:sz w:val="28"/>
          <w:szCs w:val="28"/>
          <w:lang w:val="ro-MD"/>
        </w:rPr>
        <w:t xml:space="preserve"> profesională </w:t>
      </w:r>
      <w:r w:rsidR="00CE1929">
        <w:rPr>
          <w:b/>
          <w:sz w:val="28"/>
          <w:szCs w:val="28"/>
          <w:lang w:val="ro-MD"/>
        </w:rPr>
        <w:t>–</w:t>
      </w:r>
      <w:r>
        <w:rPr>
          <w:sz w:val="28"/>
          <w:szCs w:val="28"/>
          <w:lang w:val="ro-MD"/>
        </w:rPr>
        <w:t xml:space="preserve"> </w:t>
      </w:r>
      <w:r w:rsidR="00672B7F">
        <w:rPr>
          <w:sz w:val="28"/>
          <w:szCs w:val="28"/>
          <w:lang w:val="ro-MD"/>
        </w:rPr>
        <w:t xml:space="preserve"> 1 an</w:t>
      </w:r>
      <w:r w:rsidR="00CE1929">
        <w:rPr>
          <w:sz w:val="28"/>
          <w:szCs w:val="28"/>
          <w:lang w:val="ro-MD"/>
        </w:rPr>
        <w:t xml:space="preserve"> în domeniu economic, financiar</w:t>
      </w:r>
      <w:r w:rsidR="00672B7F">
        <w:rPr>
          <w:sz w:val="28"/>
          <w:szCs w:val="28"/>
          <w:lang w:val="ro-MD"/>
        </w:rPr>
        <w:t>.</w:t>
      </w:r>
      <w:r w:rsidR="001239A8" w:rsidRPr="001239A8">
        <w:rPr>
          <w:sz w:val="28"/>
          <w:szCs w:val="28"/>
          <w:lang w:val="ro-MD"/>
        </w:rPr>
        <w:t xml:space="preserve"> </w:t>
      </w:r>
    </w:p>
    <w:p w:rsidR="00983415" w:rsidRDefault="008C72D7" w:rsidP="001239A8">
      <w:pPr>
        <w:jc w:val="both"/>
        <w:rPr>
          <w:b/>
          <w:sz w:val="28"/>
          <w:szCs w:val="28"/>
          <w:lang w:val="ro-MD"/>
        </w:rPr>
      </w:pPr>
      <w:proofErr w:type="spellStart"/>
      <w:r>
        <w:rPr>
          <w:b/>
          <w:sz w:val="28"/>
          <w:szCs w:val="28"/>
          <w:lang w:val="ro-MD"/>
        </w:rPr>
        <w:t>Cuno</w:t>
      </w:r>
      <w:r w:rsidR="00353E39">
        <w:rPr>
          <w:b/>
          <w:sz w:val="28"/>
          <w:szCs w:val="28"/>
          <w:lang w:val="ro-MD"/>
        </w:rPr>
        <w:t>ştințe</w:t>
      </w:r>
      <w:proofErr w:type="spellEnd"/>
      <w:r w:rsidR="00353E39">
        <w:rPr>
          <w:b/>
          <w:sz w:val="28"/>
          <w:szCs w:val="28"/>
          <w:lang w:val="ro-MD"/>
        </w:rPr>
        <w:t>:</w:t>
      </w:r>
    </w:p>
    <w:p w:rsidR="00983415" w:rsidRDefault="00353E39">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val="ro-MD"/>
        </w:rPr>
      </w:pPr>
      <w:r>
        <w:rPr>
          <w:sz w:val="28"/>
          <w:szCs w:val="28"/>
          <w:lang w:val="ro-MD"/>
        </w:rPr>
        <w:t>Cunoașterea legislației și altor acte normative în domeniu</w:t>
      </w:r>
      <w:r>
        <w:rPr>
          <w:b/>
          <w:sz w:val="28"/>
          <w:szCs w:val="28"/>
          <w:lang w:val="ro-MD"/>
        </w:rPr>
        <w:t>.</w:t>
      </w:r>
      <w:r>
        <w:rPr>
          <w:color w:val="000000"/>
          <w:sz w:val="28"/>
          <w:szCs w:val="28"/>
          <w:lang w:val="ro-MD"/>
        </w:rPr>
        <w:t xml:space="preserve"> </w:t>
      </w:r>
    </w:p>
    <w:p w:rsidR="00983415" w:rsidRDefault="00353E39">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val="ro-MD"/>
        </w:rPr>
      </w:pPr>
      <w:r>
        <w:rPr>
          <w:color w:val="000000"/>
          <w:sz w:val="28"/>
          <w:szCs w:val="28"/>
          <w:lang w:val="ro-MD"/>
        </w:rPr>
        <w:t>Cunoașterea managementului finanțelor publice și planificării strategice.</w:t>
      </w:r>
    </w:p>
    <w:p w:rsidR="00983415" w:rsidRDefault="00353E39">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val="ro-MD"/>
        </w:rPr>
      </w:pPr>
      <w:r>
        <w:rPr>
          <w:color w:val="000000"/>
          <w:sz w:val="28"/>
          <w:szCs w:val="28"/>
          <w:lang w:val="ro-MD"/>
        </w:rPr>
        <w:t>Cunoașterea procesului de elaborare a documentelor de politici, precum și a practicilor pozitive în domeniu.</w:t>
      </w:r>
    </w:p>
    <w:p w:rsidR="00983415" w:rsidRDefault="00353E39">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ro-MD"/>
        </w:rPr>
      </w:pPr>
      <w:r>
        <w:rPr>
          <w:color w:val="000000"/>
          <w:sz w:val="28"/>
          <w:szCs w:val="28"/>
          <w:lang w:val="ro-MD"/>
        </w:rPr>
        <w:t>Cunoaș</w:t>
      </w:r>
      <w:r w:rsidR="00C350CA">
        <w:rPr>
          <w:color w:val="000000"/>
          <w:sz w:val="28"/>
          <w:szCs w:val="28"/>
          <w:lang w:val="ro-MD"/>
        </w:rPr>
        <w:t xml:space="preserve">terea limbii engleze la nivel </w:t>
      </w:r>
      <w:r w:rsidR="00CE1929">
        <w:rPr>
          <w:color w:val="000000"/>
          <w:sz w:val="28"/>
          <w:szCs w:val="28"/>
          <w:lang w:val="ro-MD"/>
        </w:rPr>
        <w:t>B</w:t>
      </w:r>
      <w:r>
        <w:rPr>
          <w:color w:val="000000"/>
          <w:sz w:val="28"/>
          <w:szCs w:val="28"/>
          <w:lang w:val="ro-MD"/>
        </w:rPr>
        <w:t>1 sau a</w:t>
      </w:r>
      <w:r>
        <w:rPr>
          <w:sz w:val="28"/>
          <w:szCs w:val="28"/>
          <w:lang w:val="ro-MD"/>
        </w:rPr>
        <w:t xml:space="preserve"> unei alte limbi de </w:t>
      </w:r>
      <w:proofErr w:type="spellStart"/>
      <w:r>
        <w:rPr>
          <w:sz w:val="28"/>
          <w:szCs w:val="28"/>
          <w:lang w:val="ro-MD"/>
        </w:rPr>
        <w:t>circulaţie</w:t>
      </w:r>
      <w:proofErr w:type="spellEnd"/>
      <w:r>
        <w:rPr>
          <w:sz w:val="28"/>
          <w:szCs w:val="28"/>
          <w:lang w:val="ro-MD"/>
        </w:rPr>
        <w:t xml:space="preserve"> internațională.</w:t>
      </w:r>
    </w:p>
    <w:p w:rsidR="00983415" w:rsidRDefault="00353E39">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ro-RO"/>
        </w:rPr>
      </w:pPr>
      <w:r>
        <w:rPr>
          <w:sz w:val="28"/>
          <w:szCs w:val="28"/>
          <w:lang w:val="ro-RO"/>
        </w:rPr>
        <w:t>Cunoștințe de operare la calculator: Word, Excel, PowerPoint, Internet.</w:t>
      </w:r>
    </w:p>
    <w:p w:rsidR="00344DF1" w:rsidRDefault="00344DF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lang w:val="ro-RO"/>
        </w:rPr>
      </w:pPr>
    </w:p>
    <w:p w:rsidR="00983415" w:rsidRDefault="00353E39">
      <w:pPr>
        <w:jc w:val="both"/>
        <w:rPr>
          <w:sz w:val="28"/>
          <w:szCs w:val="28"/>
          <w:lang w:val="ro-MD"/>
        </w:rPr>
      </w:pPr>
      <w:r>
        <w:rPr>
          <w:b/>
          <w:sz w:val="28"/>
          <w:szCs w:val="28"/>
          <w:lang w:val="ro-MD"/>
        </w:rPr>
        <w:t xml:space="preserve">Abilități: </w:t>
      </w:r>
      <w:r>
        <w:rPr>
          <w:sz w:val="28"/>
          <w:szCs w:val="28"/>
          <w:lang w:val="ro-MD"/>
        </w:rPr>
        <w:t xml:space="preserve">de lucru cu informația, </w:t>
      </w:r>
      <w:r w:rsidR="00344DF1">
        <w:rPr>
          <w:sz w:val="28"/>
          <w:szCs w:val="28"/>
          <w:lang w:val="ro-MD"/>
        </w:rPr>
        <w:t>monitorizarea</w:t>
      </w:r>
      <w:r>
        <w:rPr>
          <w:sz w:val="28"/>
          <w:szCs w:val="28"/>
          <w:lang w:val="ro-MD"/>
        </w:rPr>
        <w:t>, organizare, luare a deciziilor, analiză și sinteză, elaborare a documentelor, argumentare, prezentare, instruire,  mobilizare de sine și a echipei, soluționare de probleme, comunicare eficientă, lucru în echipă.</w:t>
      </w:r>
    </w:p>
    <w:p w:rsidR="00CF081A" w:rsidRPr="00CF081A" w:rsidRDefault="00CF081A">
      <w:pPr>
        <w:jc w:val="both"/>
        <w:rPr>
          <w:b/>
          <w:sz w:val="28"/>
          <w:szCs w:val="28"/>
          <w:lang w:val="ro-MD"/>
        </w:rPr>
      </w:pPr>
      <w:r w:rsidRPr="00CF081A">
        <w:rPr>
          <w:b/>
          <w:sz w:val="28"/>
          <w:szCs w:val="28"/>
          <w:lang w:val="ro-MD"/>
        </w:rPr>
        <w:lastRenderedPageBreak/>
        <w:t>Cuantumul salariului brut: 14400 lei - 19527 lei</w:t>
      </w:r>
    </w:p>
    <w:p w:rsidR="00344DF1" w:rsidRDefault="00344DF1">
      <w:pPr>
        <w:jc w:val="both"/>
        <w:rPr>
          <w:sz w:val="28"/>
          <w:szCs w:val="28"/>
          <w:lang w:val="ro-MD"/>
        </w:rPr>
      </w:pPr>
    </w:p>
    <w:p w:rsidR="00344DF1" w:rsidRPr="00A213F0" w:rsidRDefault="00344DF1">
      <w:pPr>
        <w:rPr>
          <w:b/>
          <w:sz w:val="28"/>
          <w:szCs w:val="28"/>
          <w:lang w:val="ro-MD"/>
        </w:rPr>
      </w:pPr>
    </w:p>
    <w:p w:rsidR="00983415" w:rsidRPr="00CE1929" w:rsidRDefault="00353E39" w:rsidP="00CE1929">
      <w:pPr>
        <w:shd w:val="clear" w:color="auto" w:fill="FFFFFF"/>
        <w:jc w:val="center"/>
        <w:rPr>
          <w:rFonts w:eastAsia="Times New Roman"/>
          <w:b/>
          <w:color w:val="000000"/>
          <w:u w:val="single"/>
          <w:lang w:val="ro-MD" w:eastAsia="en-US"/>
        </w:rPr>
      </w:pPr>
      <w:r>
        <w:rPr>
          <w:rFonts w:eastAsia="Times New Roman"/>
          <w:b/>
          <w:bCs/>
          <w:color w:val="000000"/>
          <w:sz w:val="28"/>
          <w:szCs w:val="28"/>
          <w:u w:val="single"/>
          <w:lang w:val="ro-MD" w:eastAsia="en-US"/>
        </w:rPr>
        <w:t>Bibliografie în baza căreia vor fi formulate întrebări pentru proba scrisă și interviu la funcția vacantă de consultant</w:t>
      </w:r>
      <w:r w:rsidR="00970D80">
        <w:rPr>
          <w:rFonts w:eastAsia="Times New Roman"/>
          <w:b/>
          <w:bCs/>
          <w:color w:val="000000"/>
          <w:sz w:val="28"/>
          <w:szCs w:val="28"/>
          <w:u w:val="single"/>
          <w:lang w:val="ro-MD" w:eastAsia="en-US"/>
        </w:rPr>
        <w:t>/ă</w:t>
      </w:r>
      <w:r>
        <w:rPr>
          <w:rFonts w:eastAsia="Times New Roman"/>
          <w:b/>
          <w:bCs/>
          <w:color w:val="000000"/>
          <w:sz w:val="28"/>
          <w:szCs w:val="28"/>
          <w:u w:val="single"/>
          <w:lang w:val="ro-MD" w:eastAsia="en-US"/>
        </w:rPr>
        <w:t xml:space="preserve"> superior</w:t>
      </w:r>
      <w:r w:rsidR="00970D80">
        <w:rPr>
          <w:rFonts w:eastAsia="Times New Roman"/>
          <w:b/>
          <w:bCs/>
          <w:color w:val="000000"/>
          <w:sz w:val="28"/>
          <w:szCs w:val="28"/>
          <w:u w:val="single"/>
          <w:lang w:val="ro-MD" w:eastAsia="en-US"/>
        </w:rPr>
        <w:t>/ă</w:t>
      </w:r>
      <w:r>
        <w:rPr>
          <w:rFonts w:eastAsia="Times New Roman"/>
          <w:b/>
          <w:bCs/>
          <w:color w:val="000000"/>
          <w:sz w:val="28"/>
          <w:szCs w:val="28"/>
          <w:u w:val="single"/>
          <w:lang w:val="ro-MD" w:eastAsia="en-US"/>
        </w:rPr>
        <w:t xml:space="preserve"> al</w:t>
      </w:r>
      <w:r w:rsidR="00970D80">
        <w:rPr>
          <w:rFonts w:eastAsia="Times New Roman"/>
          <w:b/>
          <w:bCs/>
          <w:color w:val="000000"/>
          <w:sz w:val="28"/>
          <w:szCs w:val="28"/>
          <w:u w:val="single"/>
          <w:lang w:val="ro-MD" w:eastAsia="en-US"/>
        </w:rPr>
        <w:t>/a</w:t>
      </w:r>
      <w:bookmarkStart w:id="0" w:name="_GoBack"/>
      <w:bookmarkEnd w:id="0"/>
      <w:r>
        <w:rPr>
          <w:rFonts w:eastAsia="Times New Roman"/>
          <w:b/>
          <w:bCs/>
          <w:color w:val="000000"/>
          <w:sz w:val="28"/>
          <w:szCs w:val="28"/>
          <w:u w:val="single"/>
          <w:lang w:val="ro-MD" w:eastAsia="en-US"/>
        </w:rPr>
        <w:t> </w:t>
      </w:r>
      <w:r w:rsidR="00BB1933">
        <w:rPr>
          <w:rFonts w:eastAsia="Times New Roman"/>
          <w:b/>
          <w:bCs/>
          <w:color w:val="000000"/>
          <w:sz w:val="28"/>
          <w:szCs w:val="28"/>
          <w:u w:val="single"/>
          <w:lang w:val="ro-MD" w:eastAsia="en-US"/>
        </w:rPr>
        <w:t xml:space="preserve">Direcției </w:t>
      </w:r>
      <w:r w:rsidR="00CE1929" w:rsidRPr="00CE1929">
        <w:rPr>
          <w:b/>
          <w:sz w:val="28"/>
          <w:szCs w:val="28"/>
          <w:u w:val="single"/>
          <w:lang w:val="ro-MD"/>
        </w:rPr>
        <w:t>monitorizarea activelor statului</w:t>
      </w:r>
    </w:p>
    <w:p w:rsidR="00983415" w:rsidRDefault="00353E39">
      <w:pPr>
        <w:shd w:val="clear" w:color="auto" w:fill="FFFFFF"/>
        <w:jc w:val="center"/>
        <w:rPr>
          <w:rFonts w:eastAsia="Times New Roman"/>
          <w:color w:val="000000"/>
          <w:lang w:val="ro-MD" w:eastAsia="en-US"/>
        </w:rPr>
      </w:pPr>
      <w:r>
        <w:rPr>
          <w:rFonts w:eastAsia="Times New Roman"/>
          <w:b/>
          <w:bCs/>
          <w:color w:val="000000"/>
          <w:sz w:val="28"/>
          <w:szCs w:val="28"/>
          <w:lang w:val="ro-MD" w:eastAsia="en-US"/>
        </w:rPr>
        <w:t> </w:t>
      </w:r>
    </w:p>
    <w:p w:rsidR="00983415" w:rsidRDefault="00353E39">
      <w:pPr>
        <w:shd w:val="clear" w:color="auto" w:fill="FFFFFF"/>
        <w:jc w:val="both"/>
        <w:rPr>
          <w:rFonts w:eastAsia="Times New Roman"/>
          <w:color w:val="000000"/>
          <w:lang w:val="ro-MD" w:eastAsia="en-US"/>
        </w:rPr>
      </w:pPr>
      <w:r>
        <w:rPr>
          <w:rFonts w:eastAsia="Times New Roman"/>
          <w:color w:val="000000"/>
          <w:sz w:val="28"/>
          <w:szCs w:val="28"/>
          <w:lang w:val="ro-MD" w:eastAsia="en-US"/>
        </w:rPr>
        <w:t>1. </w:t>
      </w:r>
      <w:r>
        <w:rPr>
          <w:rFonts w:eastAsia="Times New Roman"/>
          <w:color w:val="000000"/>
          <w:sz w:val="14"/>
          <w:szCs w:val="14"/>
          <w:lang w:val="ro-MD" w:eastAsia="en-US"/>
        </w:rPr>
        <w:t>     </w:t>
      </w:r>
      <w:r>
        <w:rPr>
          <w:rFonts w:eastAsia="Times New Roman"/>
          <w:color w:val="000000"/>
          <w:sz w:val="28"/>
          <w:szCs w:val="28"/>
          <w:lang w:val="ro-MD" w:eastAsia="en-US"/>
        </w:rPr>
        <w:t>Legea finanțelor publice și responsabilităților bugetar-fiscale nr.181/2014.</w:t>
      </w:r>
    </w:p>
    <w:p w:rsidR="00983415" w:rsidRDefault="00353E39">
      <w:pPr>
        <w:shd w:val="clear" w:color="auto" w:fill="FFFFFF"/>
        <w:jc w:val="both"/>
        <w:rPr>
          <w:rFonts w:eastAsia="Times New Roman"/>
          <w:color w:val="000000"/>
          <w:lang w:val="ro-MD" w:eastAsia="en-US"/>
        </w:rPr>
      </w:pPr>
      <w:r>
        <w:rPr>
          <w:rFonts w:eastAsia="Times New Roman"/>
          <w:color w:val="000000"/>
          <w:sz w:val="28"/>
          <w:szCs w:val="28"/>
          <w:lang w:val="ro-MD" w:eastAsia="en-US"/>
        </w:rPr>
        <w:t>2. </w:t>
      </w:r>
      <w:r>
        <w:rPr>
          <w:rFonts w:eastAsia="Times New Roman"/>
          <w:color w:val="000000"/>
          <w:sz w:val="14"/>
          <w:szCs w:val="14"/>
          <w:lang w:val="ro-MD" w:eastAsia="en-US"/>
        </w:rPr>
        <w:t>     </w:t>
      </w:r>
      <w:r>
        <w:rPr>
          <w:rFonts w:eastAsia="Times New Roman"/>
          <w:color w:val="000000"/>
          <w:sz w:val="28"/>
          <w:szCs w:val="28"/>
          <w:lang w:val="ro-MD" w:eastAsia="en-US"/>
        </w:rPr>
        <w:t>Legea nr.100/2017 cu privire la actele normative.</w:t>
      </w:r>
    </w:p>
    <w:p w:rsidR="00983415" w:rsidRDefault="00353E39">
      <w:pPr>
        <w:shd w:val="clear" w:color="auto" w:fill="FFFFFF"/>
        <w:jc w:val="both"/>
        <w:rPr>
          <w:rFonts w:eastAsia="Times New Roman"/>
          <w:color w:val="000000"/>
          <w:lang w:val="ro-MD" w:eastAsia="en-US"/>
        </w:rPr>
      </w:pPr>
      <w:r>
        <w:rPr>
          <w:rFonts w:eastAsia="Times New Roman"/>
          <w:color w:val="000000"/>
          <w:sz w:val="28"/>
          <w:szCs w:val="28"/>
          <w:lang w:val="ro-MD" w:eastAsia="en-US"/>
        </w:rPr>
        <w:t>3. </w:t>
      </w:r>
      <w:r>
        <w:rPr>
          <w:rFonts w:eastAsia="Times New Roman"/>
          <w:color w:val="000000"/>
          <w:sz w:val="14"/>
          <w:szCs w:val="14"/>
          <w:lang w:val="ro-MD" w:eastAsia="en-US"/>
        </w:rPr>
        <w:t>     </w:t>
      </w:r>
      <w:r>
        <w:rPr>
          <w:rFonts w:eastAsia="Times New Roman"/>
          <w:color w:val="000000"/>
          <w:sz w:val="28"/>
          <w:szCs w:val="28"/>
          <w:lang w:val="ro-MD" w:eastAsia="en-US"/>
        </w:rPr>
        <w:t>Legea nr.158/2008 cu privire la funcția publică și statutul funcționarului public.</w:t>
      </w:r>
    </w:p>
    <w:p w:rsidR="00983415" w:rsidRDefault="005B286A">
      <w:pPr>
        <w:shd w:val="clear" w:color="auto" w:fill="FFFFFF"/>
        <w:jc w:val="both"/>
        <w:rPr>
          <w:rFonts w:eastAsia="Times New Roman"/>
          <w:color w:val="000000"/>
          <w:lang w:val="ro-MD" w:eastAsia="en-US"/>
        </w:rPr>
      </w:pPr>
      <w:r>
        <w:rPr>
          <w:rFonts w:eastAsia="Times New Roman"/>
          <w:color w:val="000000"/>
          <w:sz w:val="28"/>
          <w:szCs w:val="28"/>
          <w:lang w:val="ro-MD" w:eastAsia="en-US"/>
        </w:rPr>
        <w:t>4</w:t>
      </w:r>
      <w:r w:rsidR="00353E39">
        <w:rPr>
          <w:rFonts w:eastAsia="Times New Roman"/>
          <w:color w:val="000000"/>
          <w:sz w:val="28"/>
          <w:szCs w:val="28"/>
          <w:lang w:val="ro-MD" w:eastAsia="en-US"/>
        </w:rPr>
        <w:t>. </w:t>
      </w:r>
      <w:r w:rsidR="00353E39">
        <w:rPr>
          <w:rFonts w:eastAsia="Times New Roman"/>
          <w:color w:val="000000"/>
          <w:sz w:val="14"/>
          <w:szCs w:val="14"/>
          <w:lang w:val="ro-MD" w:eastAsia="en-US"/>
        </w:rPr>
        <w:t>     </w:t>
      </w:r>
      <w:r w:rsidR="00353E39">
        <w:rPr>
          <w:rFonts w:eastAsia="Times New Roman"/>
          <w:color w:val="000000"/>
          <w:sz w:val="28"/>
          <w:szCs w:val="28"/>
          <w:lang w:val="ro-MD" w:eastAsia="en-US"/>
        </w:rPr>
        <w:t>Hotărârea Guvernului nr.696/2017 ”Cu privire la organizarea și funcționarea Ministerului Finanțelor”.</w:t>
      </w:r>
    </w:p>
    <w:p w:rsidR="003B2411" w:rsidRDefault="005B286A" w:rsidP="00344DF1">
      <w:pPr>
        <w:shd w:val="clear" w:color="auto" w:fill="FFFFFF"/>
        <w:jc w:val="both"/>
        <w:rPr>
          <w:rFonts w:eastAsia="Times New Roman"/>
          <w:color w:val="000000"/>
          <w:sz w:val="28"/>
          <w:szCs w:val="28"/>
          <w:lang w:val="ro-MD" w:eastAsia="en-US"/>
        </w:rPr>
      </w:pPr>
      <w:r>
        <w:rPr>
          <w:rFonts w:eastAsia="Times New Roman"/>
          <w:color w:val="000000"/>
          <w:sz w:val="28"/>
          <w:szCs w:val="28"/>
          <w:lang w:val="ro-MD" w:eastAsia="en-US"/>
        </w:rPr>
        <w:t>5</w:t>
      </w:r>
      <w:r w:rsidR="00353E39">
        <w:rPr>
          <w:rFonts w:eastAsia="Times New Roman"/>
          <w:color w:val="000000"/>
          <w:sz w:val="28"/>
          <w:szCs w:val="28"/>
          <w:lang w:val="ro-MD" w:eastAsia="en-US"/>
        </w:rPr>
        <w:t>. </w:t>
      </w:r>
      <w:r w:rsidR="00353E39">
        <w:rPr>
          <w:rFonts w:eastAsia="Times New Roman"/>
          <w:color w:val="000000"/>
          <w:sz w:val="14"/>
          <w:szCs w:val="14"/>
          <w:lang w:val="ro-MD" w:eastAsia="en-US"/>
        </w:rPr>
        <w:t>    </w:t>
      </w:r>
      <w:r w:rsidR="00344DF1" w:rsidRPr="00344DF1">
        <w:rPr>
          <w:rFonts w:eastAsia="Times New Roman"/>
          <w:color w:val="000000"/>
          <w:sz w:val="28"/>
          <w:szCs w:val="28"/>
          <w:lang w:val="ro-MD" w:eastAsia="en-US"/>
        </w:rPr>
        <w:t xml:space="preserve">Legea nr. 29/2018 privind delimitarea </w:t>
      </w:r>
      <w:proofErr w:type="spellStart"/>
      <w:r w:rsidR="00344DF1" w:rsidRPr="00344DF1">
        <w:rPr>
          <w:rFonts w:eastAsia="Times New Roman"/>
          <w:color w:val="000000"/>
          <w:sz w:val="28"/>
          <w:szCs w:val="28"/>
          <w:lang w:val="ro-MD" w:eastAsia="en-US"/>
        </w:rPr>
        <w:t>proprietăţii</w:t>
      </w:r>
      <w:proofErr w:type="spellEnd"/>
      <w:r w:rsidR="00344DF1" w:rsidRPr="00344DF1">
        <w:rPr>
          <w:rFonts w:eastAsia="Times New Roman"/>
          <w:color w:val="000000"/>
          <w:sz w:val="28"/>
          <w:szCs w:val="28"/>
          <w:lang w:val="ro-MD" w:eastAsia="en-US"/>
        </w:rPr>
        <w:t xml:space="preserve"> publice</w:t>
      </w:r>
      <w:r w:rsidR="00344DF1">
        <w:rPr>
          <w:rFonts w:eastAsia="Times New Roman"/>
          <w:color w:val="000000"/>
          <w:sz w:val="28"/>
          <w:szCs w:val="28"/>
          <w:lang w:val="ro-MD" w:eastAsia="en-US"/>
        </w:rPr>
        <w:t>.</w:t>
      </w:r>
    </w:p>
    <w:p w:rsidR="00344DF1" w:rsidRPr="00344DF1" w:rsidRDefault="003B2411" w:rsidP="00344DF1">
      <w:pPr>
        <w:shd w:val="clear" w:color="auto" w:fill="FFFFFF"/>
        <w:jc w:val="both"/>
        <w:rPr>
          <w:rFonts w:eastAsia="Times New Roman"/>
          <w:color w:val="000000"/>
          <w:sz w:val="28"/>
          <w:szCs w:val="28"/>
          <w:lang w:val="ro-MD" w:eastAsia="en-US"/>
        </w:rPr>
      </w:pPr>
      <w:r>
        <w:rPr>
          <w:rFonts w:eastAsia="Times New Roman"/>
          <w:color w:val="000000"/>
          <w:sz w:val="28"/>
          <w:szCs w:val="28"/>
          <w:lang w:val="ro-MD" w:eastAsia="en-US"/>
        </w:rPr>
        <w:t>6</w:t>
      </w:r>
      <w:r w:rsidR="00E900E3">
        <w:rPr>
          <w:rFonts w:eastAsia="Times New Roman"/>
          <w:color w:val="000000"/>
          <w:sz w:val="28"/>
          <w:szCs w:val="28"/>
          <w:lang w:val="ro-MD" w:eastAsia="en-US"/>
        </w:rPr>
        <w:t xml:space="preserve">.   </w:t>
      </w:r>
      <w:r w:rsidR="00344DF1" w:rsidRPr="00344DF1">
        <w:rPr>
          <w:rFonts w:eastAsia="Times New Roman"/>
          <w:color w:val="000000"/>
          <w:sz w:val="28"/>
          <w:szCs w:val="28"/>
          <w:lang w:val="ro-MD" w:eastAsia="en-US"/>
        </w:rPr>
        <w:t xml:space="preserve">Legea nr. 121/2007 privind administrarea </w:t>
      </w:r>
      <w:proofErr w:type="spellStart"/>
      <w:r w:rsidR="00344DF1" w:rsidRPr="00344DF1">
        <w:rPr>
          <w:rFonts w:eastAsia="Times New Roman"/>
          <w:color w:val="000000"/>
          <w:sz w:val="28"/>
          <w:szCs w:val="28"/>
          <w:lang w:val="ro-MD" w:eastAsia="en-US"/>
        </w:rPr>
        <w:t>şi</w:t>
      </w:r>
      <w:proofErr w:type="spellEnd"/>
      <w:r w:rsidR="00344DF1" w:rsidRPr="00344DF1">
        <w:rPr>
          <w:rFonts w:eastAsia="Times New Roman"/>
          <w:color w:val="000000"/>
          <w:sz w:val="28"/>
          <w:szCs w:val="28"/>
          <w:lang w:val="ro-MD" w:eastAsia="en-US"/>
        </w:rPr>
        <w:t xml:space="preserve"> </w:t>
      </w:r>
      <w:proofErr w:type="spellStart"/>
      <w:r w:rsidR="00344DF1" w:rsidRPr="00344DF1">
        <w:rPr>
          <w:rFonts w:eastAsia="Times New Roman"/>
          <w:color w:val="000000"/>
          <w:sz w:val="28"/>
          <w:szCs w:val="28"/>
          <w:lang w:val="ro-MD" w:eastAsia="en-US"/>
        </w:rPr>
        <w:t>deetatizarea</w:t>
      </w:r>
      <w:proofErr w:type="spellEnd"/>
      <w:r w:rsidR="00344DF1" w:rsidRPr="00344DF1">
        <w:rPr>
          <w:rFonts w:eastAsia="Times New Roman"/>
          <w:color w:val="000000"/>
          <w:sz w:val="28"/>
          <w:szCs w:val="28"/>
          <w:lang w:val="ro-MD" w:eastAsia="en-US"/>
        </w:rPr>
        <w:t xml:space="preserve"> </w:t>
      </w:r>
      <w:proofErr w:type="spellStart"/>
      <w:r w:rsidR="00344DF1" w:rsidRPr="00344DF1">
        <w:rPr>
          <w:rFonts w:eastAsia="Times New Roman"/>
          <w:color w:val="000000"/>
          <w:sz w:val="28"/>
          <w:szCs w:val="28"/>
          <w:lang w:val="ro-MD" w:eastAsia="en-US"/>
        </w:rPr>
        <w:t>proprietăţii</w:t>
      </w:r>
      <w:proofErr w:type="spellEnd"/>
      <w:r w:rsidR="00344DF1" w:rsidRPr="00344DF1">
        <w:rPr>
          <w:rFonts w:eastAsia="Times New Roman"/>
          <w:color w:val="000000"/>
          <w:sz w:val="28"/>
          <w:szCs w:val="28"/>
          <w:lang w:val="ro-MD" w:eastAsia="en-US"/>
        </w:rPr>
        <w:t xml:space="preserve"> publice</w:t>
      </w:r>
      <w:r w:rsidR="00344DF1">
        <w:rPr>
          <w:rFonts w:eastAsia="Times New Roman"/>
          <w:color w:val="000000"/>
          <w:sz w:val="28"/>
          <w:szCs w:val="28"/>
          <w:lang w:val="ro-MD" w:eastAsia="en-US"/>
        </w:rPr>
        <w:t>.</w:t>
      </w:r>
    </w:p>
    <w:p w:rsidR="00344DF1" w:rsidRPr="00344DF1" w:rsidRDefault="003B2411" w:rsidP="00344DF1">
      <w:pPr>
        <w:shd w:val="clear" w:color="auto" w:fill="FFFFFF"/>
        <w:jc w:val="both"/>
        <w:rPr>
          <w:rFonts w:eastAsia="Times New Roman"/>
          <w:color w:val="000000"/>
          <w:sz w:val="28"/>
          <w:szCs w:val="28"/>
          <w:lang w:val="ro-MD" w:eastAsia="en-US"/>
        </w:rPr>
      </w:pPr>
      <w:r>
        <w:rPr>
          <w:rFonts w:eastAsia="Times New Roman"/>
          <w:color w:val="000000"/>
          <w:sz w:val="28"/>
          <w:szCs w:val="28"/>
          <w:lang w:val="ro-MD" w:eastAsia="en-US"/>
        </w:rPr>
        <w:t>7</w:t>
      </w:r>
      <w:r w:rsidR="00E900E3">
        <w:rPr>
          <w:rFonts w:eastAsia="Times New Roman"/>
          <w:color w:val="000000"/>
          <w:sz w:val="28"/>
          <w:szCs w:val="28"/>
          <w:lang w:val="ro-MD" w:eastAsia="en-US"/>
        </w:rPr>
        <w:t>.</w:t>
      </w:r>
      <w:r>
        <w:rPr>
          <w:rFonts w:eastAsia="Times New Roman"/>
          <w:color w:val="000000"/>
          <w:sz w:val="28"/>
          <w:szCs w:val="28"/>
          <w:lang w:val="ro-MD" w:eastAsia="en-US"/>
        </w:rPr>
        <w:t xml:space="preserve">  </w:t>
      </w:r>
      <w:r w:rsidR="00E900E3">
        <w:rPr>
          <w:rFonts w:eastAsia="Times New Roman"/>
          <w:color w:val="000000"/>
          <w:sz w:val="28"/>
          <w:szCs w:val="28"/>
          <w:lang w:val="ro-MD" w:eastAsia="en-US"/>
        </w:rPr>
        <w:t xml:space="preserve"> </w:t>
      </w:r>
      <w:r w:rsidR="00344DF1" w:rsidRPr="00344DF1">
        <w:rPr>
          <w:rFonts w:eastAsia="Times New Roman"/>
          <w:color w:val="000000"/>
          <w:sz w:val="28"/>
          <w:szCs w:val="28"/>
          <w:lang w:val="ro-MD" w:eastAsia="en-US"/>
        </w:rPr>
        <w:t xml:space="preserve">Legea nr. 1134/1997 privind </w:t>
      </w:r>
      <w:proofErr w:type="spellStart"/>
      <w:r w:rsidR="00344DF1" w:rsidRPr="00344DF1">
        <w:rPr>
          <w:rFonts w:eastAsia="Times New Roman"/>
          <w:color w:val="000000"/>
          <w:sz w:val="28"/>
          <w:szCs w:val="28"/>
          <w:lang w:val="ro-MD" w:eastAsia="en-US"/>
        </w:rPr>
        <w:t>societăţile</w:t>
      </w:r>
      <w:proofErr w:type="spellEnd"/>
      <w:r w:rsidR="00344DF1" w:rsidRPr="00344DF1">
        <w:rPr>
          <w:rFonts w:eastAsia="Times New Roman"/>
          <w:color w:val="000000"/>
          <w:sz w:val="28"/>
          <w:szCs w:val="28"/>
          <w:lang w:val="ro-MD" w:eastAsia="en-US"/>
        </w:rPr>
        <w:t xml:space="preserve"> pe </w:t>
      </w:r>
      <w:proofErr w:type="spellStart"/>
      <w:r w:rsidR="00344DF1" w:rsidRPr="00344DF1">
        <w:rPr>
          <w:rFonts w:eastAsia="Times New Roman"/>
          <w:color w:val="000000"/>
          <w:sz w:val="28"/>
          <w:szCs w:val="28"/>
          <w:lang w:val="ro-MD" w:eastAsia="en-US"/>
        </w:rPr>
        <w:t>acţiuni</w:t>
      </w:r>
      <w:proofErr w:type="spellEnd"/>
      <w:r w:rsidR="00344DF1">
        <w:rPr>
          <w:rFonts w:eastAsia="Times New Roman"/>
          <w:color w:val="000000"/>
          <w:sz w:val="28"/>
          <w:szCs w:val="28"/>
          <w:lang w:val="ro-MD" w:eastAsia="en-US"/>
        </w:rPr>
        <w:t>.</w:t>
      </w:r>
    </w:p>
    <w:p w:rsidR="00344DF1" w:rsidRPr="00344DF1" w:rsidRDefault="003B2411" w:rsidP="00344DF1">
      <w:pPr>
        <w:shd w:val="clear" w:color="auto" w:fill="FFFFFF"/>
        <w:jc w:val="both"/>
        <w:rPr>
          <w:rFonts w:eastAsia="Times New Roman"/>
          <w:color w:val="000000"/>
          <w:sz w:val="28"/>
          <w:szCs w:val="28"/>
          <w:lang w:val="ro-MD" w:eastAsia="en-US"/>
        </w:rPr>
      </w:pPr>
      <w:r>
        <w:rPr>
          <w:rFonts w:eastAsia="Times New Roman"/>
          <w:color w:val="000000"/>
          <w:sz w:val="28"/>
          <w:szCs w:val="28"/>
          <w:lang w:val="ro-MD" w:eastAsia="en-US"/>
        </w:rPr>
        <w:t>8</w:t>
      </w:r>
      <w:r w:rsidR="00E900E3">
        <w:rPr>
          <w:rFonts w:eastAsia="Times New Roman"/>
          <w:color w:val="000000"/>
          <w:sz w:val="28"/>
          <w:szCs w:val="28"/>
          <w:lang w:val="ro-MD" w:eastAsia="en-US"/>
        </w:rPr>
        <w:t xml:space="preserve">. </w:t>
      </w:r>
      <w:r w:rsidR="00344DF1" w:rsidRPr="00344DF1">
        <w:rPr>
          <w:rFonts w:eastAsia="Times New Roman"/>
          <w:color w:val="000000"/>
          <w:sz w:val="28"/>
          <w:szCs w:val="28"/>
          <w:lang w:val="ro-MD" w:eastAsia="en-US"/>
        </w:rPr>
        <w:t xml:space="preserve">Legea nr.246/2017 cu privire la întreprinderea de stat </w:t>
      </w:r>
      <w:proofErr w:type="spellStart"/>
      <w:r w:rsidR="00344DF1" w:rsidRPr="00344DF1">
        <w:rPr>
          <w:rFonts w:eastAsia="Times New Roman"/>
          <w:color w:val="000000"/>
          <w:sz w:val="28"/>
          <w:szCs w:val="28"/>
          <w:lang w:val="ro-MD" w:eastAsia="en-US"/>
        </w:rPr>
        <w:t>şi</w:t>
      </w:r>
      <w:proofErr w:type="spellEnd"/>
      <w:r w:rsidR="00344DF1" w:rsidRPr="00344DF1">
        <w:rPr>
          <w:rFonts w:eastAsia="Times New Roman"/>
          <w:color w:val="000000"/>
          <w:sz w:val="28"/>
          <w:szCs w:val="28"/>
          <w:lang w:val="ro-MD" w:eastAsia="en-US"/>
        </w:rPr>
        <w:t xml:space="preserve"> întreprinderea municipală</w:t>
      </w:r>
      <w:r w:rsidR="00344DF1">
        <w:rPr>
          <w:rFonts w:eastAsia="Times New Roman"/>
          <w:color w:val="000000"/>
          <w:sz w:val="28"/>
          <w:szCs w:val="28"/>
          <w:lang w:val="ro-MD" w:eastAsia="en-US"/>
        </w:rPr>
        <w:t>.</w:t>
      </w:r>
    </w:p>
    <w:p w:rsidR="00344DF1" w:rsidRPr="00344DF1" w:rsidRDefault="003B2411" w:rsidP="00344DF1">
      <w:pPr>
        <w:shd w:val="clear" w:color="auto" w:fill="FFFFFF"/>
        <w:jc w:val="both"/>
        <w:rPr>
          <w:rFonts w:eastAsia="Times New Roman"/>
          <w:color w:val="000000"/>
          <w:sz w:val="28"/>
          <w:szCs w:val="28"/>
          <w:lang w:val="ro-MD" w:eastAsia="en-US"/>
        </w:rPr>
      </w:pPr>
      <w:r>
        <w:rPr>
          <w:rFonts w:eastAsia="Times New Roman"/>
          <w:color w:val="000000"/>
          <w:sz w:val="28"/>
          <w:szCs w:val="28"/>
          <w:lang w:val="ro-MD" w:eastAsia="en-US"/>
        </w:rPr>
        <w:t>9</w:t>
      </w:r>
      <w:r w:rsidR="00E900E3">
        <w:rPr>
          <w:rFonts w:eastAsia="Times New Roman"/>
          <w:color w:val="000000"/>
          <w:sz w:val="28"/>
          <w:szCs w:val="28"/>
          <w:lang w:val="ro-MD" w:eastAsia="en-US"/>
        </w:rPr>
        <w:t xml:space="preserve">. </w:t>
      </w:r>
      <w:r w:rsidR="00344DF1" w:rsidRPr="00344DF1">
        <w:rPr>
          <w:rFonts w:eastAsia="Times New Roman"/>
          <w:color w:val="000000"/>
          <w:sz w:val="28"/>
          <w:szCs w:val="28"/>
          <w:lang w:val="ro-MD" w:eastAsia="en-US"/>
        </w:rPr>
        <w:t>Hotărârea Guvernului nr.56</w:t>
      </w:r>
      <w:r w:rsidR="00C27F31">
        <w:rPr>
          <w:rFonts w:eastAsia="Times New Roman"/>
          <w:color w:val="000000"/>
          <w:sz w:val="28"/>
          <w:szCs w:val="28"/>
          <w:lang w:val="ro-MD" w:eastAsia="en-US"/>
        </w:rPr>
        <w:t>/</w:t>
      </w:r>
      <w:r w:rsidR="00344DF1" w:rsidRPr="00344DF1">
        <w:rPr>
          <w:rFonts w:eastAsia="Times New Roman"/>
          <w:color w:val="000000"/>
          <w:sz w:val="28"/>
          <w:szCs w:val="28"/>
          <w:lang w:val="ro-MD" w:eastAsia="en-US"/>
        </w:rPr>
        <w:t xml:space="preserve">2018 pentru aprobarea Regulamentului privind </w:t>
      </w:r>
      <w:proofErr w:type="spellStart"/>
      <w:r w:rsidR="00344DF1" w:rsidRPr="00344DF1">
        <w:rPr>
          <w:rFonts w:eastAsia="Times New Roman"/>
          <w:color w:val="000000"/>
          <w:sz w:val="28"/>
          <w:szCs w:val="28"/>
          <w:lang w:val="ro-MD" w:eastAsia="en-US"/>
        </w:rPr>
        <w:t>monitoringul</w:t>
      </w:r>
      <w:proofErr w:type="spellEnd"/>
      <w:r w:rsidR="00344DF1" w:rsidRPr="00344DF1">
        <w:rPr>
          <w:rFonts w:eastAsia="Times New Roman"/>
          <w:color w:val="000000"/>
          <w:sz w:val="28"/>
          <w:szCs w:val="28"/>
          <w:lang w:val="ro-MD" w:eastAsia="en-US"/>
        </w:rPr>
        <w:t xml:space="preserve"> financiar al autorităților publice la autogestiune, al întreprinderilor de stat/ municipale </w:t>
      </w:r>
      <w:proofErr w:type="spellStart"/>
      <w:r w:rsidR="00344DF1" w:rsidRPr="00344DF1">
        <w:rPr>
          <w:rFonts w:eastAsia="Times New Roman"/>
          <w:color w:val="000000"/>
          <w:sz w:val="28"/>
          <w:szCs w:val="28"/>
          <w:lang w:val="ro-MD" w:eastAsia="en-US"/>
        </w:rPr>
        <w:t>şi</w:t>
      </w:r>
      <w:proofErr w:type="spellEnd"/>
      <w:r w:rsidR="00344DF1" w:rsidRPr="00344DF1">
        <w:rPr>
          <w:rFonts w:eastAsia="Times New Roman"/>
          <w:color w:val="000000"/>
          <w:sz w:val="28"/>
          <w:szCs w:val="28"/>
          <w:lang w:val="ro-MD" w:eastAsia="en-US"/>
        </w:rPr>
        <w:t xml:space="preserve"> al </w:t>
      </w:r>
      <w:proofErr w:type="spellStart"/>
      <w:r w:rsidR="00344DF1" w:rsidRPr="00344DF1">
        <w:rPr>
          <w:rFonts w:eastAsia="Times New Roman"/>
          <w:color w:val="000000"/>
          <w:sz w:val="28"/>
          <w:szCs w:val="28"/>
          <w:lang w:val="ro-MD" w:eastAsia="en-US"/>
        </w:rPr>
        <w:t>societăţilor</w:t>
      </w:r>
      <w:proofErr w:type="spellEnd"/>
      <w:r w:rsidR="00344DF1" w:rsidRPr="00344DF1">
        <w:rPr>
          <w:rFonts w:eastAsia="Times New Roman"/>
          <w:color w:val="000000"/>
          <w:sz w:val="28"/>
          <w:szCs w:val="28"/>
          <w:lang w:val="ro-MD" w:eastAsia="en-US"/>
        </w:rPr>
        <w:t xml:space="preserve"> comerciale cu capital integral sau majoritar public</w:t>
      </w:r>
      <w:r w:rsidR="00344DF1">
        <w:rPr>
          <w:rFonts w:eastAsia="Times New Roman"/>
          <w:color w:val="000000"/>
          <w:sz w:val="28"/>
          <w:szCs w:val="28"/>
          <w:lang w:val="ro-MD" w:eastAsia="en-US"/>
        </w:rPr>
        <w:t>.</w:t>
      </w:r>
      <w:r w:rsidR="00344DF1" w:rsidRPr="00344DF1">
        <w:rPr>
          <w:rFonts w:eastAsia="Times New Roman"/>
          <w:color w:val="000000"/>
          <w:sz w:val="28"/>
          <w:szCs w:val="28"/>
          <w:lang w:val="ro-MD" w:eastAsia="en-US"/>
        </w:rPr>
        <w:t xml:space="preserve"> </w:t>
      </w:r>
    </w:p>
    <w:p w:rsidR="00344DF1" w:rsidRPr="00344DF1" w:rsidRDefault="00344DF1" w:rsidP="00344DF1">
      <w:pPr>
        <w:shd w:val="clear" w:color="auto" w:fill="FFFFFF"/>
        <w:jc w:val="both"/>
        <w:rPr>
          <w:rFonts w:eastAsia="Times New Roman"/>
          <w:color w:val="000000"/>
          <w:sz w:val="28"/>
          <w:szCs w:val="28"/>
          <w:lang w:val="ro-MD" w:eastAsia="en-US"/>
        </w:rPr>
      </w:pPr>
      <w:r>
        <w:rPr>
          <w:rFonts w:eastAsia="Times New Roman"/>
          <w:color w:val="000000"/>
          <w:sz w:val="28"/>
          <w:szCs w:val="28"/>
          <w:lang w:val="ro-MD" w:eastAsia="en-US"/>
        </w:rPr>
        <w:t>1</w:t>
      </w:r>
      <w:r w:rsidR="003B2411">
        <w:rPr>
          <w:rFonts w:eastAsia="Times New Roman"/>
          <w:color w:val="000000"/>
          <w:sz w:val="28"/>
          <w:szCs w:val="28"/>
          <w:lang w:val="ro-MD" w:eastAsia="en-US"/>
        </w:rPr>
        <w:t>0</w:t>
      </w:r>
      <w:r w:rsidR="00E900E3">
        <w:rPr>
          <w:rFonts w:eastAsia="Times New Roman"/>
          <w:color w:val="000000"/>
          <w:sz w:val="28"/>
          <w:szCs w:val="28"/>
          <w:lang w:val="ro-MD" w:eastAsia="en-US"/>
        </w:rPr>
        <w:t xml:space="preserve">.  </w:t>
      </w:r>
      <w:r w:rsidRPr="00344DF1">
        <w:rPr>
          <w:rFonts w:eastAsia="Times New Roman"/>
          <w:color w:val="000000"/>
          <w:sz w:val="28"/>
          <w:szCs w:val="28"/>
          <w:lang w:val="ro-MD" w:eastAsia="en-US"/>
        </w:rPr>
        <w:t>Hotărârea Guvernului nr.110</w:t>
      </w:r>
      <w:r w:rsidR="00C27F31">
        <w:rPr>
          <w:rFonts w:eastAsia="Times New Roman"/>
          <w:color w:val="000000"/>
          <w:sz w:val="28"/>
          <w:szCs w:val="28"/>
          <w:lang w:val="ro-MD" w:eastAsia="en-US"/>
        </w:rPr>
        <w:t>/</w:t>
      </w:r>
      <w:r w:rsidRPr="00344DF1">
        <w:rPr>
          <w:rFonts w:eastAsia="Times New Roman"/>
          <w:color w:val="000000"/>
          <w:sz w:val="28"/>
          <w:szCs w:val="28"/>
          <w:lang w:val="ro-MD" w:eastAsia="en-US"/>
        </w:rPr>
        <w:t xml:space="preserve">2011, cu privire la unele aspecte ce </w:t>
      </w:r>
      <w:proofErr w:type="spellStart"/>
      <w:r w:rsidRPr="00344DF1">
        <w:rPr>
          <w:rFonts w:eastAsia="Times New Roman"/>
          <w:color w:val="000000"/>
          <w:sz w:val="28"/>
          <w:szCs w:val="28"/>
          <w:lang w:val="ro-MD" w:eastAsia="en-US"/>
        </w:rPr>
        <w:t>ţin</w:t>
      </w:r>
      <w:proofErr w:type="spellEnd"/>
      <w:r w:rsidRPr="00344DF1">
        <w:rPr>
          <w:rFonts w:eastAsia="Times New Roman"/>
          <w:color w:val="000000"/>
          <w:sz w:val="28"/>
          <w:szCs w:val="28"/>
          <w:lang w:val="ro-MD" w:eastAsia="en-US"/>
        </w:rPr>
        <w:t xml:space="preserve"> de repartizarea profitului net anual al </w:t>
      </w:r>
      <w:proofErr w:type="spellStart"/>
      <w:r w:rsidRPr="00344DF1">
        <w:rPr>
          <w:rFonts w:eastAsia="Times New Roman"/>
          <w:color w:val="000000"/>
          <w:sz w:val="28"/>
          <w:szCs w:val="28"/>
          <w:lang w:val="ro-MD" w:eastAsia="en-US"/>
        </w:rPr>
        <w:t>societăţilor</w:t>
      </w:r>
      <w:proofErr w:type="spellEnd"/>
      <w:r w:rsidRPr="00344DF1">
        <w:rPr>
          <w:rFonts w:eastAsia="Times New Roman"/>
          <w:color w:val="000000"/>
          <w:sz w:val="28"/>
          <w:szCs w:val="28"/>
          <w:lang w:val="ro-MD" w:eastAsia="en-US"/>
        </w:rPr>
        <w:t xml:space="preserve"> pe </w:t>
      </w:r>
      <w:proofErr w:type="spellStart"/>
      <w:r w:rsidRPr="00344DF1">
        <w:rPr>
          <w:rFonts w:eastAsia="Times New Roman"/>
          <w:color w:val="000000"/>
          <w:sz w:val="28"/>
          <w:szCs w:val="28"/>
          <w:lang w:val="ro-MD" w:eastAsia="en-US"/>
        </w:rPr>
        <w:t>acţiuni</w:t>
      </w:r>
      <w:proofErr w:type="spellEnd"/>
      <w:r w:rsidRPr="00344DF1">
        <w:rPr>
          <w:rFonts w:eastAsia="Times New Roman"/>
          <w:color w:val="000000"/>
          <w:sz w:val="28"/>
          <w:szCs w:val="28"/>
          <w:lang w:val="ro-MD" w:eastAsia="en-US"/>
        </w:rPr>
        <w:t xml:space="preserve"> cu cotă de participare a statului </w:t>
      </w:r>
      <w:proofErr w:type="spellStart"/>
      <w:r w:rsidRPr="00344DF1">
        <w:rPr>
          <w:rFonts w:eastAsia="Times New Roman"/>
          <w:color w:val="000000"/>
          <w:sz w:val="28"/>
          <w:szCs w:val="28"/>
          <w:lang w:val="ro-MD" w:eastAsia="en-US"/>
        </w:rPr>
        <w:t>şi</w:t>
      </w:r>
      <w:proofErr w:type="spellEnd"/>
      <w:r w:rsidRPr="00344DF1">
        <w:rPr>
          <w:rFonts w:eastAsia="Times New Roman"/>
          <w:color w:val="000000"/>
          <w:sz w:val="28"/>
          <w:szCs w:val="28"/>
          <w:lang w:val="ro-MD" w:eastAsia="en-US"/>
        </w:rPr>
        <w:t xml:space="preserve"> al întreprinderilor de stat</w:t>
      </w:r>
      <w:r>
        <w:rPr>
          <w:rFonts w:eastAsia="Times New Roman"/>
          <w:color w:val="000000"/>
          <w:sz w:val="28"/>
          <w:szCs w:val="28"/>
          <w:lang w:val="ro-MD" w:eastAsia="en-US"/>
        </w:rPr>
        <w:t>.</w:t>
      </w:r>
    </w:p>
    <w:p w:rsidR="00344DF1" w:rsidRPr="00344DF1" w:rsidRDefault="00344DF1" w:rsidP="00344DF1">
      <w:pPr>
        <w:shd w:val="clear" w:color="auto" w:fill="FFFFFF"/>
        <w:jc w:val="both"/>
        <w:rPr>
          <w:rFonts w:eastAsia="Times New Roman"/>
          <w:color w:val="000000"/>
          <w:sz w:val="28"/>
          <w:szCs w:val="28"/>
          <w:lang w:val="ro-MD" w:eastAsia="en-US"/>
        </w:rPr>
      </w:pPr>
    </w:p>
    <w:p w:rsidR="00983415" w:rsidRDefault="00983415" w:rsidP="00344DF1">
      <w:pPr>
        <w:shd w:val="clear" w:color="auto" w:fill="FFFFFF"/>
        <w:jc w:val="both"/>
        <w:rPr>
          <w:lang w:val="ro-MD"/>
        </w:rPr>
      </w:pPr>
    </w:p>
    <w:sectPr w:rsidR="00983415">
      <w:pgSz w:w="11906" w:h="16838"/>
      <w:pgMar w:top="709"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415"/>
    <w:rsid w:val="001239A8"/>
    <w:rsid w:val="001B64A9"/>
    <w:rsid w:val="002860C7"/>
    <w:rsid w:val="002B23C8"/>
    <w:rsid w:val="002C6999"/>
    <w:rsid w:val="00344DF1"/>
    <w:rsid w:val="00353E39"/>
    <w:rsid w:val="003B2411"/>
    <w:rsid w:val="003B6BD5"/>
    <w:rsid w:val="005B286A"/>
    <w:rsid w:val="005D2033"/>
    <w:rsid w:val="00655356"/>
    <w:rsid w:val="00672B7F"/>
    <w:rsid w:val="00757A5C"/>
    <w:rsid w:val="007711FC"/>
    <w:rsid w:val="007A6F5F"/>
    <w:rsid w:val="007E79E7"/>
    <w:rsid w:val="008C72D7"/>
    <w:rsid w:val="00970D80"/>
    <w:rsid w:val="00983415"/>
    <w:rsid w:val="00A03DB1"/>
    <w:rsid w:val="00A213F0"/>
    <w:rsid w:val="00A26176"/>
    <w:rsid w:val="00BB1933"/>
    <w:rsid w:val="00C27F31"/>
    <w:rsid w:val="00C30298"/>
    <w:rsid w:val="00C350CA"/>
    <w:rsid w:val="00CC6A36"/>
    <w:rsid w:val="00CE1929"/>
    <w:rsid w:val="00CF081A"/>
    <w:rsid w:val="00E05355"/>
    <w:rsid w:val="00E530BD"/>
    <w:rsid w:val="00E900E3"/>
    <w:rsid w:val="00EC4FDA"/>
    <w:rsid w:val="00EF7B61"/>
    <w:rsid w:val="00F22AB8"/>
    <w:rsid w:val="00FA5416"/>
    <w:rsid w:val="00FF408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86FBC"/>
  <w15:docId w15:val="{76760DA5-B4D6-4979-9917-CEDBBC59A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32C8"/>
    <w:rPr>
      <w:rFonts w:ascii="Times New Roman" w:eastAsia="SimSu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33">
    <w:name w:val="Font Style33"/>
    <w:basedOn w:val="a0"/>
    <w:uiPriority w:val="99"/>
    <w:qFormat/>
    <w:rsid w:val="003C32C8"/>
    <w:rPr>
      <w:rFonts w:ascii="Times New Roman" w:hAnsi="Times New Roman" w:cs="Times New Roman"/>
      <w:sz w:val="20"/>
      <w:szCs w:val="20"/>
    </w:rPr>
  </w:style>
  <w:style w:type="character" w:customStyle="1" w:styleId="a3">
    <w:name w:val="Текст выноски Знак"/>
    <w:basedOn w:val="a0"/>
    <w:link w:val="a4"/>
    <w:uiPriority w:val="99"/>
    <w:semiHidden/>
    <w:qFormat/>
    <w:rsid w:val="00C7336E"/>
    <w:rPr>
      <w:rFonts w:ascii="Segoe UI" w:eastAsia="SimSun" w:hAnsi="Segoe UI" w:cs="Segoe UI"/>
      <w:sz w:val="18"/>
      <w:szCs w:val="18"/>
      <w:lang w:eastAsia="zh-CN"/>
    </w:rPr>
  </w:style>
  <w:style w:type="paragraph" w:customStyle="1" w:styleId="Heading">
    <w:name w:val="Heading"/>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rPr>
  </w:style>
  <w:style w:type="paragraph" w:customStyle="1" w:styleId="Index">
    <w:name w:val="Index"/>
    <w:basedOn w:val="a"/>
    <w:qFormat/>
    <w:pPr>
      <w:suppressLineNumbers/>
    </w:pPr>
    <w:rPr>
      <w:rFonts w:cs="Arial"/>
    </w:rPr>
  </w:style>
  <w:style w:type="paragraph" w:styleId="a8">
    <w:name w:val="List Paragraph"/>
    <w:basedOn w:val="a"/>
    <w:uiPriority w:val="34"/>
    <w:qFormat/>
    <w:rsid w:val="003C32C8"/>
    <w:pPr>
      <w:ind w:left="720"/>
      <w:contextualSpacing/>
    </w:pPr>
  </w:style>
  <w:style w:type="paragraph" w:customStyle="1" w:styleId="Style23">
    <w:name w:val="Style23"/>
    <w:basedOn w:val="a"/>
    <w:uiPriority w:val="99"/>
    <w:qFormat/>
    <w:rsid w:val="003C32C8"/>
    <w:pPr>
      <w:widowControl w:val="0"/>
    </w:pPr>
    <w:rPr>
      <w:rFonts w:eastAsiaTheme="minorEastAsia"/>
      <w:lang w:val="ro-RO" w:eastAsia="ro-RO"/>
    </w:rPr>
  </w:style>
  <w:style w:type="paragraph" w:styleId="a4">
    <w:name w:val="Balloon Text"/>
    <w:basedOn w:val="a"/>
    <w:link w:val="a3"/>
    <w:uiPriority w:val="99"/>
    <w:semiHidden/>
    <w:unhideWhenUsed/>
    <w:qFormat/>
    <w:rsid w:val="00C7336E"/>
    <w:rPr>
      <w:rFonts w:ascii="Segoe UI" w:hAnsi="Segoe UI" w:cs="Segoe UI"/>
      <w:sz w:val="18"/>
      <w:szCs w:val="18"/>
    </w:rPr>
  </w:style>
  <w:style w:type="paragraph" w:customStyle="1" w:styleId="FrameContents">
    <w:name w:val="Frame Contents"/>
    <w:basedOn w:val="a"/>
    <w:qFormat/>
  </w:style>
  <w:style w:type="character" w:styleId="a9">
    <w:name w:val="Hyperlink"/>
    <w:basedOn w:val="a0"/>
    <w:uiPriority w:val="99"/>
    <w:unhideWhenUsed/>
    <w:rsid w:val="005D20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77710">
      <w:bodyDiv w:val="1"/>
      <w:marLeft w:val="0"/>
      <w:marRight w:val="0"/>
      <w:marTop w:val="0"/>
      <w:marBottom w:val="0"/>
      <w:divBdr>
        <w:top w:val="none" w:sz="0" w:space="0" w:color="auto"/>
        <w:left w:val="none" w:sz="0" w:space="0" w:color="auto"/>
        <w:bottom w:val="none" w:sz="0" w:space="0" w:color="auto"/>
        <w:right w:val="none" w:sz="0" w:space="0" w:color="auto"/>
      </w:divBdr>
      <w:divsChild>
        <w:div w:id="7903217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541</Words>
  <Characters>3086</Characters>
  <Application>Microsoft Office Word</Application>
  <DocSecurity>0</DocSecurity>
  <Lines>25</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Aparatu, Natalia</dc:creator>
  <dc:description/>
  <cp:lastModifiedBy>Aparatu, Natalia</cp:lastModifiedBy>
  <cp:revision>3</cp:revision>
  <cp:lastPrinted>2023-07-24T12:09:00Z</cp:lastPrinted>
  <dcterms:created xsi:type="dcterms:W3CDTF">2025-04-16T08:26:00Z</dcterms:created>
  <dcterms:modified xsi:type="dcterms:W3CDTF">2025-08-19T06:18:00Z</dcterms:modified>
  <dc:language>en-US</dc:language>
</cp:coreProperties>
</file>