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07E8" w:rsidRPr="001F042F" w:rsidRDefault="00C407E8" w:rsidP="00C407E8">
      <w:pPr>
        <w:pageBreakBefore/>
        <w:ind w:firstLine="709"/>
        <w:jc w:val="right"/>
        <w:rPr>
          <w:rFonts w:ascii="Times New Roman" w:hAnsi="Times New Roman" w:cs="Times New Roman"/>
          <w:b/>
          <w:i/>
          <w:sz w:val="24"/>
          <w:szCs w:val="24"/>
          <w:lang w:val="ro-RO"/>
        </w:rPr>
      </w:pPr>
      <w:r w:rsidRPr="001F042F">
        <w:rPr>
          <w:rFonts w:ascii="Times New Roman" w:hAnsi="Times New Roman" w:cs="Times New Roman"/>
          <w:b/>
          <w:i/>
          <w:sz w:val="24"/>
          <w:szCs w:val="24"/>
          <w:lang w:val="ro-RO"/>
        </w:rPr>
        <w:t>Anexa nr. 1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Prognoza</w:t>
      </w:r>
      <w:bookmarkStart w:id="0" w:name="_GoBack"/>
      <w:r w:rsidR="00E417A0" w:rsidRPr="00E417A0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ro-RO" w:eastAsia="ru-RU"/>
        </w:rPr>
        <w:t>*)</w:t>
      </w:r>
      <w:bookmarkEnd w:id="0"/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 xml:space="preserve"> indicatorilor macroeconomici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pentru anii 202</w:t>
      </w:r>
      <w:r w:rsidR="00A13E1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5</w:t>
      </w:r>
      <w:r w:rsidRPr="001F042F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-202</w:t>
      </w:r>
      <w:r w:rsidR="00A13E14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  <w:t>8</w:t>
      </w:r>
    </w:p>
    <w:p w:rsidR="00C407E8" w:rsidRPr="001F042F" w:rsidRDefault="00C407E8" w:rsidP="00C407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ru-RU"/>
        </w:rPr>
      </w:pPr>
    </w:p>
    <w:tbl>
      <w:tblPr>
        <w:tblW w:w="11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9"/>
        <w:gridCol w:w="1164"/>
        <w:gridCol w:w="851"/>
        <w:gridCol w:w="850"/>
        <w:gridCol w:w="851"/>
        <w:gridCol w:w="846"/>
        <w:gridCol w:w="850"/>
        <w:gridCol w:w="7"/>
        <w:gridCol w:w="844"/>
        <w:gridCol w:w="850"/>
        <w:gridCol w:w="851"/>
        <w:gridCol w:w="850"/>
        <w:gridCol w:w="7"/>
      </w:tblGrid>
      <w:tr w:rsidR="00114B65" w:rsidRPr="001F042F" w:rsidTr="00835C4E">
        <w:trPr>
          <w:gridAfter w:val="1"/>
          <w:wAfter w:w="7" w:type="dxa"/>
          <w:trHeight w:val="283"/>
          <w:tblHeader/>
          <w:jc w:val="center"/>
        </w:trPr>
        <w:tc>
          <w:tcPr>
            <w:tcW w:w="23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73431A">
            <w:pPr>
              <w:spacing w:after="0" w:line="240" w:lineRule="auto"/>
              <w:ind w:left="395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Indicatori</w:t>
            </w:r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Unitatea de măsură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65" w:rsidRPr="00086140" w:rsidRDefault="00114B6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65" w:rsidRPr="00086140" w:rsidRDefault="00114B6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114B65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B65" w:rsidRPr="00086140" w:rsidRDefault="00114B65" w:rsidP="0011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114B65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14B65" w:rsidRPr="00086140" w:rsidRDefault="00114B65" w:rsidP="00114B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114B65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14B65" w:rsidRPr="00086140" w:rsidRDefault="00114B65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018BE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4018BE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14B65" w:rsidRPr="00086140" w:rsidRDefault="00114B65" w:rsidP="006B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6B155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4C3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202</w:t>
            </w:r>
            <w:r w:rsidR="006B155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8</w:t>
            </w:r>
          </w:p>
        </w:tc>
      </w:tr>
      <w:tr w:rsidR="00114B65" w:rsidRPr="001F042F" w:rsidTr="00835C4E">
        <w:trPr>
          <w:trHeight w:val="493"/>
          <w:tblHeader/>
          <w:jc w:val="center"/>
        </w:trPr>
        <w:tc>
          <w:tcPr>
            <w:tcW w:w="23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B65" w:rsidRPr="00086140" w:rsidRDefault="00114B65" w:rsidP="007343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1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14B65" w:rsidRPr="00086140" w:rsidRDefault="00114B65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4255" w:type="dxa"/>
            <w:gridSpan w:val="6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14B65" w:rsidRPr="00086140" w:rsidRDefault="00114B65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Efectiv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B65" w:rsidRPr="00086140" w:rsidRDefault="00114B65" w:rsidP="00734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Prognoză</w:t>
            </w:r>
          </w:p>
        </w:tc>
      </w:tr>
      <w:tr w:rsidR="004018BE" w:rsidRPr="001F042F" w:rsidTr="00835C4E">
        <w:trPr>
          <w:gridAfter w:val="1"/>
          <w:wAfter w:w="7" w:type="dxa"/>
          <w:trHeight w:val="283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 xml:space="preserve">Produsul intern brut </w:t>
            </w:r>
            <w:r w:rsidRPr="00086140">
              <w:rPr>
                <w:rFonts w:ascii="Times New Roman" w:eastAsia="Times New Roman" w:hAnsi="Times New Roman" w:cs="Times New Roman"/>
                <w:b/>
                <w:noProof w:val="0"/>
                <w:sz w:val="21"/>
                <w:szCs w:val="21"/>
                <w:lang w:eastAsia="ru-RU"/>
              </w:rPr>
              <w:t>nominal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242,1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274,5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322,6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349,2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6B155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018BE" w:rsidRPr="00086140" w:rsidRDefault="006B1550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676675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val="ro-RO"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43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</w:tr>
      <w:tr w:rsidR="004018BE" w:rsidRPr="001F042F" w:rsidTr="00835C4E">
        <w:trPr>
          <w:gridAfter w:val="1"/>
          <w:wAfter w:w="7" w:type="dxa"/>
          <w:trHeight w:val="9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6B1550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95,4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6B1550" w:rsidP="006B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6B1550" w:rsidP="006B15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10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</w:p>
        </w:tc>
      </w:tr>
      <w:tr w:rsidR="004018BE" w:rsidRPr="001F042F" w:rsidTr="00835C4E">
        <w:trPr>
          <w:gridAfter w:val="1"/>
          <w:wAfter w:w="7" w:type="dxa"/>
          <w:trHeight w:val="610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E417A0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Indicele prețurilor de consum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</w:p>
        </w:tc>
      </w:tr>
      <w:tr w:rsidR="004018BE" w:rsidRPr="001F042F" w:rsidTr="00835C4E">
        <w:trPr>
          <w:gridAfter w:val="1"/>
          <w:wAfter w:w="7" w:type="dxa"/>
          <w:trHeight w:val="268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mediu anual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128,7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66496B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,7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</w:tr>
      <w:tr w:rsidR="004018BE" w:rsidRPr="001F042F" w:rsidTr="00835C4E">
        <w:trPr>
          <w:gridAfter w:val="1"/>
          <w:wAfter w:w="7" w:type="dxa"/>
          <w:trHeight w:val="273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la sfârșitul anului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130,2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6649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</w:t>
            </w:r>
            <w:r w:rsidR="0066496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105,0</w:t>
            </w:r>
          </w:p>
        </w:tc>
      </w:tr>
      <w:tr w:rsidR="004018BE" w:rsidRPr="001F042F" w:rsidTr="00835C4E">
        <w:trPr>
          <w:gridAfter w:val="1"/>
          <w:wAfter w:w="7" w:type="dxa"/>
          <w:trHeight w:val="260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Exporturi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2467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372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314</w:t>
            </w:r>
            <w:r w:rsidR="003720E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4332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372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3720E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372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3720E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555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D5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D537B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537BC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E53C7F" w:rsidP="001877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41</w:t>
            </w:r>
            <w:r w:rsidR="001877D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E53C7F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46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</w:tr>
      <w:tr w:rsidR="004018BE" w:rsidRPr="001F042F" w:rsidTr="00835C4E">
        <w:trPr>
          <w:gridAfter w:val="1"/>
          <w:wAfter w:w="7" w:type="dxa"/>
          <w:trHeight w:val="283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537BC" w:rsidP="00D5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137,8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537BC" w:rsidP="00D5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D537BC" w:rsidP="00D537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537BC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D537B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E53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  <w:r w:rsidR="00E53C7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,3</w:t>
            </w:r>
          </w:p>
        </w:tc>
      </w:tr>
      <w:tr w:rsidR="004018BE" w:rsidRPr="001F042F" w:rsidTr="00835C4E">
        <w:trPr>
          <w:gridAfter w:val="1"/>
          <w:wAfter w:w="7" w:type="dxa"/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Importuri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5416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7177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9219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EE109F" w:rsidP="00EE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8676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EE10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EE109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065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EE109F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12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51283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</w:t>
            </w:r>
            <w:r w:rsidR="00EE109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512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51283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12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</w:t>
            </w:r>
            <w:r w:rsidR="0051283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</w:tr>
      <w:tr w:rsidR="004018BE" w:rsidRPr="001F042F" w:rsidTr="00835C4E">
        <w:trPr>
          <w:gridAfter w:val="1"/>
          <w:wAfter w:w="7" w:type="dxa"/>
          <w:trHeight w:val="319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DF466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DF466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132,5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DF466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128,5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DF4660" w:rsidRDefault="00DF4660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DF4660" w:rsidRDefault="004018BE" w:rsidP="00DF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DF4660"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04</w:t>
            </w: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,5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DF4660" w:rsidRDefault="00DF4660" w:rsidP="00DF46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DF466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</w:t>
            </w: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DF466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DF466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DF466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9,5</w:t>
            </w:r>
          </w:p>
        </w:tc>
      </w:tr>
      <w:tr w:rsidR="004018BE" w:rsidRPr="001F042F" w:rsidTr="00835C4E">
        <w:trPr>
          <w:gridAfter w:val="1"/>
          <w:wAfter w:w="7" w:type="dxa"/>
          <w:trHeight w:val="336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Soldul balanței comerciale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9932DF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mil.USD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-2949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-4032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-4887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44C19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-4627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D44C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</w:t>
            </w:r>
            <w:r w:rsidR="00D44C1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5510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</w:t>
            </w:r>
            <w:r w:rsidR="00D44C1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660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44C19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755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D44C19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843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D44C19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-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92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</w:tr>
      <w:tr w:rsidR="004018BE" w:rsidRPr="001F042F" w:rsidTr="00835C4E">
        <w:trPr>
          <w:gridAfter w:val="1"/>
          <w:wAfter w:w="7" w:type="dxa"/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industrială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9932DF" w:rsidP="0099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85,5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18BE" w:rsidP="0099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 w:rsid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C31C62" w:rsidRDefault="004018BE" w:rsidP="0099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 w:rsid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993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DC0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DC0157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</w:tr>
      <w:tr w:rsidR="004018BE" w:rsidRPr="001F042F" w:rsidTr="00835C4E">
        <w:trPr>
          <w:gridAfter w:val="1"/>
          <w:wAfter w:w="7" w:type="dxa"/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17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17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17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,9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172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B0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B0267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B0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B0267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B02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17295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  <w:r w:rsidR="00B0267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 w:rsidR="009932DF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B0267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</w:tr>
      <w:tr w:rsidR="004018BE" w:rsidRPr="001F042F" w:rsidTr="00835C4E">
        <w:trPr>
          <w:gridAfter w:val="1"/>
          <w:wAfter w:w="7" w:type="dxa"/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0965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Producția agricolă</w:t>
            </w: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în prețuri curente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48,4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7774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41,0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18BE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C31C62" w:rsidRDefault="004018BE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7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56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3,</w:t>
            </w:r>
            <w:r w:rsidR="005648D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5648D4" w:rsidP="0056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55</w:t>
            </w:r>
            <w:r w:rsidR="0040777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</w:p>
        </w:tc>
      </w:tr>
      <w:tr w:rsidR="004018BE" w:rsidRPr="001F042F" w:rsidTr="00835C4E">
        <w:trPr>
          <w:gridAfter w:val="1"/>
          <w:wAfter w:w="7" w:type="dxa"/>
          <w:trHeight w:val="99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față de anul precedent în prețuri comparabile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158,0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70,8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235375" w:rsidP="0023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124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235375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85,4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23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2353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235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2353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235375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56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5648D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5648D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64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5648D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,0</w:t>
            </w:r>
          </w:p>
        </w:tc>
      </w:tr>
      <w:tr w:rsidR="004018BE" w:rsidRPr="001F042F" w:rsidTr="00835C4E">
        <w:trPr>
          <w:gridAfter w:val="1"/>
          <w:wAfter w:w="7" w:type="dxa"/>
          <w:trHeight w:val="124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Investiții în active imobilizate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F635F2" w:rsidP="00F63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37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18BE" w:rsidP="00F63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F635F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C31C62" w:rsidRDefault="00F635F2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42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,2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F635F2" w:rsidP="00F63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50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F574FD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63</w:t>
            </w:r>
            <w:r w:rsidR="00F635F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F635F2" w:rsidP="00F63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F574FD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88,2</w:t>
            </w:r>
          </w:p>
        </w:tc>
      </w:tr>
      <w:tr w:rsidR="004018BE" w:rsidRPr="001F042F" w:rsidTr="00835C4E">
        <w:trPr>
          <w:gridAfter w:val="1"/>
          <w:wAfter w:w="7" w:type="dxa"/>
          <w:trHeight w:val="335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 xml:space="preserve">   fața de anul precedent în prețuri  comparabile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8C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88,</w:t>
            </w:r>
            <w:r w:rsidR="008C11F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8C11F4" w:rsidP="008C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8C11F4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107,9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24B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8C11F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524B2A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018BE" w:rsidRPr="00086140" w:rsidRDefault="004018BE" w:rsidP="00F5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8C11F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F5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F5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15</w:t>
            </w:r>
            <w:r w:rsidR="008C11F4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,0</w:t>
            </w:r>
          </w:p>
        </w:tc>
      </w:tr>
      <w:tr w:rsidR="004018BE" w:rsidRPr="001F042F" w:rsidTr="00835C4E">
        <w:trPr>
          <w:gridAfter w:val="1"/>
          <w:wAfter w:w="7" w:type="dxa"/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Salariul nominal mediu lunar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7943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8980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18BE" w:rsidP="00F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</w:t>
            </w:r>
            <w:r w:rsidR="00FE1C1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C31C62" w:rsidRDefault="004018BE" w:rsidP="00F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E1C1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2209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C31C62" w:rsidRDefault="004018BE" w:rsidP="00F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140</w:t>
            </w:r>
            <w:r w:rsidR="00FE1C1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F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15</w:t>
            </w:r>
            <w:r w:rsidR="00FE1C1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F57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E1C1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FE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19</w:t>
            </w:r>
            <w:r w:rsidR="00F574FD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F574FD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213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00</w:t>
            </w:r>
          </w:p>
        </w:tc>
      </w:tr>
      <w:tr w:rsidR="004018BE" w:rsidRPr="001F042F" w:rsidTr="00835C4E">
        <w:trPr>
          <w:gridAfter w:val="1"/>
          <w:wAfter w:w="7" w:type="dxa"/>
          <w:trHeight w:val="38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,8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F00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F00CB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F00CB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50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0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</w:tr>
      <w:tr w:rsidR="004018BE" w:rsidRPr="001F042F" w:rsidTr="00835C4E">
        <w:trPr>
          <w:gridAfter w:val="1"/>
          <w:wAfter w:w="7" w:type="dxa"/>
          <w:trHeight w:val="381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066B72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90,4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066B72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066B72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,7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0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50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505D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505D01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</w:tr>
      <w:tr w:rsidR="004018BE" w:rsidRPr="001F042F" w:rsidTr="00835C4E">
        <w:trPr>
          <w:gridAfter w:val="1"/>
          <w:wAfter w:w="7" w:type="dxa"/>
          <w:trHeight w:val="241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b/>
                <w:bCs/>
                <w:noProof w:val="0"/>
                <w:sz w:val="21"/>
                <w:szCs w:val="21"/>
                <w:lang w:eastAsia="ru-RU"/>
              </w:rPr>
              <w:t>Fondul de remunerare a muncii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proofErr w:type="spellStart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mild</w:t>
            </w:r>
            <w:proofErr w:type="spellEnd"/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. lei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493581" w:rsidRDefault="004018BE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493581" w:rsidRDefault="00066B72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493581" w:rsidRDefault="00066B72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104,9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066B72" w:rsidP="00066B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116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EF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 w:rsidR="00EF3A2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F3A2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EF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 w:rsidR="00EF3A2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EF3A2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EF3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 w:rsidR="00EF3A2B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066B72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8</w:t>
            </w:r>
          </w:p>
        </w:tc>
      </w:tr>
      <w:tr w:rsidR="004018BE" w:rsidRPr="001F042F" w:rsidTr="00835C4E">
        <w:trPr>
          <w:gridAfter w:val="1"/>
          <w:wAfter w:w="7" w:type="dxa"/>
          <w:trHeight w:val="421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față de anul precedent: nominal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9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9114D3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9114D3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9114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9114D3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9114D3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4018BE" w:rsidP="003A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</w:t>
            </w:r>
            <w:r w:rsidR="003A0836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3A0836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3A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3A0836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3A0836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77562E" w:rsidP="0077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7756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77562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0,</w:t>
            </w:r>
            <w:r w:rsidR="0077562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3A08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77562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77562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7</w:t>
            </w:r>
          </w:p>
        </w:tc>
      </w:tr>
      <w:tr w:rsidR="004018BE" w:rsidRPr="001F042F" w:rsidTr="00835C4E">
        <w:trPr>
          <w:gridAfter w:val="1"/>
          <w:wAfter w:w="7" w:type="dxa"/>
          <w:trHeight w:val="72"/>
          <w:jc w:val="center"/>
        </w:trPr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real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 w:rsidRPr="00086140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018BE" w:rsidRPr="00086140" w:rsidRDefault="004018BE" w:rsidP="00401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035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90,</w:t>
            </w:r>
            <w:r w:rsidR="00035DFC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E036A9" w:rsidP="00E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bottom"/>
          </w:tcPr>
          <w:p w:rsidR="004018BE" w:rsidRPr="00086140" w:rsidRDefault="00E036A9" w:rsidP="00E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4018BE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E036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E036A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45674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45674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018BE" w:rsidRPr="00086140" w:rsidRDefault="004018BE" w:rsidP="004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45674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,</w:t>
            </w:r>
            <w:r w:rsidR="0045674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8BE" w:rsidRPr="00086140" w:rsidRDefault="004018BE" w:rsidP="00456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10</w:t>
            </w:r>
            <w:r w:rsidR="00456749">
              <w:rPr>
                <w:rFonts w:ascii="Times New Roman" w:eastAsia="Times New Roman" w:hAnsi="Times New Roman" w:cs="Times New Roman"/>
                <w:noProof w:val="0"/>
                <w:sz w:val="21"/>
                <w:szCs w:val="21"/>
                <w:lang w:eastAsia="ru-RU"/>
              </w:rPr>
              <w:t>4,5</w:t>
            </w:r>
          </w:p>
        </w:tc>
      </w:tr>
    </w:tbl>
    <w:p w:rsidR="00C407E8" w:rsidRDefault="00C407E8" w:rsidP="00C407E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val="ro-RO"/>
        </w:rPr>
      </w:pPr>
    </w:p>
    <w:p w:rsidR="00C407E8" w:rsidRPr="005555F8" w:rsidRDefault="00AE34E2" w:rsidP="0002460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⃰ </w:t>
      </w:r>
      <w:r w:rsidR="00C407E8">
        <w:rPr>
          <w:rFonts w:ascii="Times New Roman" w:eastAsia="Times New Roman" w:hAnsi="Times New Roman" w:cs="Times New Roman"/>
          <w:sz w:val="20"/>
          <w:szCs w:val="20"/>
          <w:lang w:val="ro-RO"/>
        </w:rPr>
        <w:t>Date estimate de către Ministerul</w:t>
      </w:r>
      <w:r w:rsidR="006A02E6">
        <w:rPr>
          <w:rFonts w:ascii="Times New Roman" w:eastAsia="Times New Roman" w:hAnsi="Times New Roman" w:cs="Times New Roman"/>
          <w:sz w:val="20"/>
          <w:szCs w:val="20"/>
          <w:lang w:val="ro-RO"/>
        </w:rPr>
        <w:t xml:space="preserve"> Dezvotării Economice și Digitalizării</w:t>
      </w:r>
    </w:p>
    <w:sectPr w:rsidR="00C407E8" w:rsidRPr="005555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7E8"/>
    <w:rsid w:val="00001692"/>
    <w:rsid w:val="0002460F"/>
    <w:rsid w:val="00035DFC"/>
    <w:rsid w:val="00065B69"/>
    <w:rsid w:val="00066B72"/>
    <w:rsid w:val="000965EF"/>
    <w:rsid w:val="000D51B3"/>
    <w:rsid w:val="000F4B7D"/>
    <w:rsid w:val="00114B65"/>
    <w:rsid w:val="0016541F"/>
    <w:rsid w:val="00172955"/>
    <w:rsid w:val="001877D9"/>
    <w:rsid w:val="001B2FE2"/>
    <w:rsid w:val="00235375"/>
    <w:rsid w:val="002F2FD4"/>
    <w:rsid w:val="00310985"/>
    <w:rsid w:val="003720E1"/>
    <w:rsid w:val="003A0836"/>
    <w:rsid w:val="004018BE"/>
    <w:rsid w:val="00405405"/>
    <w:rsid w:val="00406FBC"/>
    <w:rsid w:val="00407774"/>
    <w:rsid w:val="00431243"/>
    <w:rsid w:val="0043666E"/>
    <w:rsid w:val="00456749"/>
    <w:rsid w:val="00493581"/>
    <w:rsid w:val="004C3463"/>
    <w:rsid w:val="00505D01"/>
    <w:rsid w:val="0050722A"/>
    <w:rsid w:val="0051283C"/>
    <w:rsid w:val="00524B2A"/>
    <w:rsid w:val="005555F8"/>
    <w:rsid w:val="005559A5"/>
    <w:rsid w:val="00557B5C"/>
    <w:rsid w:val="005648D4"/>
    <w:rsid w:val="00590B3D"/>
    <w:rsid w:val="006548A6"/>
    <w:rsid w:val="0066496B"/>
    <w:rsid w:val="00676675"/>
    <w:rsid w:val="006A02E6"/>
    <w:rsid w:val="006B1550"/>
    <w:rsid w:val="0077562E"/>
    <w:rsid w:val="00777FB9"/>
    <w:rsid w:val="00827769"/>
    <w:rsid w:val="00835C4E"/>
    <w:rsid w:val="00850542"/>
    <w:rsid w:val="008C11F4"/>
    <w:rsid w:val="009114D3"/>
    <w:rsid w:val="00983507"/>
    <w:rsid w:val="009932DF"/>
    <w:rsid w:val="00A13E14"/>
    <w:rsid w:val="00A93BC2"/>
    <w:rsid w:val="00A9788F"/>
    <w:rsid w:val="00AE34E2"/>
    <w:rsid w:val="00B0267C"/>
    <w:rsid w:val="00BA5239"/>
    <w:rsid w:val="00BC519F"/>
    <w:rsid w:val="00C31C62"/>
    <w:rsid w:val="00C407E8"/>
    <w:rsid w:val="00C906B2"/>
    <w:rsid w:val="00D44C19"/>
    <w:rsid w:val="00D537BC"/>
    <w:rsid w:val="00D75420"/>
    <w:rsid w:val="00DB5279"/>
    <w:rsid w:val="00DC0157"/>
    <w:rsid w:val="00DF4660"/>
    <w:rsid w:val="00E036A9"/>
    <w:rsid w:val="00E417A0"/>
    <w:rsid w:val="00E53C7F"/>
    <w:rsid w:val="00EE109F"/>
    <w:rsid w:val="00EF3A2B"/>
    <w:rsid w:val="00F00CBC"/>
    <w:rsid w:val="00F574FD"/>
    <w:rsid w:val="00F635F2"/>
    <w:rsid w:val="00FE1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2962"/>
  <w15:chartTrackingRefBased/>
  <w15:docId w15:val="{A6EB47C4-D793-46EF-916E-B84E077B5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7E8"/>
    <w:rPr>
      <w:noProof/>
      <w:lang w:val="ro-MD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407E8"/>
    <w:rPr>
      <w:color w:val="0563C1" w:themeColor="hyperlink"/>
      <w:u w:val="single"/>
    </w:rPr>
  </w:style>
  <w:style w:type="character" w:styleId="HyperlinkParcurs">
    <w:name w:val="FollowedHyperlink"/>
    <w:basedOn w:val="Fontdeparagrafimplicit"/>
    <w:uiPriority w:val="99"/>
    <w:semiHidden/>
    <w:unhideWhenUsed/>
    <w:rsid w:val="00493581"/>
    <w:rPr>
      <w:color w:val="954F72" w:themeColor="followedHyperlink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4018BE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4018BE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4018BE"/>
    <w:rPr>
      <w:noProof/>
      <w:sz w:val="20"/>
      <w:szCs w:val="20"/>
      <w:lang w:val="ro-MD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4018BE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4018BE"/>
    <w:rPr>
      <w:b/>
      <w:bCs/>
      <w:noProof/>
      <w:sz w:val="20"/>
      <w:szCs w:val="20"/>
      <w:lang w:val="ro-M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4018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4018BE"/>
    <w:rPr>
      <w:rFonts w:ascii="Segoe UI" w:hAnsi="Segoe UI" w:cs="Segoe UI"/>
      <w:noProof/>
      <w:sz w:val="18"/>
      <w:szCs w:val="18"/>
      <w:lang w:val="ro-M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Ina, Bitco</dc:creator>
  <cp:keywords/>
  <dc:description/>
  <cp:lastModifiedBy>Ina, Bitco</cp:lastModifiedBy>
  <cp:revision>6</cp:revision>
  <dcterms:created xsi:type="dcterms:W3CDTF">2025-08-22T13:56:00Z</dcterms:created>
  <dcterms:modified xsi:type="dcterms:W3CDTF">2025-08-22T13:59:00Z</dcterms:modified>
</cp:coreProperties>
</file>