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Pr="00256A94" w:rsidRDefault="005664A6" w:rsidP="005664A6">
      <w:pPr>
        <w:tabs>
          <w:tab w:val="left" w:pos="6840"/>
        </w:tabs>
        <w:rPr>
          <w:b/>
          <w:bCs/>
          <w:color w:val="000000"/>
          <w:sz w:val="28"/>
          <w:szCs w:val="28"/>
          <w:highlight w:val="yellow"/>
          <w:lang w:val="ro-MD"/>
        </w:rPr>
      </w:pPr>
    </w:p>
    <w:p w:rsidR="00EB7A96" w:rsidRDefault="00EB7A96" w:rsidP="005664A6">
      <w:pPr>
        <w:tabs>
          <w:tab w:val="left" w:pos="6840"/>
        </w:tabs>
        <w:jc w:val="both"/>
        <w:rPr>
          <w:b/>
          <w:bCs/>
          <w:color w:val="000000"/>
          <w:sz w:val="26"/>
          <w:szCs w:val="26"/>
          <w:lang w:val="ro-MD"/>
        </w:rPr>
      </w:pPr>
    </w:p>
    <w:p w:rsidR="005664A6" w:rsidRPr="00AD769C" w:rsidRDefault="005664A6" w:rsidP="005664A6">
      <w:pPr>
        <w:tabs>
          <w:tab w:val="left" w:pos="6840"/>
        </w:tabs>
        <w:jc w:val="both"/>
        <w:rPr>
          <w:bCs/>
          <w:color w:val="000000"/>
          <w:sz w:val="26"/>
          <w:szCs w:val="26"/>
          <w:lang w:val="ro-MD"/>
        </w:rPr>
      </w:pPr>
      <w:r w:rsidRPr="00AD769C">
        <w:rPr>
          <w:b/>
          <w:bCs/>
          <w:color w:val="000000"/>
          <w:sz w:val="26"/>
          <w:szCs w:val="26"/>
          <w:lang w:val="ro-MD"/>
        </w:rPr>
        <w:t xml:space="preserve">Denumirea </w:t>
      </w:r>
      <w:r w:rsidR="00C11669" w:rsidRPr="00AD769C">
        <w:rPr>
          <w:b/>
          <w:bCs/>
          <w:color w:val="000000"/>
          <w:sz w:val="26"/>
          <w:szCs w:val="26"/>
          <w:lang w:val="ro-MD"/>
        </w:rPr>
        <w:t>funcției</w:t>
      </w:r>
      <w:r w:rsidRPr="00AD769C">
        <w:rPr>
          <w:b/>
          <w:bCs/>
          <w:color w:val="000000"/>
          <w:sz w:val="26"/>
          <w:szCs w:val="26"/>
          <w:lang w:val="ro-MD"/>
        </w:rPr>
        <w:t xml:space="preserve"> publice vacante: </w:t>
      </w:r>
      <w:r w:rsidRPr="00AD769C">
        <w:rPr>
          <w:bCs/>
          <w:color w:val="000000"/>
          <w:sz w:val="26"/>
          <w:szCs w:val="26"/>
          <w:lang w:val="ro-MD"/>
        </w:rPr>
        <w:t xml:space="preserve">consultant </w:t>
      </w:r>
      <w:r w:rsidR="00A933A5" w:rsidRPr="00AD769C">
        <w:rPr>
          <w:bCs/>
          <w:color w:val="000000"/>
          <w:sz w:val="26"/>
          <w:szCs w:val="26"/>
          <w:lang w:val="ro-MD"/>
        </w:rPr>
        <w:t>superior</w:t>
      </w:r>
      <w:r w:rsidR="0033605B">
        <w:rPr>
          <w:bCs/>
          <w:color w:val="000000"/>
          <w:sz w:val="26"/>
          <w:szCs w:val="26"/>
          <w:lang w:val="ro-MD"/>
        </w:rPr>
        <w:t>/</w:t>
      </w:r>
      <w:r w:rsidR="008B6EBD">
        <w:rPr>
          <w:bCs/>
          <w:color w:val="000000"/>
          <w:sz w:val="26"/>
          <w:szCs w:val="26"/>
          <w:lang w:val="ro-MD"/>
        </w:rPr>
        <w:t xml:space="preserve">consultantă </w:t>
      </w:r>
      <w:r w:rsidR="0033605B">
        <w:rPr>
          <w:bCs/>
          <w:color w:val="000000"/>
          <w:sz w:val="26"/>
          <w:szCs w:val="26"/>
          <w:lang w:val="ro-MD"/>
        </w:rPr>
        <w:t>superioară</w:t>
      </w:r>
      <w:r w:rsidR="00A933A5" w:rsidRPr="00AD769C">
        <w:rPr>
          <w:bCs/>
          <w:color w:val="000000"/>
          <w:sz w:val="26"/>
          <w:szCs w:val="26"/>
          <w:lang w:val="ro-MD"/>
        </w:rPr>
        <w:t xml:space="preserve"> </w:t>
      </w:r>
      <w:r w:rsidRPr="00AD769C">
        <w:rPr>
          <w:bCs/>
          <w:color w:val="000000"/>
          <w:sz w:val="26"/>
          <w:szCs w:val="26"/>
          <w:lang w:val="ro-MD"/>
        </w:rPr>
        <w:t>al</w:t>
      </w:r>
      <w:r w:rsidR="0033605B">
        <w:rPr>
          <w:bCs/>
          <w:color w:val="000000"/>
          <w:sz w:val="26"/>
          <w:szCs w:val="26"/>
          <w:lang w:val="ro-MD"/>
        </w:rPr>
        <w:t>/a</w:t>
      </w:r>
      <w:r w:rsidRPr="00AD769C">
        <w:rPr>
          <w:bCs/>
          <w:color w:val="000000"/>
          <w:sz w:val="26"/>
          <w:szCs w:val="26"/>
          <w:lang w:val="ro-MD"/>
        </w:rPr>
        <w:t xml:space="preserve"> </w:t>
      </w:r>
      <w:r w:rsidR="0080083B" w:rsidRPr="00AD769C">
        <w:rPr>
          <w:bCs/>
          <w:color w:val="000000"/>
          <w:sz w:val="26"/>
          <w:szCs w:val="26"/>
          <w:lang w:val="ro-MD"/>
        </w:rPr>
        <w:t>D</w:t>
      </w:r>
      <w:r w:rsidR="009F52C7" w:rsidRPr="00AD769C">
        <w:rPr>
          <w:bCs/>
          <w:color w:val="000000"/>
          <w:sz w:val="26"/>
          <w:szCs w:val="26"/>
          <w:lang w:val="ro-MD"/>
        </w:rPr>
        <w:t>irecției</w:t>
      </w:r>
      <w:r w:rsidR="00E116C4" w:rsidRPr="00AD769C">
        <w:rPr>
          <w:bCs/>
          <w:color w:val="000000"/>
          <w:sz w:val="26"/>
          <w:szCs w:val="26"/>
          <w:lang w:val="ro-MD"/>
        </w:rPr>
        <w:t xml:space="preserve"> </w:t>
      </w:r>
      <w:r w:rsidR="00A933A5" w:rsidRPr="00AD769C">
        <w:rPr>
          <w:bCs/>
          <w:color w:val="000000"/>
          <w:sz w:val="26"/>
          <w:szCs w:val="26"/>
          <w:lang w:val="ro-MD"/>
        </w:rPr>
        <w:t xml:space="preserve">raportare </w:t>
      </w:r>
      <w:r w:rsidRPr="00AD769C">
        <w:rPr>
          <w:bCs/>
          <w:color w:val="000000"/>
          <w:sz w:val="26"/>
          <w:szCs w:val="26"/>
          <w:lang w:val="ro-MD"/>
        </w:rPr>
        <w:t xml:space="preserve"> </w:t>
      </w:r>
      <w:r w:rsidR="0033605B">
        <w:rPr>
          <w:bCs/>
          <w:color w:val="000000"/>
          <w:sz w:val="26"/>
          <w:szCs w:val="26"/>
          <w:lang w:val="ro-MD"/>
        </w:rPr>
        <w:t>î</w:t>
      </w:r>
      <w:r w:rsidRPr="00AD769C">
        <w:rPr>
          <w:bCs/>
          <w:color w:val="000000"/>
          <w:sz w:val="26"/>
          <w:szCs w:val="26"/>
          <w:lang w:val="ro-MD"/>
        </w:rPr>
        <w:t xml:space="preserve">n cadrul Direcției </w:t>
      </w:r>
      <w:r w:rsidR="0080083B" w:rsidRPr="00AD769C">
        <w:rPr>
          <w:bCs/>
          <w:color w:val="000000"/>
          <w:sz w:val="26"/>
          <w:szCs w:val="26"/>
          <w:lang w:val="ro-MD"/>
        </w:rPr>
        <w:t>generale Trezoreria de Stat</w:t>
      </w:r>
      <w:r w:rsidR="004A0373" w:rsidRPr="00AD769C">
        <w:rPr>
          <w:bCs/>
          <w:color w:val="000000"/>
          <w:sz w:val="26"/>
          <w:szCs w:val="26"/>
          <w:lang w:val="ro-MD"/>
        </w:rPr>
        <w:t xml:space="preserve"> </w:t>
      </w:r>
      <w:r w:rsidRPr="00AD769C">
        <w:rPr>
          <w:bCs/>
          <w:color w:val="000000"/>
          <w:sz w:val="26"/>
          <w:szCs w:val="26"/>
          <w:lang w:val="ro-MD"/>
        </w:rPr>
        <w:t xml:space="preserve">– 1 funcție </w:t>
      </w:r>
      <w:r w:rsidR="00A933A5" w:rsidRPr="00AD769C">
        <w:rPr>
          <w:bCs/>
          <w:color w:val="000000"/>
          <w:sz w:val="26"/>
          <w:szCs w:val="26"/>
          <w:lang w:val="ro-MD"/>
        </w:rPr>
        <w:t>temporar</w:t>
      </w:r>
      <w:r w:rsidR="007047A5" w:rsidRPr="007047A5">
        <w:rPr>
          <w:bCs/>
          <w:color w:val="000000"/>
          <w:sz w:val="26"/>
          <w:szCs w:val="26"/>
          <w:lang w:val="ro-MD"/>
        </w:rPr>
        <w:t xml:space="preserve"> </w:t>
      </w:r>
      <w:r w:rsidR="007047A5" w:rsidRPr="00AD769C">
        <w:rPr>
          <w:bCs/>
          <w:color w:val="000000"/>
          <w:sz w:val="26"/>
          <w:szCs w:val="26"/>
          <w:lang w:val="ro-MD"/>
        </w:rPr>
        <w:t>vacantă</w:t>
      </w:r>
      <w:r w:rsidRPr="00AD769C">
        <w:rPr>
          <w:bCs/>
          <w:color w:val="000000"/>
          <w:sz w:val="26"/>
          <w:szCs w:val="26"/>
          <w:lang w:val="ro-MD"/>
        </w:rPr>
        <w:t>;</w:t>
      </w:r>
    </w:p>
    <w:p w:rsidR="005664A6" w:rsidRPr="00AD769C" w:rsidRDefault="005664A6" w:rsidP="005664A6">
      <w:pPr>
        <w:shd w:val="clear" w:color="auto" w:fill="FFFFFF"/>
        <w:rPr>
          <w:color w:val="000000"/>
          <w:sz w:val="26"/>
          <w:szCs w:val="26"/>
          <w:lang w:val="ro-MD"/>
        </w:rPr>
      </w:pPr>
    </w:p>
    <w:p w:rsidR="005664A6" w:rsidRPr="00AD769C" w:rsidRDefault="005664A6" w:rsidP="005664A6">
      <w:pPr>
        <w:pStyle w:val="a4"/>
        <w:numPr>
          <w:ilvl w:val="0"/>
          <w:numId w:val="1"/>
        </w:numPr>
        <w:jc w:val="both"/>
        <w:rPr>
          <w:b/>
          <w:sz w:val="26"/>
          <w:szCs w:val="26"/>
          <w:lang w:val="ro-MD"/>
        </w:rPr>
      </w:pPr>
      <w:r w:rsidRPr="00AD769C">
        <w:rPr>
          <w:b/>
          <w:bCs/>
          <w:color w:val="000000"/>
          <w:sz w:val="26"/>
          <w:szCs w:val="26"/>
          <w:lang w:val="ro-MD"/>
        </w:rPr>
        <w:t xml:space="preserve">Scopul general al </w:t>
      </w:r>
      <w:r w:rsidR="00C11669" w:rsidRPr="00AD769C">
        <w:rPr>
          <w:b/>
          <w:bCs/>
          <w:color w:val="000000"/>
          <w:sz w:val="26"/>
          <w:szCs w:val="26"/>
          <w:lang w:val="ro-MD"/>
        </w:rPr>
        <w:t>funcției</w:t>
      </w:r>
      <w:r w:rsidRPr="00AD769C">
        <w:rPr>
          <w:b/>
          <w:bCs/>
          <w:color w:val="000000"/>
          <w:sz w:val="26"/>
          <w:szCs w:val="26"/>
          <w:lang w:val="ro-MD"/>
        </w:rPr>
        <w:t>:</w:t>
      </w:r>
    </w:p>
    <w:p w:rsidR="00BC2AAB" w:rsidRPr="00AD769C" w:rsidRDefault="00BC2AAB" w:rsidP="00BC2AAB">
      <w:pPr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>Contribuirea la implementarea politicii statului în domeniul finanţelor publice prin coordonarea şi asigurarea procesului de executare de casă a mijloacelor bugetelor unităţilor administrativ-teritoriale prin sistemul trezorerial, precum şi asigurarea colectării, prelucrării, sistematizării, generalizării rapoartelor financiare prezentate de către direcțiile finanțe ale UAT.</w:t>
      </w:r>
    </w:p>
    <w:p w:rsidR="001B0569" w:rsidRPr="00AD769C" w:rsidRDefault="001B0569" w:rsidP="00BC2AAB">
      <w:pPr>
        <w:jc w:val="both"/>
        <w:rPr>
          <w:sz w:val="26"/>
          <w:szCs w:val="26"/>
          <w:lang w:val="ro-RO"/>
        </w:rPr>
      </w:pPr>
    </w:p>
    <w:p w:rsidR="005664A6" w:rsidRPr="00AD769C" w:rsidRDefault="005664A6" w:rsidP="005664A6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6"/>
          <w:szCs w:val="26"/>
          <w:lang w:val="ro-MD"/>
        </w:rPr>
      </w:pPr>
      <w:r w:rsidRPr="00AD769C">
        <w:rPr>
          <w:b/>
          <w:bCs/>
          <w:color w:val="000000"/>
          <w:sz w:val="26"/>
          <w:szCs w:val="26"/>
          <w:lang w:val="ro-MD"/>
        </w:rPr>
        <w:t xml:space="preserve">Sarcinile de bază ale </w:t>
      </w:r>
      <w:r w:rsidR="00C11669" w:rsidRPr="00AD769C">
        <w:rPr>
          <w:b/>
          <w:bCs/>
          <w:color w:val="000000"/>
          <w:sz w:val="26"/>
          <w:szCs w:val="26"/>
          <w:lang w:val="ro-MD"/>
        </w:rPr>
        <w:t>funcției</w:t>
      </w:r>
      <w:r w:rsidRPr="00AD769C">
        <w:rPr>
          <w:b/>
          <w:bCs/>
          <w:color w:val="000000"/>
          <w:sz w:val="26"/>
          <w:szCs w:val="26"/>
          <w:lang w:val="ro-MD"/>
        </w:rPr>
        <w:t>:</w:t>
      </w:r>
    </w:p>
    <w:p w:rsidR="006A0A04" w:rsidRPr="00AD769C" w:rsidRDefault="00A26571" w:rsidP="006A0A04">
      <w:pPr>
        <w:pStyle w:val="a4"/>
        <w:numPr>
          <w:ilvl w:val="0"/>
          <w:numId w:val="6"/>
        </w:numPr>
        <w:ind w:left="284" w:hanging="284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>Înaintarea propunerilor de completare şi modificare a actelor legislative şi normative în vigoare ce țin de competența direcției</w:t>
      </w:r>
      <w:r w:rsidR="006A0A04" w:rsidRPr="00AD769C">
        <w:rPr>
          <w:sz w:val="26"/>
          <w:szCs w:val="26"/>
          <w:lang w:val="ro-RO"/>
        </w:rPr>
        <w:t>;</w:t>
      </w:r>
    </w:p>
    <w:p w:rsidR="006A0A04" w:rsidRPr="00AD769C" w:rsidRDefault="004C6411" w:rsidP="006A0A04">
      <w:pPr>
        <w:pStyle w:val="a4"/>
        <w:numPr>
          <w:ilvl w:val="0"/>
          <w:numId w:val="6"/>
        </w:numPr>
        <w:ind w:left="284" w:hanging="284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>Participarea la întocmirea formularelor la raportul anual privind executarea bugetului de stat</w:t>
      </w:r>
      <w:r w:rsidR="006A0A04" w:rsidRPr="00AD769C">
        <w:rPr>
          <w:sz w:val="26"/>
          <w:szCs w:val="26"/>
          <w:lang w:val="ro-RO"/>
        </w:rPr>
        <w:t>;</w:t>
      </w:r>
    </w:p>
    <w:p w:rsidR="006A0A04" w:rsidRPr="00AD769C" w:rsidRDefault="006860D1" w:rsidP="006A0A04">
      <w:pPr>
        <w:pStyle w:val="a4"/>
        <w:numPr>
          <w:ilvl w:val="0"/>
          <w:numId w:val="6"/>
        </w:numPr>
        <w:ind w:left="284" w:hanging="284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 xml:space="preserve">Colectarea, prelucrarea rapoartelor financiare prezentate de către autoritățile publice centrale și </w:t>
      </w:r>
      <w:proofErr w:type="spellStart"/>
      <w:r w:rsidRPr="00AD769C">
        <w:rPr>
          <w:sz w:val="26"/>
          <w:szCs w:val="26"/>
          <w:lang w:val="ro-RO"/>
        </w:rPr>
        <w:t>direcţiile</w:t>
      </w:r>
      <w:proofErr w:type="spellEnd"/>
      <w:r w:rsidRPr="00AD769C">
        <w:rPr>
          <w:sz w:val="26"/>
          <w:szCs w:val="26"/>
          <w:lang w:val="ro-RO"/>
        </w:rPr>
        <w:t xml:space="preserve"> </w:t>
      </w:r>
      <w:proofErr w:type="spellStart"/>
      <w:r w:rsidRPr="00AD769C">
        <w:rPr>
          <w:sz w:val="26"/>
          <w:szCs w:val="26"/>
          <w:lang w:val="ro-RO"/>
        </w:rPr>
        <w:t>finanţe</w:t>
      </w:r>
      <w:proofErr w:type="spellEnd"/>
      <w:r w:rsidRPr="00AD769C">
        <w:rPr>
          <w:sz w:val="26"/>
          <w:szCs w:val="26"/>
          <w:lang w:val="ro-RO"/>
        </w:rPr>
        <w:t xml:space="preserve"> ale UAT</w:t>
      </w:r>
      <w:r w:rsidR="006A0A04" w:rsidRPr="00AD769C">
        <w:rPr>
          <w:sz w:val="26"/>
          <w:szCs w:val="26"/>
          <w:lang w:val="ro-RO"/>
        </w:rPr>
        <w:t>;</w:t>
      </w:r>
    </w:p>
    <w:p w:rsidR="000A176A" w:rsidRPr="00AD769C" w:rsidRDefault="009B7E66" w:rsidP="004F4500">
      <w:pPr>
        <w:pStyle w:val="a4"/>
        <w:numPr>
          <w:ilvl w:val="0"/>
          <w:numId w:val="6"/>
        </w:numPr>
        <w:tabs>
          <w:tab w:val="left" w:pos="284"/>
          <w:tab w:val="left" w:pos="709"/>
        </w:tabs>
        <w:ind w:left="284" w:hanging="284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>Î</w:t>
      </w:r>
      <w:r w:rsidR="000A176A" w:rsidRPr="00AD769C">
        <w:rPr>
          <w:sz w:val="26"/>
          <w:szCs w:val="26"/>
          <w:lang w:val="ro-RO"/>
        </w:rPr>
        <w:t>ntocmirea și prezentarea la Biroul Național se Statistică a informațiilor conform cadrului normativ;</w:t>
      </w:r>
    </w:p>
    <w:p w:rsidR="00645CE0" w:rsidRPr="00AD769C" w:rsidRDefault="00645CE0" w:rsidP="00645CE0">
      <w:pPr>
        <w:pStyle w:val="a4"/>
        <w:numPr>
          <w:ilvl w:val="0"/>
          <w:numId w:val="6"/>
        </w:numPr>
        <w:ind w:left="284" w:hanging="284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 xml:space="preserve">Acordarea asistenţei metodologice autorităţilor publice și întocmirea răspunsurilor la adresările, </w:t>
      </w:r>
      <w:proofErr w:type="spellStart"/>
      <w:r w:rsidRPr="00AD769C">
        <w:rPr>
          <w:sz w:val="26"/>
          <w:szCs w:val="26"/>
          <w:lang w:val="ro-RO"/>
        </w:rPr>
        <w:t>indicaţiile</w:t>
      </w:r>
      <w:proofErr w:type="spellEnd"/>
      <w:r w:rsidRPr="00AD769C">
        <w:rPr>
          <w:sz w:val="26"/>
          <w:szCs w:val="26"/>
          <w:lang w:val="ro-RO"/>
        </w:rPr>
        <w:t xml:space="preserve">, </w:t>
      </w:r>
      <w:proofErr w:type="spellStart"/>
      <w:r w:rsidRPr="00AD769C">
        <w:rPr>
          <w:sz w:val="26"/>
          <w:szCs w:val="26"/>
          <w:lang w:val="ro-RO"/>
        </w:rPr>
        <w:t>petiţiile</w:t>
      </w:r>
      <w:proofErr w:type="spellEnd"/>
      <w:r w:rsidRPr="00AD769C">
        <w:rPr>
          <w:sz w:val="26"/>
          <w:szCs w:val="26"/>
          <w:lang w:val="ro-RO"/>
        </w:rPr>
        <w:t xml:space="preserve"> parvenite în cadrul Ministerului </w:t>
      </w:r>
      <w:proofErr w:type="spellStart"/>
      <w:r w:rsidRPr="00AD769C">
        <w:rPr>
          <w:sz w:val="26"/>
          <w:szCs w:val="26"/>
          <w:lang w:val="ro-RO"/>
        </w:rPr>
        <w:t>Finanţelor</w:t>
      </w:r>
      <w:proofErr w:type="spellEnd"/>
      <w:r w:rsidRPr="00AD769C">
        <w:rPr>
          <w:sz w:val="26"/>
          <w:szCs w:val="26"/>
          <w:lang w:val="ro-RO"/>
        </w:rPr>
        <w:t xml:space="preserve"> ce </w:t>
      </w:r>
      <w:proofErr w:type="spellStart"/>
      <w:r w:rsidRPr="00AD769C">
        <w:rPr>
          <w:sz w:val="26"/>
          <w:szCs w:val="26"/>
          <w:lang w:val="ro-RO"/>
        </w:rPr>
        <w:t>ţin</w:t>
      </w:r>
      <w:proofErr w:type="spellEnd"/>
      <w:r w:rsidRPr="00AD769C">
        <w:rPr>
          <w:sz w:val="26"/>
          <w:szCs w:val="26"/>
          <w:lang w:val="ro-RO"/>
        </w:rPr>
        <w:t xml:space="preserve"> de </w:t>
      </w:r>
      <w:proofErr w:type="spellStart"/>
      <w:r w:rsidRPr="00AD769C">
        <w:rPr>
          <w:sz w:val="26"/>
          <w:szCs w:val="26"/>
          <w:lang w:val="ro-RO"/>
        </w:rPr>
        <w:t>competenţa</w:t>
      </w:r>
      <w:proofErr w:type="spellEnd"/>
      <w:r w:rsidRPr="00AD769C">
        <w:rPr>
          <w:sz w:val="26"/>
          <w:szCs w:val="26"/>
          <w:lang w:val="ro-RO"/>
        </w:rPr>
        <w:t xml:space="preserve"> </w:t>
      </w:r>
      <w:proofErr w:type="spellStart"/>
      <w:r w:rsidRPr="00AD769C">
        <w:rPr>
          <w:sz w:val="26"/>
          <w:szCs w:val="26"/>
          <w:lang w:val="ro-RO"/>
        </w:rPr>
        <w:t>direcţiei</w:t>
      </w:r>
      <w:proofErr w:type="spellEnd"/>
      <w:r w:rsidRPr="00AD769C">
        <w:rPr>
          <w:sz w:val="26"/>
          <w:szCs w:val="26"/>
          <w:lang w:val="ro-RO"/>
        </w:rPr>
        <w:t>:</w:t>
      </w:r>
    </w:p>
    <w:p w:rsidR="003A37DD" w:rsidRPr="00AD769C" w:rsidRDefault="00645CE0" w:rsidP="009F2A3E">
      <w:pPr>
        <w:ind w:left="644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 xml:space="preserve"> </w:t>
      </w:r>
    </w:p>
    <w:p w:rsidR="005664A6" w:rsidRPr="00AD769C" w:rsidRDefault="005664A6" w:rsidP="003A37DD">
      <w:pPr>
        <w:ind w:left="284"/>
        <w:jc w:val="both"/>
        <w:rPr>
          <w:b/>
          <w:bCs/>
          <w:i/>
          <w:color w:val="000000"/>
          <w:sz w:val="26"/>
          <w:szCs w:val="26"/>
          <w:u w:val="single"/>
          <w:lang w:val="ro-MD"/>
        </w:rPr>
      </w:pPr>
      <w:r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>Cerințe specifice:</w:t>
      </w:r>
    </w:p>
    <w:p w:rsidR="00F2490F" w:rsidRPr="00AD769C" w:rsidRDefault="00F2490F" w:rsidP="00F2490F">
      <w:pPr>
        <w:jc w:val="both"/>
        <w:rPr>
          <w:b/>
          <w:bCs/>
          <w:i/>
          <w:color w:val="000000"/>
          <w:sz w:val="26"/>
          <w:szCs w:val="26"/>
          <w:lang w:val="ro-RO"/>
        </w:rPr>
      </w:pPr>
      <w:r w:rsidRPr="00AD769C">
        <w:rPr>
          <w:b/>
          <w:bCs/>
          <w:i/>
          <w:color w:val="000000"/>
          <w:sz w:val="26"/>
          <w:szCs w:val="26"/>
          <w:lang w:val="ro-RO"/>
        </w:rPr>
        <w:t>Studii:</w:t>
      </w:r>
      <w:r w:rsidRPr="00AD769C">
        <w:rPr>
          <w:bCs/>
          <w:color w:val="000000"/>
          <w:sz w:val="26"/>
          <w:szCs w:val="26"/>
          <w:lang w:val="ro-RO"/>
        </w:rPr>
        <w:t xml:space="preserve"> </w:t>
      </w:r>
      <w:r w:rsidR="00691090" w:rsidRPr="00AD769C">
        <w:rPr>
          <w:sz w:val="26"/>
          <w:szCs w:val="26"/>
          <w:lang w:val="ro-RO"/>
        </w:rPr>
        <w:t xml:space="preserve">Superioare, de </w:t>
      </w:r>
      <w:proofErr w:type="spellStart"/>
      <w:r w:rsidR="00691090" w:rsidRPr="00AD769C">
        <w:rPr>
          <w:sz w:val="26"/>
          <w:szCs w:val="26"/>
          <w:lang w:val="ro-RO"/>
        </w:rPr>
        <w:t>licenţă</w:t>
      </w:r>
      <w:proofErr w:type="spellEnd"/>
      <w:r w:rsidR="00691090" w:rsidRPr="00AD769C">
        <w:rPr>
          <w:sz w:val="26"/>
          <w:szCs w:val="26"/>
          <w:lang w:val="ro-RO"/>
        </w:rPr>
        <w:t xml:space="preserve"> sau echivalente, în domeniul contabil</w:t>
      </w:r>
      <w:r w:rsidR="0033605B">
        <w:rPr>
          <w:sz w:val="26"/>
          <w:szCs w:val="26"/>
          <w:lang w:val="ro-RO"/>
        </w:rPr>
        <w:t>ității/finanțe</w:t>
      </w:r>
      <w:r w:rsidR="00691090" w:rsidRPr="00AD769C">
        <w:rPr>
          <w:sz w:val="26"/>
          <w:szCs w:val="26"/>
          <w:lang w:val="ro-RO"/>
        </w:rPr>
        <w:t>.</w:t>
      </w:r>
    </w:p>
    <w:p w:rsidR="006D16DE" w:rsidRPr="00AD769C" w:rsidRDefault="00F2490F" w:rsidP="00F2490F">
      <w:pPr>
        <w:shd w:val="clear" w:color="auto" w:fill="FFFFFF"/>
        <w:jc w:val="both"/>
        <w:rPr>
          <w:sz w:val="26"/>
          <w:szCs w:val="26"/>
          <w:lang w:val="ro-RO"/>
        </w:rPr>
      </w:pPr>
      <w:r w:rsidRPr="00AD769C">
        <w:rPr>
          <w:b/>
          <w:bCs/>
          <w:i/>
          <w:color w:val="000000"/>
          <w:sz w:val="26"/>
          <w:szCs w:val="26"/>
          <w:lang w:val="ro-RO"/>
        </w:rPr>
        <w:t>Experiență profesională</w:t>
      </w:r>
      <w:r w:rsidRPr="00AD769C">
        <w:rPr>
          <w:rFonts w:eastAsia="SimSun"/>
          <w:b/>
          <w:sz w:val="26"/>
          <w:szCs w:val="26"/>
          <w:lang w:val="ro-RO" w:eastAsia="zh-CN"/>
        </w:rPr>
        <w:t xml:space="preserve"> </w:t>
      </w:r>
      <w:r w:rsidRPr="00AD769C">
        <w:rPr>
          <w:rFonts w:eastAsia="SimSun"/>
          <w:sz w:val="26"/>
          <w:szCs w:val="26"/>
          <w:lang w:val="ro-RO" w:eastAsia="zh-CN"/>
        </w:rPr>
        <w:t xml:space="preserve">– </w:t>
      </w:r>
      <w:r w:rsidR="006D16DE" w:rsidRPr="00AD769C">
        <w:rPr>
          <w:sz w:val="26"/>
          <w:szCs w:val="26"/>
          <w:lang w:val="ro-RO"/>
        </w:rPr>
        <w:t>1 an în domeniul economico - financiar.</w:t>
      </w:r>
    </w:p>
    <w:p w:rsidR="00F2490F" w:rsidRPr="0033605B" w:rsidRDefault="00E361C6" w:rsidP="00E361C6">
      <w:pPr>
        <w:shd w:val="clear" w:color="auto" w:fill="FFFFFF"/>
        <w:jc w:val="both"/>
        <w:rPr>
          <w:color w:val="000000"/>
          <w:sz w:val="26"/>
          <w:szCs w:val="26"/>
          <w:lang w:val="ro-RO"/>
        </w:rPr>
      </w:pPr>
      <w:r w:rsidRPr="0033605B">
        <w:rPr>
          <w:sz w:val="26"/>
          <w:szCs w:val="26"/>
          <w:lang w:val="ro-RO"/>
        </w:rPr>
        <w:t xml:space="preserve">Cunoaşterea limbii de stat şi unei limbi de </w:t>
      </w:r>
      <w:proofErr w:type="spellStart"/>
      <w:r w:rsidRPr="0033605B">
        <w:rPr>
          <w:sz w:val="26"/>
          <w:szCs w:val="26"/>
          <w:lang w:val="ro-RO"/>
        </w:rPr>
        <w:t>circulaţie</w:t>
      </w:r>
      <w:proofErr w:type="spellEnd"/>
      <w:r w:rsidRPr="0033605B">
        <w:rPr>
          <w:sz w:val="26"/>
          <w:szCs w:val="26"/>
          <w:lang w:val="ro-RO"/>
        </w:rPr>
        <w:t xml:space="preserve"> </w:t>
      </w:r>
      <w:proofErr w:type="spellStart"/>
      <w:r w:rsidRPr="0033605B">
        <w:rPr>
          <w:sz w:val="26"/>
          <w:szCs w:val="26"/>
          <w:lang w:val="ro-RO"/>
        </w:rPr>
        <w:t>internaţională</w:t>
      </w:r>
      <w:proofErr w:type="spellEnd"/>
      <w:r w:rsidRPr="0033605B">
        <w:rPr>
          <w:sz w:val="26"/>
          <w:szCs w:val="26"/>
          <w:lang w:val="ro-RO"/>
        </w:rPr>
        <w:t xml:space="preserve"> (nivel B1).</w:t>
      </w:r>
    </w:p>
    <w:p w:rsidR="00E04776" w:rsidRPr="0033605B" w:rsidRDefault="00E42A94" w:rsidP="00F2490F">
      <w:pPr>
        <w:shd w:val="clear" w:color="auto" w:fill="FFFFFF"/>
        <w:jc w:val="both"/>
        <w:rPr>
          <w:sz w:val="26"/>
          <w:szCs w:val="26"/>
          <w:lang w:val="ro-RO"/>
        </w:rPr>
      </w:pPr>
      <w:r w:rsidRPr="0033605B">
        <w:rPr>
          <w:sz w:val="26"/>
          <w:szCs w:val="26"/>
          <w:lang w:val="ro-RO"/>
        </w:rPr>
        <w:t xml:space="preserve">Cunoștințe de operare la calculator: </w:t>
      </w:r>
      <w:r w:rsidR="00791DFB" w:rsidRPr="0033605B">
        <w:rPr>
          <w:sz w:val="26"/>
          <w:szCs w:val="26"/>
          <w:lang w:val="ro-RO"/>
        </w:rPr>
        <w:t>Word, Excel, Power</w:t>
      </w:r>
      <w:r w:rsidRPr="0033605B">
        <w:rPr>
          <w:sz w:val="26"/>
          <w:szCs w:val="26"/>
          <w:lang w:val="ro-RO"/>
        </w:rPr>
        <w:t xml:space="preserve"> </w:t>
      </w:r>
      <w:r w:rsidR="00791DFB" w:rsidRPr="0033605B">
        <w:rPr>
          <w:sz w:val="26"/>
          <w:szCs w:val="26"/>
          <w:lang w:val="ro-RO"/>
        </w:rPr>
        <w:t>Point, Internet</w:t>
      </w:r>
      <w:r w:rsidRPr="0033605B">
        <w:rPr>
          <w:sz w:val="26"/>
          <w:szCs w:val="26"/>
          <w:lang w:val="ro-RO"/>
        </w:rPr>
        <w:t xml:space="preserve">. </w:t>
      </w:r>
      <w:r w:rsidR="004A3F7A" w:rsidRPr="0033605B">
        <w:rPr>
          <w:sz w:val="26"/>
          <w:szCs w:val="26"/>
          <w:lang w:val="ro-RO"/>
        </w:rPr>
        <w:t xml:space="preserve"> </w:t>
      </w:r>
    </w:p>
    <w:p w:rsidR="00F90542" w:rsidRPr="00AD769C" w:rsidRDefault="00F90542" w:rsidP="00F2490F">
      <w:pPr>
        <w:shd w:val="clear" w:color="auto" w:fill="FFFFFF"/>
        <w:jc w:val="both"/>
        <w:rPr>
          <w:color w:val="000000"/>
          <w:sz w:val="26"/>
          <w:szCs w:val="26"/>
          <w:lang w:val="ro-RO"/>
        </w:rPr>
      </w:pPr>
    </w:p>
    <w:p w:rsidR="005664A6" w:rsidRDefault="005664A6" w:rsidP="005664A6">
      <w:pPr>
        <w:shd w:val="clear" w:color="auto" w:fill="FFFFFF"/>
        <w:jc w:val="center"/>
        <w:rPr>
          <w:b/>
          <w:bCs/>
          <w:i/>
          <w:color w:val="000000"/>
          <w:sz w:val="26"/>
          <w:szCs w:val="26"/>
          <w:u w:val="single"/>
          <w:lang w:val="ro-MD"/>
        </w:rPr>
      </w:pP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Bibliografia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în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baza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căreia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vor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fi formulate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întrebările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pentru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proba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scrisă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şi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proofErr w:type="gram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interviu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 la</w:t>
      </w:r>
      <w:proofErr w:type="gram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funcţia</w:t>
      </w:r>
      <w:proofErr w:type="spellEnd"/>
      <w:r w:rsidR="0033605B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="0033605B">
        <w:rPr>
          <w:b/>
          <w:i/>
          <w:color w:val="000000"/>
          <w:sz w:val="26"/>
          <w:szCs w:val="26"/>
          <w:u w:val="single"/>
          <w:lang w:val="en-US"/>
        </w:rPr>
        <w:t>temporar</w:t>
      </w:r>
      <w:proofErr w:type="spellEnd"/>
      <w:r w:rsidR="0033605B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AD769C">
        <w:rPr>
          <w:b/>
          <w:i/>
          <w:color w:val="000000"/>
          <w:sz w:val="26"/>
          <w:szCs w:val="26"/>
          <w:u w:val="single"/>
          <w:lang w:val="en-US"/>
        </w:rPr>
        <w:t>vacantă</w:t>
      </w:r>
      <w:proofErr w:type="spellEnd"/>
      <w:r w:rsidRPr="00AD769C">
        <w:rPr>
          <w:b/>
          <w:i/>
          <w:color w:val="000000"/>
          <w:sz w:val="26"/>
          <w:szCs w:val="26"/>
          <w:u w:val="single"/>
          <w:lang w:val="en-US"/>
        </w:rPr>
        <w:t xml:space="preserve"> de </w:t>
      </w:r>
      <w:r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>consultant</w:t>
      </w:r>
      <w:r w:rsidR="008B6EBD">
        <w:rPr>
          <w:b/>
          <w:bCs/>
          <w:i/>
          <w:color w:val="000000"/>
          <w:sz w:val="26"/>
          <w:szCs w:val="26"/>
          <w:u w:val="single"/>
          <w:lang w:val="ro-MD"/>
        </w:rPr>
        <w:t xml:space="preserve"> </w:t>
      </w:r>
      <w:r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 xml:space="preserve"> </w:t>
      </w:r>
      <w:r w:rsidR="000166C4"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>superior</w:t>
      </w:r>
      <w:r w:rsidR="0033605B">
        <w:rPr>
          <w:b/>
          <w:bCs/>
          <w:i/>
          <w:color w:val="000000"/>
          <w:sz w:val="26"/>
          <w:szCs w:val="26"/>
          <w:u w:val="single"/>
          <w:lang w:val="ro-MD"/>
        </w:rPr>
        <w:t>/</w:t>
      </w:r>
      <w:r w:rsidR="008B6EBD">
        <w:rPr>
          <w:b/>
          <w:bCs/>
          <w:i/>
          <w:color w:val="000000"/>
          <w:sz w:val="26"/>
          <w:szCs w:val="26"/>
          <w:u w:val="single"/>
          <w:lang w:val="ro-MD"/>
        </w:rPr>
        <w:t xml:space="preserve">consultantă </w:t>
      </w:r>
      <w:bookmarkStart w:id="0" w:name="_GoBack"/>
      <w:bookmarkEnd w:id="0"/>
      <w:r w:rsidR="0033605B">
        <w:rPr>
          <w:b/>
          <w:bCs/>
          <w:i/>
          <w:color w:val="000000"/>
          <w:sz w:val="26"/>
          <w:szCs w:val="26"/>
          <w:u w:val="single"/>
          <w:lang w:val="ro-MD"/>
        </w:rPr>
        <w:t>superioară</w:t>
      </w:r>
      <w:r w:rsidR="000166C4"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 xml:space="preserve"> </w:t>
      </w:r>
      <w:r w:rsidR="004A0373"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 xml:space="preserve"> al</w:t>
      </w:r>
      <w:r w:rsidR="0033605B">
        <w:rPr>
          <w:b/>
          <w:bCs/>
          <w:i/>
          <w:color w:val="000000"/>
          <w:sz w:val="26"/>
          <w:szCs w:val="26"/>
          <w:u w:val="single"/>
          <w:lang w:val="ro-MD"/>
        </w:rPr>
        <w:t>/a</w:t>
      </w:r>
      <w:r w:rsidR="004A0373"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 xml:space="preserve"> Direcției </w:t>
      </w:r>
      <w:r w:rsidR="008505FB"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 xml:space="preserve">raportare </w:t>
      </w:r>
      <w:r w:rsidR="004A0373"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 xml:space="preserve"> </w:t>
      </w:r>
      <w:r w:rsidR="0033605B">
        <w:rPr>
          <w:b/>
          <w:bCs/>
          <w:i/>
          <w:color w:val="000000"/>
          <w:sz w:val="26"/>
          <w:szCs w:val="26"/>
          <w:u w:val="single"/>
          <w:lang w:val="ro-MD"/>
        </w:rPr>
        <w:t>î</w:t>
      </w:r>
      <w:r w:rsidR="004A0373" w:rsidRPr="00AD769C">
        <w:rPr>
          <w:b/>
          <w:bCs/>
          <w:i/>
          <w:color w:val="000000"/>
          <w:sz w:val="26"/>
          <w:szCs w:val="26"/>
          <w:u w:val="single"/>
          <w:lang w:val="ro-MD"/>
        </w:rPr>
        <w:t>n cadrul Direcției generale Trezoreria de Stat</w:t>
      </w:r>
    </w:p>
    <w:p w:rsidR="0033605B" w:rsidRPr="00AD769C" w:rsidRDefault="0033605B" w:rsidP="005664A6">
      <w:pPr>
        <w:shd w:val="clear" w:color="auto" w:fill="FFFFFF"/>
        <w:jc w:val="center"/>
        <w:rPr>
          <w:b/>
          <w:bCs/>
          <w:i/>
          <w:color w:val="000000"/>
          <w:sz w:val="26"/>
          <w:szCs w:val="26"/>
          <w:u w:val="single"/>
          <w:lang w:val="ro-MD"/>
        </w:rPr>
      </w:pPr>
    </w:p>
    <w:p w:rsidR="00C3389D" w:rsidRPr="00AD769C" w:rsidRDefault="00C3389D" w:rsidP="0033605B">
      <w:pPr>
        <w:pStyle w:val="Default"/>
        <w:numPr>
          <w:ilvl w:val="0"/>
          <w:numId w:val="7"/>
        </w:numPr>
        <w:ind w:left="0" w:firstLine="426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 xml:space="preserve">Legea finanţelor publice şi responsabilităţii bugetar-fiscale nr.181/2014; </w:t>
      </w:r>
    </w:p>
    <w:p w:rsidR="00A442E2" w:rsidRPr="00AD769C" w:rsidRDefault="00A442E2" w:rsidP="0033605B">
      <w:pPr>
        <w:pStyle w:val="Default"/>
        <w:numPr>
          <w:ilvl w:val="0"/>
          <w:numId w:val="7"/>
        </w:numPr>
        <w:ind w:left="0" w:firstLine="426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 xml:space="preserve">Legea </w:t>
      </w:r>
      <w:r w:rsidR="006014E9" w:rsidRPr="00AD769C">
        <w:rPr>
          <w:sz w:val="26"/>
          <w:szCs w:val="26"/>
          <w:lang w:val="ro-RO"/>
        </w:rPr>
        <w:t xml:space="preserve">privind </w:t>
      </w:r>
      <w:r w:rsidRPr="00AD769C">
        <w:rPr>
          <w:sz w:val="26"/>
          <w:szCs w:val="26"/>
          <w:lang w:val="ro-RO"/>
        </w:rPr>
        <w:t>finanțel</w:t>
      </w:r>
      <w:r w:rsidR="006014E9" w:rsidRPr="00AD769C">
        <w:rPr>
          <w:sz w:val="26"/>
          <w:szCs w:val="26"/>
          <w:lang w:val="ro-RO"/>
        </w:rPr>
        <w:t>e</w:t>
      </w:r>
      <w:r w:rsidRPr="00AD769C">
        <w:rPr>
          <w:sz w:val="26"/>
          <w:szCs w:val="26"/>
          <w:lang w:val="ro-RO"/>
        </w:rPr>
        <w:t xml:space="preserve"> publice</w:t>
      </w:r>
      <w:r w:rsidR="006014E9" w:rsidRPr="00AD769C">
        <w:rPr>
          <w:sz w:val="26"/>
          <w:szCs w:val="26"/>
          <w:lang w:val="ro-RO"/>
        </w:rPr>
        <w:t xml:space="preserve"> locale nr. 397-XV/2003;</w:t>
      </w:r>
    </w:p>
    <w:p w:rsidR="00C3389D" w:rsidRPr="00AD769C" w:rsidRDefault="006014E9" w:rsidP="0033605B">
      <w:pPr>
        <w:pStyle w:val="Default"/>
        <w:ind w:firstLine="426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 xml:space="preserve">3. </w:t>
      </w:r>
      <w:r w:rsidR="00C3389D" w:rsidRPr="00AD769C">
        <w:rPr>
          <w:sz w:val="26"/>
          <w:szCs w:val="26"/>
          <w:lang w:val="ro-RO"/>
        </w:rPr>
        <w:t xml:space="preserve">Legea contabilității nr.113-XVI /2007; </w:t>
      </w:r>
    </w:p>
    <w:p w:rsidR="00C3389D" w:rsidRPr="00AD769C" w:rsidRDefault="006014E9" w:rsidP="0033605B">
      <w:pPr>
        <w:pStyle w:val="Default"/>
        <w:ind w:firstLine="426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>4.</w:t>
      </w:r>
      <w:r w:rsidR="00C3389D" w:rsidRPr="00AD769C">
        <w:rPr>
          <w:sz w:val="26"/>
          <w:szCs w:val="26"/>
          <w:lang w:val="ro-RO"/>
        </w:rPr>
        <w:t xml:space="preserve"> Hotărârea Guvernului cu privire la organizarea </w:t>
      </w:r>
      <w:proofErr w:type="spellStart"/>
      <w:r w:rsidR="00C3389D" w:rsidRPr="00AD769C">
        <w:rPr>
          <w:sz w:val="26"/>
          <w:szCs w:val="26"/>
          <w:lang w:val="ro-RO"/>
        </w:rPr>
        <w:t>şi</w:t>
      </w:r>
      <w:proofErr w:type="spellEnd"/>
      <w:r w:rsidR="00C3389D" w:rsidRPr="00AD769C">
        <w:rPr>
          <w:sz w:val="26"/>
          <w:szCs w:val="26"/>
          <w:lang w:val="ro-RO"/>
        </w:rPr>
        <w:t xml:space="preserve"> </w:t>
      </w:r>
      <w:proofErr w:type="spellStart"/>
      <w:r w:rsidR="00C3389D" w:rsidRPr="00AD769C">
        <w:rPr>
          <w:sz w:val="26"/>
          <w:szCs w:val="26"/>
          <w:lang w:val="ro-RO"/>
        </w:rPr>
        <w:t>funcţionarea</w:t>
      </w:r>
      <w:proofErr w:type="spellEnd"/>
      <w:r w:rsidR="00C3389D" w:rsidRPr="00AD769C">
        <w:rPr>
          <w:sz w:val="26"/>
          <w:szCs w:val="26"/>
          <w:lang w:val="ro-RO"/>
        </w:rPr>
        <w:t xml:space="preserve"> Ministerului </w:t>
      </w:r>
      <w:proofErr w:type="spellStart"/>
      <w:r w:rsidR="00C3389D" w:rsidRPr="00AD769C">
        <w:rPr>
          <w:sz w:val="26"/>
          <w:szCs w:val="26"/>
          <w:lang w:val="ro-RO"/>
        </w:rPr>
        <w:t>Finanţelor</w:t>
      </w:r>
      <w:proofErr w:type="spellEnd"/>
      <w:r w:rsidR="00CF5F7B" w:rsidRPr="00AD769C">
        <w:rPr>
          <w:sz w:val="26"/>
          <w:szCs w:val="26"/>
          <w:lang w:val="ro-RO"/>
        </w:rPr>
        <w:t xml:space="preserve"> nr.696/2017</w:t>
      </w:r>
      <w:r w:rsidRPr="00AD769C">
        <w:rPr>
          <w:sz w:val="26"/>
          <w:szCs w:val="26"/>
          <w:lang w:val="ro-RO"/>
        </w:rPr>
        <w:t>;</w:t>
      </w:r>
    </w:p>
    <w:p w:rsidR="00BA4E2F" w:rsidRPr="00AD769C" w:rsidRDefault="00BA4E2F" w:rsidP="0033605B">
      <w:pPr>
        <w:pStyle w:val="Default"/>
        <w:ind w:firstLine="426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>5. Hotărârea Guvernului despre aprobarea Regulamentului privind casarea bunurilor uzate, raportate la mijloace fixe nr. 500/1998;</w:t>
      </w:r>
    </w:p>
    <w:p w:rsidR="00C3389D" w:rsidRPr="00AD769C" w:rsidRDefault="00BA4E2F" w:rsidP="0033605B">
      <w:pPr>
        <w:pStyle w:val="pb"/>
        <w:spacing w:before="0" w:beforeAutospacing="0" w:after="0" w:afterAutospacing="0"/>
        <w:ind w:firstLine="426"/>
        <w:jc w:val="both"/>
        <w:rPr>
          <w:sz w:val="26"/>
          <w:szCs w:val="26"/>
          <w:lang w:val="ro-RO"/>
        </w:rPr>
      </w:pPr>
      <w:r w:rsidRPr="00AD769C">
        <w:rPr>
          <w:sz w:val="26"/>
          <w:szCs w:val="26"/>
          <w:lang w:val="ro-RO"/>
        </w:rPr>
        <w:t>6</w:t>
      </w:r>
      <w:r w:rsidR="006014E9" w:rsidRPr="00AD769C">
        <w:rPr>
          <w:sz w:val="26"/>
          <w:szCs w:val="26"/>
          <w:lang w:val="ro-RO"/>
        </w:rPr>
        <w:t xml:space="preserve">. </w:t>
      </w:r>
      <w:r w:rsidR="00C3389D" w:rsidRPr="00AD769C">
        <w:rPr>
          <w:sz w:val="26"/>
          <w:szCs w:val="26"/>
          <w:lang w:val="ro-RO"/>
        </w:rPr>
        <w:t xml:space="preserve">Ordinul ministrului </w:t>
      </w:r>
      <w:proofErr w:type="spellStart"/>
      <w:r w:rsidR="00C3389D" w:rsidRPr="00AD769C">
        <w:rPr>
          <w:sz w:val="26"/>
          <w:szCs w:val="26"/>
          <w:lang w:val="ro-RO"/>
        </w:rPr>
        <w:t>finanţelor</w:t>
      </w:r>
      <w:proofErr w:type="spellEnd"/>
      <w:r w:rsidR="00C3389D" w:rsidRPr="00AD769C">
        <w:rPr>
          <w:sz w:val="26"/>
          <w:szCs w:val="26"/>
          <w:lang w:val="ro-RO"/>
        </w:rPr>
        <w:t xml:space="preserve">  privind </w:t>
      </w:r>
      <w:proofErr w:type="spellStart"/>
      <w:r w:rsidR="00C3389D" w:rsidRPr="00AD769C">
        <w:rPr>
          <w:sz w:val="26"/>
          <w:szCs w:val="26"/>
          <w:lang w:val="ro-RO"/>
        </w:rPr>
        <w:t>Clasificaţia</w:t>
      </w:r>
      <w:proofErr w:type="spellEnd"/>
      <w:r w:rsidR="00C3389D" w:rsidRPr="00AD769C">
        <w:rPr>
          <w:sz w:val="26"/>
          <w:szCs w:val="26"/>
          <w:lang w:val="ro-RO"/>
        </w:rPr>
        <w:t xml:space="preserve"> bugetară</w:t>
      </w:r>
      <w:r w:rsidR="00F5329E" w:rsidRPr="00AD769C">
        <w:rPr>
          <w:sz w:val="26"/>
          <w:szCs w:val="26"/>
          <w:lang w:val="ro-RO"/>
        </w:rPr>
        <w:t xml:space="preserve"> nr.208/2015</w:t>
      </w:r>
      <w:r w:rsidR="00C3389D" w:rsidRPr="00AD769C">
        <w:rPr>
          <w:sz w:val="26"/>
          <w:szCs w:val="26"/>
          <w:lang w:val="ro-RO"/>
        </w:rPr>
        <w:t xml:space="preserve">; </w:t>
      </w:r>
    </w:p>
    <w:p w:rsidR="00C3389D" w:rsidRDefault="003F7805" w:rsidP="0033605B">
      <w:pPr>
        <w:pStyle w:val="Default"/>
        <w:spacing w:line="276" w:lineRule="auto"/>
        <w:ind w:firstLine="426"/>
        <w:jc w:val="both"/>
        <w:rPr>
          <w:sz w:val="26"/>
          <w:szCs w:val="26"/>
        </w:rPr>
      </w:pPr>
      <w:r w:rsidRPr="00AD769C">
        <w:rPr>
          <w:sz w:val="26"/>
          <w:szCs w:val="26"/>
          <w:lang w:val="ro-RO"/>
        </w:rPr>
        <w:t xml:space="preserve">7. </w:t>
      </w:r>
      <w:r w:rsidR="00C3389D" w:rsidRPr="00AD769C">
        <w:rPr>
          <w:sz w:val="26"/>
          <w:szCs w:val="26"/>
          <w:lang w:val="ro-RO"/>
        </w:rPr>
        <w:t>Ordinul ministrului finanţelor cu privire</w:t>
      </w:r>
      <w:r w:rsidR="00C3389D" w:rsidRPr="00AD769C">
        <w:rPr>
          <w:color w:val="auto"/>
          <w:sz w:val="26"/>
          <w:szCs w:val="26"/>
        </w:rPr>
        <w:t xml:space="preserve"> </w:t>
      </w:r>
      <w:r w:rsidR="00C3389D" w:rsidRPr="00AD769C">
        <w:rPr>
          <w:sz w:val="26"/>
          <w:szCs w:val="26"/>
        </w:rPr>
        <w:t xml:space="preserve">la </w:t>
      </w:r>
      <w:proofErr w:type="spellStart"/>
      <w:r w:rsidR="00C3389D" w:rsidRPr="00AD769C">
        <w:rPr>
          <w:sz w:val="26"/>
          <w:szCs w:val="26"/>
        </w:rPr>
        <w:t>aprobarea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Planului</w:t>
      </w:r>
      <w:proofErr w:type="spellEnd"/>
      <w:r w:rsidR="00C3389D" w:rsidRPr="00AD769C">
        <w:rPr>
          <w:sz w:val="26"/>
          <w:szCs w:val="26"/>
        </w:rPr>
        <w:t xml:space="preserve"> de </w:t>
      </w:r>
      <w:proofErr w:type="spellStart"/>
      <w:r w:rsidR="00C3389D" w:rsidRPr="00AD769C">
        <w:rPr>
          <w:sz w:val="26"/>
          <w:szCs w:val="26"/>
        </w:rPr>
        <w:t>conturi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contabile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în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sistemul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bugetar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şi</w:t>
      </w:r>
      <w:proofErr w:type="spellEnd"/>
      <w:r w:rsidR="00C3389D" w:rsidRPr="00AD769C">
        <w:rPr>
          <w:sz w:val="26"/>
          <w:szCs w:val="26"/>
        </w:rPr>
        <w:t xml:space="preserve"> a </w:t>
      </w:r>
      <w:proofErr w:type="spellStart"/>
      <w:r w:rsidR="00C3389D" w:rsidRPr="00AD769C">
        <w:rPr>
          <w:sz w:val="26"/>
          <w:szCs w:val="26"/>
        </w:rPr>
        <w:t>Normelor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metodologice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privind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evidenţa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contabilă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şi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raportarea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financiară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în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sistemul</w:t>
      </w:r>
      <w:proofErr w:type="spellEnd"/>
      <w:r w:rsidR="00C3389D" w:rsidRPr="00AD769C">
        <w:rPr>
          <w:sz w:val="26"/>
          <w:szCs w:val="26"/>
        </w:rPr>
        <w:t xml:space="preserve"> </w:t>
      </w:r>
      <w:proofErr w:type="spellStart"/>
      <w:r w:rsidR="00C3389D" w:rsidRPr="00AD769C">
        <w:rPr>
          <w:sz w:val="26"/>
          <w:szCs w:val="26"/>
        </w:rPr>
        <w:t>bugetar</w:t>
      </w:r>
      <w:proofErr w:type="spellEnd"/>
      <w:r w:rsidR="0038172B" w:rsidRPr="00AD769C">
        <w:rPr>
          <w:sz w:val="26"/>
          <w:szCs w:val="26"/>
        </w:rPr>
        <w:t xml:space="preserve"> </w:t>
      </w:r>
      <w:r w:rsidR="0038172B" w:rsidRPr="00AD769C">
        <w:rPr>
          <w:sz w:val="26"/>
          <w:szCs w:val="26"/>
          <w:lang w:val="ro-RO"/>
        </w:rPr>
        <w:t>nr.216/2015</w:t>
      </w:r>
      <w:r w:rsidR="00C3389D" w:rsidRPr="00AD769C">
        <w:rPr>
          <w:sz w:val="26"/>
          <w:szCs w:val="26"/>
        </w:rPr>
        <w:t>.</w:t>
      </w:r>
    </w:p>
    <w:p w:rsidR="0033605B" w:rsidRPr="0033605B" w:rsidRDefault="0033605B" w:rsidP="0033605B">
      <w:pPr>
        <w:shd w:val="clear" w:color="auto" w:fill="FFFFFF"/>
        <w:ind w:firstLine="567"/>
        <w:jc w:val="both"/>
        <w:rPr>
          <w:color w:val="000000"/>
          <w:lang w:val="ro-RO"/>
        </w:rPr>
      </w:pPr>
      <w:r w:rsidRPr="0033605B">
        <w:rPr>
          <w:sz w:val="26"/>
          <w:szCs w:val="26"/>
          <w:lang w:val="en-US"/>
        </w:rPr>
        <w:t>8.</w:t>
      </w:r>
      <w:r w:rsidRPr="0033605B">
        <w:rPr>
          <w:color w:val="000000"/>
          <w:lang w:val="ro-RO"/>
        </w:rPr>
        <w:t xml:space="preserve"> Legea nr.158/2008 cu privire la funcția publică și statutul funcționarului public;</w:t>
      </w:r>
    </w:p>
    <w:p w:rsidR="0033605B" w:rsidRPr="00AD769C" w:rsidRDefault="0033605B" w:rsidP="0033605B">
      <w:pPr>
        <w:pStyle w:val="Default"/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07BCA">
        <w:rPr>
          <w:lang w:val="ro-RO"/>
        </w:rPr>
        <w:t xml:space="preserve">Hotărârea Guvernului nr.696/2017 cu privire la organizarea </w:t>
      </w:r>
      <w:proofErr w:type="spellStart"/>
      <w:r w:rsidRPr="00407BCA">
        <w:rPr>
          <w:lang w:val="ro-RO"/>
        </w:rPr>
        <w:t>şi</w:t>
      </w:r>
      <w:proofErr w:type="spellEnd"/>
      <w:r w:rsidRPr="00407BCA">
        <w:rPr>
          <w:lang w:val="ro-RO"/>
        </w:rPr>
        <w:t xml:space="preserve"> funcționarea Ministerului Finanțelor</w:t>
      </w:r>
    </w:p>
    <w:sectPr w:rsidR="0033605B" w:rsidRPr="00AD769C" w:rsidSect="003B6455">
      <w:pgSz w:w="11906" w:h="16838"/>
      <w:pgMar w:top="18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55832"/>
    <w:multiLevelType w:val="hybridMultilevel"/>
    <w:tmpl w:val="E39A1928"/>
    <w:lvl w:ilvl="0" w:tplc="61CAF5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66" w:hanging="360"/>
      </w:pPr>
    </w:lvl>
    <w:lvl w:ilvl="2" w:tplc="0409001B" w:tentative="1">
      <w:start w:val="1"/>
      <w:numFmt w:val="lowerRoman"/>
      <w:lvlText w:val="%3."/>
      <w:lvlJc w:val="right"/>
      <w:pPr>
        <w:ind w:left="1086" w:hanging="180"/>
      </w:pPr>
    </w:lvl>
    <w:lvl w:ilvl="3" w:tplc="0409000F" w:tentative="1">
      <w:start w:val="1"/>
      <w:numFmt w:val="decimal"/>
      <w:lvlText w:val="%4."/>
      <w:lvlJc w:val="left"/>
      <w:pPr>
        <w:ind w:left="1806" w:hanging="360"/>
      </w:pPr>
    </w:lvl>
    <w:lvl w:ilvl="4" w:tplc="04090019" w:tentative="1">
      <w:start w:val="1"/>
      <w:numFmt w:val="lowerLetter"/>
      <w:lvlText w:val="%5."/>
      <w:lvlJc w:val="left"/>
      <w:pPr>
        <w:ind w:left="2526" w:hanging="360"/>
      </w:pPr>
    </w:lvl>
    <w:lvl w:ilvl="5" w:tplc="0409001B" w:tentative="1">
      <w:start w:val="1"/>
      <w:numFmt w:val="lowerRoman"/>
      <w:lvlText w:val="%6."/>
      <w:lvlJc w:val="right"/>
      <w:pPr>
        <w:ind w:left="3246" w:hanging="180"/>
      </w:pPr>
    </w:lvl>
    <w:lvl w:ilvl="6" w:tplc="0409000F" w:tentative="1">
      <w:start w:val="1"/>
      <w:numFmt w:val="decimal"/>
      <w:lvlText w:val="%7."/>
      <w:lvlJc w:val="left"/>
      <w:pPr>
        <w:ind w:left="3966" w:hanging="360"/>
      </w:pPr>
    </w:lvl>
    <w:lvl w:ilvl="7" w:tplc="04090019" w:tentative="1">
      <w:start w:val="1"/>
      <w:numFmt w:val="lowerLetter"/>
      <w:lvlText w:val="%8."/>
      <w:lvlJc w:val="left"/>
      <w:pPr>
        <w:ind w:left="4686" w:hanging="360"/>
      </w:pPr>
    </w:lvl>
    <w:lvl w:ilvl="8" w:tplc="0409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" w15:restartNumberingAfterBreak="0">
    <w:nsid w:val="34710383"/>
    <w:multiLevelType w:val="hybridMultilevel"/>
    <w:tmpl w:val="26588904"/>
    <w:lvl w:ilvl="0" w:tplc="D5107C9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05A18E5"/>
    <w:multiLevelType w:val="hybridMultilevel"/>
    <w:tmpl w:val="7B3C4774"/>
    <w:lvl w:ilvl="0" w:tplc="8690C82A">
      <w:start w:val="1"/>
      <w:numFmt w:val="decimal"/>
      <w:lvlText w:val="%1."/>
      <w:lvlJc w:val="left"/>
      <w:pPr>
        <w:ind w:left="10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372B8"/>
    <w:multiLevelType w:val="hybridMultilevel"/>
    <w:tmpl w:val="81D8D12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F653EFF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0166C4"/>
    <w:rsid w:val="000532C1"/>
    <w:rsid w:val="00056A0A"/>
    <w:rsid w:val="00075068"/>
    <w:rsid w:val="000927D7"/>
    <w:rsid w:val="00096059"/>
    <w:rsid w:val="000A176A"/>
    <w:rsid w:val="000E11A8"/>
    <w:rsid w:val="001B0569"/>
    <w:rsid w:val="001C398E"/>
    <w:rsid w:val="001D1DF4"/>
    <w:rsid w:val="001E600E"/>
    <w:rsid w:val="0025363E"/>
    <w:rsid w:val="00256A94"/>
    <w:rsid w:val="002A55F8"/>
    <w:rsid w:val="0033605B"/>
    <w:rsid w:val="0038172B"/>
    <w:rsid w:val="00394745"/>
    <w:rsid w:val="003A37DD"/>
    <w:rsid w:val="003B328E"/>
    <w:rsid w:val="003B6455"/>
    <w:rsid w:val="003F7805"/>
    <w:rsid w:val="004A0373"/>
    <w:rsid w:val="004A3F7A"/>
    <w:rsid w:val="004A6ABE"/>
    <w:rsid w:val="004B5D72"/>
    <w:rsid w:val="004C6411"/>
    <w:rsid w:val="004F4500"/>
    <w:rsid w:val="005415C7"/>
    <w:rsid w:val="005664A6"/>
    <w:rsid w:val="005C579F"/>
    <w:rsid w:val="005E28F4"/>
    <w:rsid w:val="005E41C5"/>
    <w:rsid w:val="005F6CA3"/>
    <w:rsid w:val="006014E9"/>
    <w:rsid w:val="00601DE8"/>
    <w:rsid w:val="00607A2C"/>
    <w:rsid w:val="00645CE0"/>
    <w:rsid w:val="006550CA"/>
    <w:rsid w:val="006860D1"/>
    <w:rsid w:val="00691090"/>
    <w:rsid w:val="006A0A04"/>
    <w:rsid w:val="006D16DE"/>
    <w:rsid w:val="006F1DE0"/>
    <w:rsid w:val="006F71C6"/>
    <w:rsid w:val="007047A5"/>
    <w:rsid w:val="00742E7E"/>
    <w:rsid w:val="00791DFB"/>
    <w:rsid w:val="007B54EC"/>
    <w:rsid w:val="007F3CBB"/>
    <w:rsid w:val="0080083B"/>
    <w:rsid w:val="008505FB"/>
    <w:rsid w:val="00867D13"/>
    <w:rsid w:val="00873290"/>
    <w:rsid w:val="00891EC6"/>
    <w:rsid w:val="00892019"/>
    <w:rsid w:val="00895CF3"/>
    <w:rsid w:val="008B5442"/>
    <w:rsid w:val="008B6EBD"/>
    <w:rsid w:val="00941C00"/>
    <w:rsid w:val="0094201B"/>
    <w:rsid w:val="009A4E8E"/>
    <w:rsid w:val="009B7E66"/>
    <w:rsid w:val="009F2A3E"/>
    <w:rsid w:val="009F52C7"/>
    <w:rsid w:val="00A26571"/>
    <w:rsid w:val="00A442E2"/>
    <w:rsid w:val="00A933A5"/>
    <w:rsid w:val="00AD769C"/>
    <w:rsid w:val="00AD7F3B"/>
    <w:rsid w:val="00B45BD6"/>
    <w:rsid w:val="00BA4E2F"/>
    <w:rsid w:val="00BC2AAB"/>
    <w:rsid w:val="00BC6FC5"/>
    <w:rsid w:val="00C11669"/>
    <w:rsid w:val="00C3389D"/>
    <w:rsid w:val="00CD4D2F"/>
    <w:rsid w:val="00CF5F7B"/>
    <w:rsid w:val="00D2339C"/>
    <w:rsid w:val="00D5285E"/>
    <w:rsid w:val="00D7351D"/>
    <w:rsid w:val="00E04776"/>
    <w:rsid w:val="00E116C4"/>
    <w:rsid w:val="00E361C6"/>
    <w:rsid w:val="00E42A94"/>
    <w:rsid w:val="00E54191"/>
    <w:rsid w:val="00E62FEB"/>
    <w:rsid w:val="00EB7A96"/>
    <w:rsid w:val="00ED3D20"/>
    <w:rsid w:val="00F03229"/>
    <w:rsid w:val="00F2490F"/>
    <w:rsid w:val="00F5329E"/>
    <w:rsid w:val="00F81D6D"/>
    <w:rsid w:val="00F90542"/>
    <w:rsid w:val="00F92BE1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6565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07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t">
    <w:name w:val="tt"/>
    <w:basedOn w:val="a"/>
    <w:rsid w:val="001D1DF4"/>
    <w:pPr>
      <w:spacing w:before="100" w:beforeAutospacing="1" w:after="100" w:afterAutospacing="1"/>
    </w:pPr>
    <w:rPr>
      <w:lang w:val="en-US" w:eastAsia="en-US"/>
    </w:rPr>
  </w:style>
  <w:style w:type="paragraph" w:customStyle="1" w:styleId="cn">
    <w:name w:val="cn"/>
    <w:basedOn w:val="a"/>
    <w:rsid w:val="001D1DF4"/>
    <w:pPr>
      <w:spacing w:before="100" w:beforeAutospacing="1" w:after="100" w:afterAutospacing="1"/>
    </w:pPr>
    <w:rPr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1D1DF4"/>
    <w:pPr>
      <w:spacing w:before="100" w:beforeAutospacing="1" w:after="100" w:afterAutospacing="1"/>
    </w:pPr>
    <w:rPr>
      <w:lang w:val="en-US" w:eastAsia="en-US"/>
    </w:rPr>
  </w:style>
  <w:style w:type="paragraph" w:customStyle="1" w:styleId="pb">
    <w:name w:val="pb"/>
    <w:basedOn w:val="a"/>
    <w:rsid w:val="001D1DF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6</cp:revision>
  <cp:lastPrinted>2025-11-18T08:27:00Z</cp:lastPrinted>
  <dcterms:created xsi:type="dcterms:W3CDTF">2025-11-18T07:21:00Z</dcterms:created>
  <dcterms:modified xsi:type="dcterms:W3CDTF">2025-11-18T08:32:00Z</dcterms:modified>
</cp:coreProperties>
</file>