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5BA84" w14:textId="703E6254" w:rsidR="00AB2FB5" w:rsidRPr="00AB2FB5" w:rsidRDefault="00AB2FB5" w:rsidP="00AB2FB5">
      <w:pPr>
        <w:pStyle w:val="Listparagraf"/>
        <w:spacing w:after="0"/>
        <w:ind w:left="426"/>
        <w:jc w:val="right"/>
        <w:rPr>
          <w:rFonts w:ascii="Times New Roman" w:eastAsia="Times New Roman" w:hAnsi="Times New Roman" w:cs="Times New Roman"/>
          <w:sz w:val="24"/>
          <w:szCs w:val="24"/>
          <w:lang w:val="ro-RO"/>
        </w:rPr>
      </w:pPr>
      <w:bookmarkStart w:id="0" w:name="_GoBack"/>
      <w:bookmarkEnd w:id="0"/>
      <w:r w:rsidRPr="00AB2FB5">
        <w:rPr>
          <w:rFonts w:ascii="Times New Roman" w:eastAsia="Times New Roman" w:hAnsi="Times New Roman" w:cs="Times New Roman"/>
          <w:sz w:val="24"/>
          <w:szCs w:val="24"/>
          <w:lang w:val="ro-RO"/>
        </w:rPr>
        <w:t>Anexa nr. 4</w:t>
      </w:r>
    </w:p>
    <w:p w14:paraId="5F1881C5" w14:textId="77777777" w:rsidR="00AB2FB5" w:rsidRDefault="00AB2FB5" w:rsidP="004760F7">
      <w:pPr>
        <w:pStyle w:val="Listparagraf"/>
        <w:spacing w:after="0"/>
        <w:ind w:left="426"/>
        <w:rPr>
          <w:rFonts w:ascii="Times New Roman" w:eastAsia="Times New Roman" w:hAnsi="Times New Roman" w:cs="Times New Roman"/>
          <w:b/>
          <w:i/>
          <w:sz w:val="24"/>
          <w:szCs w:val="24"/>
          <w:lang w:val="ro-RO"/>
        </w:rPr>
      </w:pPr>
    </w:p>
    <w:p w14:paraId="25D4432E" w14:textId="43BAFC9A" w:rsidR="00985DAA" w:rsidRPr="0050131F" w:rsidRDefault="00AB2FB5" w:rsidP="00864AB1">
      <w:pPr>
        <w:pStyle w:val="Listparagraf"/>
        <w:spacing w:after="0"/>
        <w:ind w:left="426" w:firstLine="141"/>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I. </w:t>
      </w:r>
      <w:r w:rsidR="00985DAA" w:rsidRPr="0050131F">
        <w:rPr>
          <w:rFonts w:ascii="Times New Roman" w:eastAsia="Times New Roman" w:hAnsi="Times New Roman" w:cs="Times New Roman"/>
          <w:b/>
          <w:i/>
          <w:sz w:val="24"/>
          <w:szCs w:val="24"/>
          <w:lang w:val="ro-RO"/>
        </w:rPr>
        <w:t>Obiectivele Sectorul</w:t>
      </w:r>
      <w:r w:rsidR="00432DE4">
        <w:rPr>
          <w:rFonts w:ascii="Times New Roman" w:eastAsia="Times New Roman" w:hAnsi="Times New Roman" w:cs="Times New Roman"/>
          <w:b/>
          <w:i/>
          <w:sz w:val="24"/>
          <w:szCs w:val="24"/>
          <w:lang w:val="ro-RO"/>
        </w:rPr>
        <w:t>ui</w:t>
      </w:r>
      <w:r w:rsidR="00985DAA" w:rsidRPr="0050131F">
        <w:rPr>
          <w:rFonts w:ascii="Times New Roman" w:eastAsia="Times New Roman" w:hAnsi="Times New Roman" w:cs="Times New Roman"/>
          <w:b/>
          <w:i/>
          <w:sz w:val="24"/>
          <w:szCs w:val="24"/>
          <w:lang w:val="ro-RO"/>
        </w:rPr>
        <w:t xml:space="preserve">  „Servicii generale de stat”</w:t>
      </w:r>
      <w:r w:rsidR="00432DE4" w:rsidRPr="00432DE4">
        <w:rPr>
          <w:rFonts w:ascii="Times New Roman" w:eastAsia="Times New Roman" w:hAnsi="Times New Roman" w:cs="Times New Roman"/>
          <w:b/>
          <w:i/>
          <w:sz w:val="24"/>
          <w:szCs w:val="24"/>
          <w:lang w:val="ro-RO"/>
        </w:rPr>
        <w:t xml:space="preserve"> </w:t>
      </w:r>
      <w:r w:rsidR="00432DE4">
        <w:rPr>
          <w:rFonts w:ascii="Times New Roman" w:eastAsia="Times New Roman" w:hAnsi="Times New Roman" w:cs="Times New Roman"/>
          <w:b/>
          <w:i/>
          <w:sz w:val="24"/>
          <w:szCs w:val="24"/>
          <w:lang w:val="ro-RO"/>
        </w:rPr>
        <w:t>(</w:t>
      </w:r>
      <w:r w:rsidR="00432DE4" w:rsidRPr="0050131F">
        <w:rPr>
          <w:rFonts w:ascii="Times New Roman" w:eastAsia="Times New Roman" w:hAnsi="Times New Roman" w:cs="Times New Roman"/>
          <w:b/>
          <w:i/>
          <w:sz w:val="24"/>
          <w:szCs w:val="24"/>
          <w:lang w:val="ro-RO"/>
        </w:rPr>
        <w:t>01</w:t>
      </w:r>
      <w:r w:rsidR="00432DE4">
        <w:rPr>
          <w:rFonts w:ascii="Times New Roman" w:eastAsia="Times New Roman" w:hAnsi="Times New Roman" w:cs="Times New Roman"/>
          <w:b/>
          <w:i/>
          <w:sz w:val="24"/>
          <w:szCs w:val="24"/>
          <w:lang w:val="ro-RO"/>
        </w:rPr>
        <w:t>)</w:t>
      </w:r>
    </w:p>
    <w:p w14:paraId="5B21F6AE" w14:textId="77777777" w:rsidR="00985DAA" w:rsidRPr="0050131F" w:rsidRDefault="00985DAA" w:rsidP="00985DAA">
      <w:pPr>
        <w:pStyle w:val="Listparagraf"/>
        <w:spacing w:after="0"/>
        <w:ind w:left="1080"/>
        <w:rPr>
          <w:rFonts w:ascii="Times New Roman" w:eastAsia="Times New Roman" w:hAnsi="Times New Roman" w:cs="Times New Roman"/>
          <w:sz w:val="24"/>
          <w:szCs w:val="24"/>
          <w:lang w:val="ro-RO"/>
        </w:rPr>
      </w:pPr>
    </w:p>
    <w:p w14:paraId="696126A0" w14:textId="55E38BD7" w:rsidR="004760F7" w:rsidRPr="00F24558" w:rsidRDefault="00AB2FB5" w:rsidP="00043B09">
      <w:pPr>
        <w:spacing w:after="0"/>
        <w:ind w:left="709" w:hanging="142"/>
        <w:jc w:val="both"/>
        <w:rPr>
          <w:rFonts w:ascii="Times New Roman" w:eastAsia="Times New Roman" w:hAnsi="Times New Roman" w:cs="Times New Roman"/>
          <w:b/>
          <w:sz w:val="24"/>
          <w:szCs w:val="24"/>
          <w:lang w:val="ro-RO"/>
        </w:rPr>
      </w:pPr>
      <w:r w:rsidRPr="00F24558">
        <w:rPr>
          <w:rFonts w:ascii="Times New Roman" w:eastAsia="Times New Roman" w:hAnsi="Times New Roman" w:cs="Times New Roman"/>
          <w:b/>
          <w:sz w:val="24"/>
          <w:szCs w:val="24"/>
          <w:lang w:val="ro-RO"/>
        </w:rPr>
        <w:t>I.</w:t>
      </w:r>
      <w:r w:rsidR="00985DAA" w:rsidRPr="00F24558">
        <w:rPr>
          <w:rFonts w:ascii="Times New Roman" w:eastAsia="Times New Roman" w:hAnsi="Times New Roman" w:cs="Times New Roman"/>
          <w:b/>
          <w:sz w:val="24"/>
          <w:szCs w:val="24"/>
          <w:lang w:val="ro-RO"/>
        </w:rPr>
        <w:t xml:space="preserve">1. </w:t>
      </w:r>
      <w:r w:rsidR="00EE03EB" w:rsidRPr="00F24558">
        <w:rPr>
          <w:rFonts w:ascii="Times New Roman" w:eastAsia="Times New Roman" w:hAnsi="Times New Roman" w:cs="Times New Roman"/>
          <w:b/>
          <w:sz w:val="24"/>
          <w:szCs w:val="24"/>
          <w:lang w:val="ro-RO"/>
        </w:rPr>
        <w:t xml:space="preserve">Strategia Națională de dezvoltare „Moldova Europeană 2030” și </w:t>
      </w:r>
      <w:r w:rsidR="00907178">
        <w:rPr>
          <w:rFonts w:ascii="Times New Roman" w:eastAsia="Times New Roman" w:hAnsi="Times New Roman" w:cs="Times New Roman"/>
          <w:b/>
          <w:sz w:val="24"/>
          <w:szCs w:val="24"/>
          <w:lang w:val="ro-RO"/>
        </w:rPr>
        <w:t>Planul Național de dezvoltare pentru anii 2026-2028.</w:t>
      </w:r>
      <w:r w:rsidR="00985DAA" w:rsidRPr="00F24558">
        <w:rPr>
          <w:rFonts w:ascii="Times New Roman" w:eastAsia="Times New Roman" w:hAnsi="Times New Roman" w:cs="Times New Roman"/>
          <w:b/>
          <w:sz w:val="24"/>
          <w:szCs w:val="24"/>
          <w:lang w:val="ro-RO"/>
        </w:rPr>
        <w:t xml:space="preserve"> </w:t>
      </w:r>
    </w:p>
    <w:p w14:paraId="4F13BBD0"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1. </w:t>
      </w:r>
      <w:r w:rsidRPr="0050131F">
        <w:rPr>
          <w:rFonts w:ascii="Times New Roman" w:hAnsi="Times New Roman" w:cs="Times New Roman"/>
          <w:i/>
          <w:sz w:val="24"/>
          <w:szCs w:val="24"/>
          <w:lang w:val="ro-RO"/>
        </w:rPr>
        <w:t>Buna guvernare</w:t>
      </w:r>
      <w:r w:rsidRPr="0050131F">
        <w:rPr>
          <w:rFonts w:ascii="Times New Roman" w:hAnsi="Times New Roman" w:cs="Times New Roman"/>
          <w:sz w:val="24"/>
          <w:szCs w:val="24"/>
          <w:lang w:val="ro-RO"/>
        </w:rPr>
        <w:t xml:space="preserve">, asigurarea unei guvernări eficiente, democratice, transparente și responsabile pentru atingerea obiectivelor de dezvoltare. </w:t>
      </w:r>
    </w:p>
    <w:p w14:paraId="431905C9"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2. </w:t>
      </w:r>
      <w:r w:rsidRPr="0050131F">
        <w:rPr>
          <w:rFonts w:ascii="Times New Roman" w:hAnsi="Times New Roman" w:cs="Times New Roman"/>
          <w:i/>
          <w:sz w:val="24"/>
          <w:szCs w:val="24"/>
          <w:lang w:val="ro-RO"/>
        </w:rPr>
        <w:t>Transformare digitală</w:t>
      </w:r>
      <w:r w:rsidRPr="0050131F">
        <w:rPr>
          <w:rFonts w:ascii="Times New Roman" w:hAnsi="Times New Roman" w:cs="Times New Roman"/>
          <w:sz w:val="24"/>
          <w:szCs w:val="24"/>
          <w:lang w:val="ro-RO"/>
        </w:rPr>
        <w:t>, modernizarea şi regândirea serviciilor publice centrate pe cetăţean prin încorporarea în sistemul public a celor mai noi instrumente digitale.</w:t>
      </w:r>
    </w:p>
    <w:p w14:paraId="31FFC716"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3. </w:t>
      </w:r>
      <w:r w:rsidRPr="0050131F">
        <w:rPr>
          <w:rFonts w:ascii="Times New Roman" w:hAnsi="Times New Roman" w:cs="Times New Roman"/>
          <w:i/>
          <w:sz w:val="24"/>
          <w:szCs w:val="24"/>
          <w:lang w:val="ro-RO"/>
        </w:rPr>
        <w:t>Finanțe publice</w:t>
      </w:r>
      <w:r w:rsidRPr="0050131F">
        <w:rPr>
          <w:rFonts w:ascii="Times New Roman" w:hAnsi="Times New Roman" w:cs="Times New Roman"/>
          <w:sz w:val="24"/>
          <w:szCs w:val="24"/>
          <w:lang w:val="ro-RO"/>
        </w:rPr>
        <w:t>, gestionarea eficientă, prudentă, transparentă şi corectă a finanţelor publice, asigurarea stabilităţii bugetar-fiscale, alocarea resurselor financiare publice în strânsă corelare cu priorităţile de politici, precum şi accesarea asistenţei externe pentru atingerea obiectivelor de dezvoltare durabilă.</w:t>
      </w:r>
    </w:p>
    <w:p w14:paraId="3C857361"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4. </w:t>
      </w:r>
      <w:r w:rsidRPr="0050131F">
        <w:rPr>
          <w:rFonts w:ascii="Times New Roman" w:hAnsi="Times New Roman" w:cs="Times New Roman"/>
          <w:i/>
          <w:sz w:val="24"/>
          <w:szCs w:val="24"/>
          <w:lang w:val="ro-RO"/>
        </w:rPr>
        <w:t>Politici pentru diasporă</w:t>
      </w:r>
      <w:r w:rsidRPr="0050131F">
        <w:rPr>
          <w:rFonts w:ascii="Times New Roman" w:hAnsi="Times New Roman" w:cs="Times New Roman"/>
          <w:sz w:val="24"/>
          <w:szCs w:val="24"/>
          <w:lang w:val="ro-RO"/>
        </w:rPr>
        <w:t>, coordonarea şi îmbunătăţirea continuă a politicii de stat în domeniul relaţiilor cu diaspora, sporirea accesului acesteia la servicii şi programe guvernamentale, stimularea implicării în iniţiative la nivel central şi local, precum şi pentru susţinerea revenirii şi reintegrării cetăţenilor Republicii Moldova de peste hotare.</w:t>
      </w:r>
    </w:p>
    <w:p w14:paraId="66A828A7"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5. </w:t>
      </w:r>
      <w:r w:rsidRPr="0050131F">
        <w:rPr>
          <w:rFonts w:ascii="Times New Roman" w:hAnsi="Times New Roman" w:cs="Times New Roman"/>
          <w:i/>
          <w:sz w:val="24"/>
          <w:szCs w:val="24"/>
          <w:lang w:val="ro-RO"/>
        </w:rPr>
        <w:t>Reintegrarea țării</w:t>
      </w:r>
      <w:r w:rsidRPr="0050131F">
        <w:rPr>
          <w:rFonts w:ascii="Times New Roman" w:hAnsi="Times New Roman" w:cs="Times New Roman"/>
          <w:sz w:val="24"/>
          <w:szCs w:val="24"/>
          <w:lang w:val="ro-RO"/>
        </w:rPr>
        <w:t>, sporirea atractivităţii Republicii Moldova prin respect pentru drepturile omului, reforme interne, combaterea corupţiei, creşterea economică, înrădăcinarea spaţiului de democraţie.</w:t>
      </w:r>
    </w:p>
    <w:p w14:paraId="30A07EA8" w14:textId="5E42B219" w:rsidR="00985DAA" w:rsidRPr="00432DE4" w:rsidRDefault="00432DE4" w:rsidP="00132F54">
      <w:pPr>
        <w:spacing w:before="120" w:after="0"/>
        <w:ind w:left="357" w:firstLine="210"/>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II.</w:t>
      </w:r>
      <w:r w:rsidR="00985DAA" w:rsidRPr="00432DE4">
        <w:rPr>
          <w:rFonts w:ascii="Times New Roman" w:eastAsia="Times New Roman" w:hAnsi="Times New Roman" w:cs="Times New Roman"/>
          <w:b/>
          <w:i/>
          <w:sz w:val="24"/>
          <w:szCs w:val="24"/>
          <w:lang w:val="ro-RO"/>
        </w:rPr>
        <w:t xml:space="preserve">Prioritățile sectorului </w:t>
      </w:r>
    </w:p>
    <w:p w14:paraId="471CB904" w14:textId="2742920A" w:rsidR="00985DAA" w:rsidRPr="0050131F" w:rsidRDefault="00985DAA" w:rsidP="00B8627E">
      <w:pPr>
        <w:pStyle w:val="Listparagraf"/>
        <w:numPr>
          <w:ilvl w:val="0"/>
          <w:numId w:val="3"/>
        </w:numPr>
        <w:tabs>
          <w:tab w:val="left" w:pos="993"/>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Modernizarea modului de organizare și funcționare a autorităților publice prin </w:t>
      </w:r>
      <w:r w:rsidR="00793E96">
        <w:rPr>
          <w:rFonts w:ascii="Times New Roman" w:eastAsia="Times New Roman" w:hAnsi="Times New Roman" w:cs="Times New Roman"/>
          <w:sz w:val="24"/>
          <w:szCs w:val="24"/>
          <w:lang w:val="ro-RO"/>
        </w:rPr>
        <w:t>avansarea</w:t>
      </w:r>
      <w:r w:rsidRPr="0050131F">
        <w:rPr>
          <w:rFonts w:ascii="Times New Roman" w:eastAsia="Times New Roman" w:hAnsi="Times New Roman" w:cs="Times New Roman"/>
          <w:sz w:val="24"/>
          <w:szCs w:val="24"/>
          <w:lang w:val="ro-RO"/>
        </w:rPr>
        <w:t xml:space="preserve"> reformei administrației publice. </w:t>
      </w:r>
    </w:p>
    <w:p w14:paraId="039152AD" w14:textId="75FC2B15" w:rsidR="00EF18C9"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Modernizarea serviciilor publice și digitalizarea sectorului public</w:t>
      </w:r>
      <w:r w:rsidR="005571C7">
        <w:rPr>
          <w:rFonts w:ascii="Times New Roman" w:eastAsia="Times New Roman" w:hAnsi="Times New Roman" w:cs="Times New Roman"/>
          <w:sz w:val="24"/>
          <w:szCs w:val="24"/>
          <w:lang w:val="ro-RO"/>
        </w:rPr>
        <w:t>.</w:t>
      </w:r>
    </w:p>
    <w:p w14:paraId="660DC8CD" w14:textId="398F37A6" w:rsidR="005571C7" w:rsidRDefault="004C5E45"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Prevenirea și combaterea amenințărilor hibride pe palierul securității cibernetice și informaționale.</w:t>
      </w:r>
    </w:p>
    <w:p w14:paraId="2AE020D3" w14:textId="5210CF42" w:rsidR="0077143F" w:rsidRPr="0050131F" w:rsidRDefault="0077143F"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Coordonarea și monitorizarea </w:t>
      </w:r>
      <w:r w:rsidR="00BF0748" w:rsidRPr="0050131F">
        <w:rPr>
          <w:rFonts w:ascii="Times New Roman" w:eastAsia="Times New Roman" w:hAnsi="Times New Roman" w:cs="Times New Roman"/>
          <w:sz w:val="24"/>
          <w:szCs w:val="24"/>
          <w:lang w:val="ro-RO"/>
        </w:rPr>
        <w:t>activităților</w:t>
      </w:r>
      <w:r w:rsidRPr="0050131F">
        <w:rPr>
          <w:rFonts w:ascii="Times New Roman" w:eastAsia="Times New Roman" w:hAnsi="Times New Roman" w:cs="Times New Roman"/>
          <w:sz w:val="24"/>
          <w:szCs w:val="24"/>
          <w:lang w:val="ro-RO"/>
        </w:rPr>
        <w:t xml:space="preserve"> de integrare europeană</w:t>
      </w:r>
      <w:r w:rsidR="007A696E" w:rsidRPr="0050131F">
        <w:rPr>
          <w:rFonts w:ascii="Times New Roman" w:eastAsia="Times New Roman" w:hAnsi="Times New Roman" w:cs="Times New Roman"/>
          <w:sz w:val="24"/>
          <w:szCs w:val="24"/>
          <w:lang w:val="ro-RO"/>
        </w:rPr>
        <w:t xml:space="preserve"> la nivel național</w:t>
      </w:r>
      <w:r w:rsidRPr="0050131F">
        <w:rPr>
          <w:rFonts w:ascii="Times New Roman" w:eastAsia="Times New Roman" w:hAnsi="Times New Roman" w:cs="Times New Roman"/>
          <w:sz w:val="24"/>
          <w:szCs w:val="24"/>
          <w:lang w:val="ro-RO"/>
        </w:rPr>
        <w:t>.</w:t>
      </w:r>
    </w:p>
    <w:p w14:paraId="7E492143" w14:textId="0620575C" w:rsidR="00985DAA" w:rsidRPr="0050131F"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Îmbunătățirea managementului electoral, modernizarea și automatizarea proceselor electorale</w:t>
      </w:r>
      <w:r w:rsidRPr="00A67EB5">
        <w:rPr>
          <w:rFonts w:ascii="Times New Roman" w:eastAsia="Times New Roman" w:hAnsi="Times New Roman" w:cs="Times New Roman"/>
          <w:color w:val="FF0000"/>
          <w:sz w:val="24"/>
          <w:szCs w:val="24"/>
          <w:lang w:val="ro-RO"/>
        </w:rPr>
        <w:t xml:space="preserve">  </w:t>
      </w:r>
    </w:p>
    <w:p w14:paraId="568DF782" w14:textId="588C866F" w:rsidR="00985DAA"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Consolidarea managementului în domeniul finanțelor publice. </w:t>
      </w:r>
    </w:p>
    <w:p w14:paraId="164EA998" w14:textId="77777777" w:rsidR="00490D0A" w:rsidRPr="0050131F" w:rsidRDefault="00490D0A" w:rsidP="00490D0A">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Reformarea sistemului de achiziții publice</w:t>
      </w:r>
      <w:r w:rsidRPr="0050131F">
        <w:rPr>
          <w:rFonts w:ascii="Times New Roman" w:eastAsia="Times New Roman" w:hAnsi="Times New Roman" w:cs="Times New Roman"/>
          <w:sz w:val="24"/>
          <w:szCs w:val="24"/>
          <w:lang w:val="ro-RO"/>
        </w:rPr>
        <w:t>.</w:t>
      </w:r>
    </w:p>
    <w:p w14:paraId="1F5D0CEC" w14:textId="77777777" w:rsidR="00985DAA" w:rsidRPr="0050131F"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Controlul asupra formării, administrării și întrebuințării resurselor financiare publice și a patrimoniului public.</w:t>
      </w:r>
    </w:p>
    <w:p w14:paraId="4FC57347" w14:textId="5DE3FB58" w:rsidR="00985DAA" w:rsidRPr="0050131F" w:rsidRDefault="00182A97"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Consolidarea relației dintre diaspora și autoritățile publice</w:t>
      </w:r>
      <w:r w:rsidR="00985DAA" w:rsidRPr="0050131F">
        <w:rPr>
          <w:rFonts w:ascii="Times New Roman" w:eastAsia="Times New Roman" w:hAnsi="Times New Roman" w:cs="Times New Roman"/>
          <w:sz w:val="24"/>
          <w:szCs w:val="24"/>
          <w:lang w:val="ro-RO"/>
        </w:rPr>
        <w:t>.</w:t>
      </w:r>
    </w:p>
    <w:p w14:paraId="64E457D0" w14:textId="77777777" w:rsidR="00985DAA" w:rsidRPr="0050131F"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Mobilizarea eforturilor pentru avansare în procesul de reglementare transnistreană.</w:t>
      </w:r>
    </w:p>
    <w:p w14:paraId="2709AB6B" w14:textId="5AFA631B" w:rsidR="00985DAA" w:rsidRPr="0050131F" w:rsidRDefault="00985DAA" w:rsidP="00B8627E">
      <w:pPr>
        <w:pStyle w:val="Listparagraf"/>
        <w:numPr>
          <w:ilvl w:val="0"/>
          <w:numId w:val="3"/>
        </w:numPr>
        <w:tabs>
          <w:tab w:val="left" w:pos="993"/>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Consolidarea sistemului statistic național și alinierea la standardele europene în domeniul statisticii.</w:t>
      </w:r>
    </w:p>
    <w:p w14:paraId="1A1756AD" w14:textId="77777777" w:rsidR="00985DAA" w:rsidRPr="0050131F"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Completarea rezervelor materiale ale statului, crearea stocurilor minime de urgență a produselor petroliere.</w:t>
      </w:r>
    </w:p>
    <w:p w14:paraId="0C64E36C" w14:textId="77777777" w:rsidR="00985DAA" w:rsidRPr="0050131F"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Activitățile de garantare a drepturilor omului și libertăților fundamentale.</w:t>
      </w:r>
    </w:p>
    <w:p w14:paraId="15755F08" w14:textId="77777777" w:rsidR="00985DAA" w:rsidRPr="0050131F"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Controlul averii, intereselor personale, regimului juridic al conflictelor de interese, incompatibilităţilor şi restricţiilor.</w:t>
      </w:r>
    </w:p>
    <w:p w14:paraId="52CB839B" w14:textId="276F4B24" w:rsidR="00985DAA" w:rsidRPr="0050131F" w:rsidRDefault="00985DAA" w:rsidP="00B8627E">
      <w:pPr>
        <w:pStyle w:val="Listparagraf"/>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Consolidarea relațiilor interetnice și asigurarea drepturilor minorităților naționale.</w:t>
      </w:r>
    </w:p>
    <w:p w14:paraId="6484B902" w14:textId="31CA6863" w:rsidR="00985DAA" w:rsidRDefault="00985DAA" w:rsidP="00985DAA">
      <w:pPr>
        <w:spacing w:after="0"/>
        <w:ind w:left="1134"/>
        <w:rPr>
          <w:rFonts w:ascii="Times New Roman" w:eastAsia="Times New Roman" w:hAnsi="Times New Roman" w:cs="Times New Roman"/>
          <w:sz w:val="24"/>
          <w:szCs w:val="24"/>
          <w:lang w:val="ro-RO"/>
        </w:rPr>
      </w:pPr>
    </w:p>
    <w:p w14:paraId="52BA6A8D" w14:textId="7CE570DC" w:rsidR="00985DAA" w:rsidRPr="0092214A" w:rsidRDefault="0092214A" w:rsidP="007E191E">
      <w:pPr>
        <w:spacing w:after="0"/>
        <w:ind w:left="360" w:firstLine="207"/>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III. </w:t>
      </w:r>
      <w:r w:rsidR="00985DAA" w:rsidRPr="0092214A">
        <w:rPr>
          <w:rFonts w:ascii="Times New Roman" w:eastAsia="Times New Roman" w:hAnsi="Times New Roman" w:cs="Times New Roman"/>
          <w:b/>
          <w:i/>
          <w:sz w:val="24"/>
          <w:szCs w:val="24"/>
          <w:lang w:val="ro-RO"/>
        </w:rPr>
        <w:t xml:space="preserve">Indicatori cheie de performanță </w:t>
      </w:r>
    </w:p>
    <w:p w14:paraId="2CF238DB" w14:textId="77777777" w:rsidR="00985DAA" w:rsidRPr="0050131F" w:rsidRDefault="00985DAA" w:rsidP="00B8627E">
      <w:pPr>
        <w:pStyle w:val="Listparagraf"/>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Gradul de încredere a oamenilor în instituțiile statului.</w:t>
      </w:r>
    </w:p>
    <w:p w14:paraId="637BF5FC" w14:textId="77777777" w:rsidR="00985DAA" w:rsidRPr="0050131F" w:rsidRDefault="00985DAA" w:rsidP="00B8627E">
      <w:pPr>
        <w:pStyle w:val="Listparagraf"/>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Ponderea cetățenilor satisfăcuți de calitatea serviciilor publice accesate.</w:t>
      </w:r>
    </w:p>
    <w:p w14:paraId="2598A8E1" w14:textId="44B52DEE" w:rsidR="00985DAA" w:rsidRPr="0050131F" w:rsidRDefault="00985DAA" w:rsidP="00B8627E">
      <w:pPr>
        <w:pStyle w:val="Listparagraf"/>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Numărul serviciilor publice digitalizate și reinginerite.</w:t>
      </w:r>
    </w:p>
    <w:p w14:paraId="75AFEF94" w14:textId="34370D2A" w:rsidR="00BE2D3F" w:rsidRDefault="00BE2D3F" w:rsidP="00B8627E">
      <w:pPr>
        <w:pStyle w:val="Listparagraf"/>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Îmbunătățirea </w:t>
      </w:r>
      <w:r w:rsidR="001A2F26" w:rsidRPr="0050131F">
        <w:rPr>
          <w:rFonts w:ascii="Times New Roman" w:eastAsia="Times New Roman" w:hAnsi="Times New Roman" w:cs="Times New Roman"/>
          <w:sz w:val="24"/>
          <w:szCs w:val="24"/>
          <w:lang w:val="ro-RO"/>
        </w:rPr>
        <w:t>scorului de transparență bugetară</w:t>
      </w:r>
      <w:r w:rsidRPr="0050131F">
        <w:rPr>
          <w:rFonts w:ascii="Times New Roman" w:eastAsia="Times New Roman" w:hAnsi="Times New Roman" w:cs="Times New Roman"/>
          <w:sz w:val="24"/>
          <w:szCs w:val="24"/>
          <w:lang w:val="ro-RO"/>
        </w:rPr>
        <w:t xml:space="preserve"> (bugetul deschis).</w:t>
      </w:r>
    </w:p>
    <w:p w14:paraId="1F801A21" w14:textId="370078F5" w:rsidR="00985DAA" w:rsidRDefault="00211808" w:rsidP="007C26C8">
      <w:pPr>
        <w:pStyle w:val="Listparagraf"/>
        <w:spacing w:after="0" w:line="240" w:lineRule="auto"/>
        <w:ind w:left="0"/>
        <w:contextualSpacing w:val="0"/>
        <w:rPr>
          <w:rFonts w:ascii="Times New Roman" w:eastAsia="Times New Roman" w:hAnsi="Times New Roman" w:cs="Times New Roman"/>
          <w:b/>
          <w:i/>
          <w:sz w:val="24"/>
          <w:szCs w:val="24"/>
          <w:lang w:val="ro-RO"/>
        </w:rPr>
      </w:pPr>
      <w:r w:rsidRPr="0050131F">
        <w:rPr>
          <w:rFonts w:ascii="Times New Roman" w:eastAsia="Times New Roman" w:hAnsi="Times New Roman" w:cs="Times New Roman"/>
          <w:b/>
          <w:i/>
          <w:sz w:val="24"/>
          <w:szCs w:val="24"/>
          <w:lang w:val="ro-RO"/>
        </w:rPr>
        <w:lastRenderedPageBreak/>
        <w:t xml:space="preserve">VI. </w:t>
      </w:r>
      <w:r w:rsidR="00985DAA" w:rsidRPr="0050131F">
        <w:rPr>
          <w:rFonts w:ascii="Times New Roman" w:eastAsia="Times New Roman" w:hAnsi="Times New Roman" w:cs="Times New Roman"/>
          <w:b/>
          <w:i/>
          <w:sz w:val="24"/>
          <w:szCs w:val="24"/>
          <w:lang w:val="ro-RO"/>
        </w:rPr>
        <w:t>Alocări de resurse pe subprograme</w:t>
      </w:r>
    </w:p>
    <w:p w14:paraId="74B40CCE" w14:textId="5C2DD8E8" w:rsidR="00E93A15" w:rsidRPr="001A5CA4" w:rsidRDefault="00CE0D44" w:rsidP="007C26C8">
      <w:pPr>
        <w:pStyle w:val="Listparagraf"/>
        <w:spacing w:after="0" w:line="240" w:lineRule="auto"/>
        <w:ind w:left="0"/>
        <w:contextualSpacing w:val="0"/>
        <w:jc w:val="right"/>
        <w:rPr>
          <w:rFonts w:ascii="Times New Roman" w:eastAsia="Times New Roman" w:hAnsi="Times New Roman" w:cs="Times New Roman"/>
          <w:i/>
          <w:sz w:val="14"/>
          <w:szCs w:val="24"/>
          <w:lang w:val="ro-RO"/>
        </w:rPr>
      </w:pPr>
      <w:r>
        <w:rPr>
          <w:rFonts w:ascii="Times New Roman" w:eastAsia="Times New Roman" w:hAnsi="Times New Roman" w:cs="Times New Roman"/>
          <w:i/>
          <w:sz w:val="20"/>
          <w:szCs w:val="24"/>
          <w:lang w:val="ro-RO"/>
        </w:rPr>
        <w:t>m</w:t>
      </w:r>
      <w:r w:rsidR="007C26C8" w:rsidRPr="007C26C8">
        <w:rPr>
          <w:rFonts w:ascii="Times New Roman" w:eastAsia="Times New Roman" w:hAnsi="Times New Roman" w:cs="Times New Roman"/>
          <w:i/>
          <w:sz w:val="20"/>
          <w:szCs w:val="24"/>
          <w:lang w:val="ro-RO"/>
        </w:rPr>
        <w:t>ii lei</w:t>
      </w:r>
    </w:p>
    <w:tbl>
      <w:tblPr>
        <w:tblStyle w:val="Tabelgril"/>
        <w:tblpPr w:leftFromText="180" w:rightFromText="180" w:vertAnchor="text" w:tblpX="-289" w:tblpY="1"/>
        <w:tblOverlap w:val="never"/>
        <w:tblW w:w="10780" w:type="dxa"/>
        <w:tblLook w:val="04A0" w:firstRow="1" w:lastRow="0" w:firstColumn="1" w:lastColumn="0" w:noHBand="0" w:noVBand="1"/>
      </w:tblPr>
      <w:tblGrid>
        <w:gridCol w:w="4495"/>
        <w:gridCol w:w="1304"/>
        <w:gridCol w:w="1305"/>
        <w:gridCol w:w="1255"/>
        <w:gridCol w:w="1209"/>
        <w:gridCol w:w="1212"/>
      </w:tblGrid>
      <w:tr w:rsidR="00CE0D44" w:rsidRPr="00906B90" w14:paraId="5037D8BA" w14:textId="77777777" w:rsidTr="00495681">
        <w:trPr>
          <w:trHeight w:val="452"/>
          <w:tblHeader/>
        </w:trPr>
        <w:tc>
          <w:tcPr>
            <w:tcW w:w="4495" w:type="dxa"/>
            <w:tcBorders>
              <w:top w:val="single" w:sz="4" w:space="0" w:color="auto"/>
            </w:tcBorders>
            <w:vAlign w:val="center"/>
          </w:tcPr>
          <w:p w14:paraId="627157F6" w14:textId="48641C25" w:rsidR="00CE0D44" w:rsidRPr="00906B90" w:rsidRDefault="00CE0D44" w:rsidP="000270AF">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Denumirea subprogramului</w:t>
            </w:r>
          </w:p>
        </w:tc>
        <w:tc>
          <w:tcPr>
            <w:tcW w:w="1304" w:type="dxa"/>
            <w:tcBorders>
              <w:top w:val="single" w:sz="4" w:space="0" w:color="auto"/>
            </w:tcBorders>
            <w:vAlign w:val="center"/>
          </w:tcPr>
          <w:p w14:paraId="31485E7F" w14:textId="5EFC4EEE" w:rsidR="00CE0D44" w:rsidRPr="00906B90" w:rsidRDefault="00CE0D44" w:rsidP="00024383">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w:t>
            </w:r>
            <w:r w:rsidR="00024383">
              <w:rPr>
                <w:rFonts w:ascii="Times New Roman" w:hAnsi="Times New Roman" w:cs="Times New Roman"/>
                <w:b/>
                <w:sz w:val="20"/>
                <w:szCs w:val="20"/>
                <w:lang w:val="ro-RO"/>
              </w:rPr>
              <w:t>4</w:t>
            </w:r>
            <w:r w:rsidRPr="00906B90">
              <w:rPr>
                <w:rFonts w:ascii="Times New Roman" w:hAnsi="Times New Roman" w:cs="Times New Roman"/>
                <w:b/>
                <w:sz w:val="20"/>
                <w:szCs w:val="20"/>
                <w:lang w:val="ro-RO"/>
              </w:rPr>
              <w:t xml:space="preserve"> executat</w:t>
            </w:r>
          </w:p>
        </w:tc>
        <w:tc>
          <w:tcPr>
            <w:tcW w:w="1305" w:type="dxa"/>
            <w:tcBorders>
              <w:top w:val="single" w:sz="4" w:space="0" w:color="auto"/>
            </w:tcBorders>
            <w:vAlign w:val="center"/>
          </w:tcPr>
          <w:p w14:paraId="405DF7B7" w14:textId="3F215E0E" w:rsidR="00CE0D44" w:rsidRPr="00906B90" w:rsidRDefault="00CE0D44" w:rsidP="00024383">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w:t>
            </w:r>
            <w:r w:rsidR="00024383">
              <w:rPr>
                <w:rFonts w:ascii="Times New Roman" w:hAnsi="Times New Roman" w:cs="Times New Roman"/>
                <w:b/>
                <w:sz w:val="20"/>
                <w:szCs w:val="20"/>
                <w:lang w:val="ro-RO"/>
              </w:rPr>
              <w:t>5</w:t>
            </w:r>
            <w:r w:rsidRPr="00906B90">
              <w:rPr>
                <w:rFonts w:ascii="Times New Roman" w:hAnsi="Times New Roman" w:cs="Times New Roman"/>
                <w:b/>
                <w:sz w:val="20"/>
                <w:szCs w:val="20"/>
                <w:lang w:val="ro-RO"/>
              </w:rPr>
              <w:t xml:space="preserve"> aprobat</w:t>
            </w:r>
          </w:p>
        </w:tc>
        <w:tc>
          <w:tcPr>
            <w:tcW w:w="1255" w:type="dxa"/>
            <w:tcBorders>
              <w:top w:val="single" w:sz="4" w:space="0" w:color="auto"/>
            </w:tcBorders>
            <w:vAlign w:val="center"/>
          </w:tcPr>
          <w:p w14:paraId="6FF50F8E" w14:textId="7A03F1B8" w:rsidR="00CE0D44" w:rsidRPr="00906B90" w:rsidRDefault="00CE0D44" w:rsidP="00024383">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w:t>
            </w:r>
            <w:r w:rsidR="00024383">
              <w:rPr>
                <w:rFonts w:ascii="Times New Roman" w:hAnsi="Times New Roman" w:cs="Times New Roman"/>
                <w:b/>
                <w:sz w:val="20"/>
                <w:szCs w:val="20"/>
                <w:lang w:val="ro-RO"/>
              </w:rPr>
              <w:t>6</w:t>
            </w:r>
          </w:p>
        </w:tc>
        <w:tc>
          <w:tcPr>
            <w:tcW w:w="1209" w:type="dxa"/>
            <w:tcBorders>
              <w:top w:val="single" w:sz="4" w:space="0" w:color="auto"/>
            </w:tcBorders>
            <w:vAlign w:val="center"/>
          </w:tcPr>
          <w:p w14:paraId="27629FE4" w14:textId="02C8C7F0" w:rsidR="00CE0D44" w:rsidRPr="00906B90" w:rsidRDefault="00CE0D44" w:rsidP="00024383">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w:t>
            </w:r>
            <w:r w:rsidR="00024383">
              <w:rPr>
                <w:rFonts w:ascii="Times New Roman" w:hAnsi="Times New Roman" w:cs="Times New Roman"/>
                <w:b/>
                <w:sz w:val="20"/>
                <w:szCs w:val="20"/>
                <w:lang w:val="ro-RO"/>
              </w:rPr>
              <w:t>7</w:t>
            </w:r>
          </w:p>
        </w:tc>
        <w:tc>
          <w:tcPr>
            <w:tcW w:w="1212" w:type="dxa"/>
            <w:tcBorders>
              <w:top w:val="single" w:sz="4" w:space="0" w:color="auto"/>
            </w:tcBorders>
            <w:vAlign w:val="center"/>
          </w:tcPr>
          <w:p w14:paraId="0D9CB77C" w14:textId="1A8AD652" w:rsidR="00CE0D44" w:rsidRPr="00906B90" w:rsidRDefault="00CE0D44" w:rsidP="00024383">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w:t>
            </w:r>
            <w:r w:rsidR="00024383">
              <w:rPr>
                <w:rFonts w:ascii="Times New Roman" w:hAnsi="Times New Roman" w:cs="Times New Roman"/>
                <w:b/>
                <w:sz w:val="20"/>
                <w:szCs w:val="20"/>
                <w:lang w:val="ro-RO"/>
              </w:rPr>
              <w:t>8</w:t>
            </w:r>
          </w:p>
        </w:tc>
      </w:tr>
      <w:tr w:rsidR="00CE0D44" w:rsidRPr="00906B90" w14:paraId="572DBAA3" w14:textId="77777777" w:rsidTr="00495681">
        <w:trPr>
          <w:trHeight w:val="226"/>
          <w:tblHeader/>
        </w:trPr>
        <w:tc>
          <w:tcPr>
            <w:tcW w:w="4495" w:type="dxa"/>
            <w:tcBorders>
              <w:top w:val="single" w:sz="4" w:space="0" w:color="auto"/>
            </w:tcBorders>
            <w:vAlign w:val="center"/>
          </w:tcPr>
          <w:p w14:paraId="098238C2" w14:textId="1A2446A8" w:rsidR="00CE0D44" w:rsidRPr="00906B90" w:rsidRDefault="00CE0D44" w:rsidP="000270AF">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1</w:t>
            </w:r>
          </w:p>
        </w:tc>
        <w:tc>
          <w:tcPr>
            <w:tcW w:w="1304" w:type="dxa"/>
            <w:tcBorders>
              <w:top w:val="single" w:sz="4" w:space="0" w:color="auto"/>
            </w:tcBorders>
            <w:vAlign w:val="center"/>
          </w:tcPr>
          <w:p w14:paraId="63C80E24" w14:textId="7CB758FE" w:rsidR="00CE0D44" w:rsidRPr="00906B90" w:rsidRDefault="00CE0D44" w:rsidP="000270AF">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w:t>
            </w:r>
          </w:p>
        </w:tc>
        <w:tc>
          <w:tcPr>
            <w:tcW w:w="1305" w:type="dxa"/>
            <w:tcBorders>
              <w:top w:val="single" w:sz="4" w:space="0" w:color="auto"/>
            </w:tcBorders>
            <w:vAlign w:val="center"/>
          </w:tcPr>
          <w:p w14:paraId="0CD3669B" w14:textId="20DE10CC" w:rsidR="00CE0D44" w:rsidRPr="00906B90" w:rsidRDefault="00CE0D44" w:rsidP="000270AF">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3</w:t>
            </w:r>
          </w:p>
        </w:tc>
        <w:tc>
          <w:tcPr>
            <w:tcW w:w="1255" w:type="dxa"/>
            <w:tcBorders>
              <w:top w:val="single" w:sz="4" w:space="0" w:color="auto"/>
            </w:tcBorders>
            <w:vAlign w:val="center"/>
          </w:tcPr>
          <w:p w14:paraId="2513EE86" w14:textId="023713CA" w:rsidR="00CE0D44" w:rsidRPr="00906B90" w:rsidRDefault="00CE0D44" w:rsidP="000270AF">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4</w:t>
            </w:r>
          </w:p>
        </w:tc>
        <w:tc>
          <w:tcPr>
            <w:tcW w:w="1209" w:type="dxa"/>
            <w:tcBorders>
              <w:top w:val="single" w:sz="4" w:space="0" w:color="auto"/>
            </w:tcBorders>
            <w:vAlign w:val="center"/>
          </w:tcPr>
          <w:p w14:paraId="08B25696" w14:textId="15FEF045" w:rsidR="00CE0D44" w:rsidRPr="00906B90" w:rsidRDefault="00CE0D44" w:rsidP="000270AF">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5</w:t>
            </w:r>
          </w:p>
        </w:tc>
        <w:tc>
          <w:tcPr>
            <w:tcW w:w="1212" w:type="dxa"/>
            <w:tcBorders>
              <w:top w:val="single" w:sz="4" w:space="0" w:color="auto"/>
            </w:tcBorders>
            <w:vAlign w:val="center"/>
          </w:tcPr>
          <w:p w14:paraId="3CB06C0B" w14:textId="70545045" w:rsidR="00CE0D44" w:rsidRPr="00906B90" w:rsidRDefault="00CE0D44" w:rsidP="000270AF">
            <w:pPr>
              <w:pStyle w:val="Listparagraf"/>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6</w:t>
            </w:r>
          </w:p>
        </w:tc>
      </w:tr>
      <w:tr w:rsidR="00CE0D44" w:rsidRPr="00906B90" w14:paraId="1DACD131" w14:textId="77777777" w:rsidTr="00495681">
        <w:trPr>
          <w:trHeight w:val="226"/>
        </w:trPr>
        <w:tc>
          <w:tcPr>
            <w:tcW w:w="4495" w:type="dxa"/>
          </w:tcPr>
          <w:p w14:paraId="105DD47D" w14:textId="09CC2C8E" w:rsidR="00CE0D44" w:rsidRPr="00906B90" w:rsidRDefault="00CE0D44"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0101 Activitatea Parlamentului RM </w:t>
            </w:r>
          </w:p>
        </w:tc>
        <w:tc>
          <w:tcPr>
            <w:tcW w:w="1304" w:type="dxa"/>
          </w:tcPr>
          <w:p w14:paraId="7AAD67A5" w14:textId="13220405" w:rsidR="00CE0D44" w:rsidRPr="00906B90" w:rsidRDefault="00024383"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201 492,9</w:t>
            </w:r>
          </w:p>
        </w:tc>
        <w:tc>
          <w:tcPr>
            <w:tcW w:w="1305" w:type="dxa"/>
          </w:tcPr>
          <w:p w14:paraId="696E1389" w14:textId="224F0466" w:rsidR="00CE0D44" w:rsidRPr="00906B90" w:rsidRDefault="00024383"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215 291,5</w:t>
            </w:r>
          </w:p>
        </w:tc>
        <w:tc>
          <w:tcPr>
            <w:tcW w:w="1255" w:type="dxa"/>
          </w:tcPr>
          <w:p w14:paraId="3EF04C81" w14:textId="054D0CAE" w:rsidR="00CE0D44" w:rsidRPr="00906B90" w:rsidRDefault="00024383"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220 080,8</w:t>
            </w:r>
          </w:p>
        </w:tc>
        <w:tc>
          <w:tcPr>
            <w:tcW w:w="1209" w:type="dxa"/>
          </w:tcPr>
          <w:p w14:paraId="23B3D39F" w14:textId="4C68BC8F" w:rsidR="00CE0D44" w:rsidRPr="00906B90" w:rsidRDefault="00024383"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220 715,7</w:t>
            </w:r>
          </w:p>
        </w:tc>
        <w:tc>
          <w:tcPr>
            <w:tcW w:w="1212" w:type="dxa"/>
          </w:tcPr>
          <w:p w14:paraId="44CA3DAC" w14:textId="573D9532" w:rsidR="00CE0D44" w:rsidRPr="00906B90" w:rsidRDefault="00024383"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217 715,7</w:t>
            </w:r>
          </w:p>
        </w:tc>
      </w:tr>
      <w:tr w:rsidR="00CE0D44" w:rsidRPr="00906B90" w14:paraId="592B3B24" w14:textId="77777777" w:rsidTr="00495681">
        <w:trPr>
          <w:trHeight w:val="226"/>
        </w:trPr>
        <w:tc>
          <w:tcPr>
            <w:tcW w:w="4495" w:type="dxa"/>
          </w:tcPr>
          <w:p w14:paraId="09E21940" w14:textId="7D2CE497" w:rsidR="00CE0D44" w:rsidRPr="00906B90" w:rsidRDefault="00CE0D44"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0201 Activitatea Preşedintelui </w:t>
            </w:r>
            <w:r w:rsidR="00155469">
              <w:rPr>
                <w:rFonts w:ascii="Times New Roman" w:hAnsi="Times New Roman" w:cs="Times New Roman"/>
                <w:sz w:val="20"/>
                <w:szCs w:val="20"/>
                <w:lang w:val="ro-RO"/>
              </w:rPr>
              <w:t>RM</w:t>
            </w:r>
          </w:p>
        </w:tc>
        <w:tc>
          <w:tcPr>
            <w:tcW w:w="1304" w:type="dxa"/>
            <w:vAlign w:val="center"/>
          </w:tcPr>
          <w:p w14:paraId="41EF5490" w14:textId="06B915B8" w:rsidR="00CE0D44" w:rsidRPr="00906B90" w:rsidRDefault="00476E71"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34 648,6</w:t>
            </w:r>
          </w:p>
        </w:tc>
        <w:tc>
          <w:tcPr>
            <w:tcW w:w="1305" w:type="dxa"/>
            <w:vAlign w:val="center"/>
          </w:tcPr>
          <w:p w14:paraId="158BE784" w14:textId="793E6128" w:rsidR="00CE0D44" w:rsidRPr="00906B90" w:rsidRDefault="00476E71"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42 488,3</w:t>
            </w:r>
          </w:p>
        </w:tc>
        <w:tc>
          <w:tcPr>
            <w:tcW w:w="1255" w:type="dxa"/>
            <w:vAlign w:val="center"/>
          </w:tcPr>
          <w:p w14:paraId="333D6635" w14:textId="14493EC6" w:rsidR="00CE0D44" w:rsidRPr="00906B90" w:rsidRDefault="00476E71" w:rsidP="00476E71">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42 321,6</w:t>
            </w:r>
          </w:p>
        </w:tc>
        <w:tc>
          <w:tcPr>
            <w:tcW w:w="1209" w:type="dxa"/>
            <w:vAlign w:val="center"/>
          </w:tcPr>
          <w:p w14:paraId="5586BC05" w14:textId="0804BFE3" w:rsidR="00CE0D44" w:rsidRPr="00906B90" w:rsidRDefault="00476E71" w:rsidP="00476E71">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41 521,6</w:t>
            </w:r>
          </w:p>
        </w:tc>
        <w:tc>
          <w:tcPr>
            <w:tcW w:w="1212" w:type="dxa"/>
            <w:vAlign w:val="center"/>
          </w:tcPr>
          <w:p w14:paraId="2CE7F192" w14:textId="35C029A9" w:rsidR="00CE0D44" w:rsidRPr="00906B90" w:rsidRDefault="00476E71"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40 521,6</w:t>
            </w:r>
          </w:p>
        </w:tc>
      </w:tr>
      <w:tr w:rsidR="00CE0D44" w:rsidRPr="00906B90" w14:paraId="150BF6B3" w14:textId="77777777" w:rsidTr="00495681">
        <w:trPr>
          <w:trHeight w:val="226"/>
        </w:trPr>
        <w:tc>
          <w:tcPr>
            <w:tcW w:w="4495" w:type="dxa"/>
          </w:tcPr>
          <w:p w14:paraId="6A88AA65" w14:textId="32BC6150" w:rsidR="00CE0D44" w:rsidRPr="00906B90" w:rsidRDefault="00CE0D44"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0401 Jurisdicția constituțională</w:t>
            </w:r>
          </w:p>
        </w:tc>
        <w:tc>
          <w:tcPr>
            <w:tcW w:w="1304" w:type="dxa"/>
          </w:tcPr>
          <w:p w14:paraId="17FDC820" w14:textId="14F184F3" w:rsidR="00CE0D44" w:rsidRPr="000070CF" w:rsidRDefault="00F356C2" w:rsidP="00036034">
            <w:pPr>
              <w:pStyle w:val="Listparagraf"/>
              <w:ind w:left="0"/>
              <w:contextualSpacing w:val="0"/>
              <w:jc w:val="right"/>
              <w:rPr>
                <w:rFonts w:ascii="Times New Roman" w:eastAsia="Times New Roman" w:hAnsi="Times New Roman" w:cs="Times New Roman"/>
                <w:b/>
                <w:i/>
                <w:sz w:val="20"/>
                <w:szCs w:val="20"/>
                <w:highlight w:val="yellow"/>
                <w:lang w:val="ro-RO"/>
              </w:rPr>
            </w:pPr>
            <w:r w:rsidRPr="00F356C2">
              <w:rPr>
                <w:rFonts w:ascii="Times New Roman" w:hAnsi="Times New Roman" w:cs="Times New Roman"/>
                <w:sz w:val="20"/>
                <w:szCs w:val="20"/>
                <w:lang w:val="ro-RO"/>
              </w:rPr>
              <w:t>30 697,</w:t>
            </w:r>
            <w:r w:rsidR="00036034">
              <w:rPr>
                <w:rFonts w:ascii="Times New Roman" w:hAnsi="Times New Roman" w:cs="Times New Roman"/>
                <w:sz w:val="20"/>
                <w:szCs w:val="20"/>
                <w:lang w:val="ro-RO"/>
              </w:rPr>
              <w:t>0</w:t>
            </w:r>
          </w:p>
        </w:tc>
        <w:tc>
          <w:tcPr>
            <w:tcW w:w="1305" w:type="dxa"/>
          </w:tcPr>
          <w:p w14:paraId="7DF32885" w14:textId="73649F11" w:rsidR="00CE0D44" w:rsidRPr="00906B90" w:rsidRDefault="000070CF"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35 537,4</w:t>
            </w:r>
          </w:p>
        </w:tc>
        <w:tc>
          <w:tcPr>
            <w:tcW w:w="1255" w:type="dxa"/>
          </w:tcPr>
          <w:p w14:paraId="74667FA8" w14:textId="78679FA9" w:rsidR="00CE0D44" w:rsidRPr="00906B90" w:rsidRDefault="000070CF"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38 138,3</w:t>
            </w:r>
          </w:p>
        </w:tc>
        <w:tc>
          <w:tcPr>
            <w:tcW w:w="1209" w:type="dxa"/>
          </w:tcPr>
          <w:p w14:paraId="1B3C4E4A" w14:textId="1BAFDE92" w:rsidR="00CE0D44" w:rsidRPr="00906B90" w:rsidRDefault="000070CF"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38 138,3</w:t>
            </w:r>
          </w:p>
        </w:tc>
        <w:tc>
          <w:tcPr>
            <w:tcW w:w="1212" w:type="dxa"/>
          </w:tcPr>
          <w:p w14:paraId="739422E7" w14:textId="18FF361F" w:rsidR="00CE0D44" w:rsidRPr="00906B90" w:rsidRDefault="000070CF"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38 138,3</w:t>
            </w:r>
          </w:p>
        </w:tc>
      </w:tr>
      <w:tr w:rsidR="00CE0D44" w:rsidRPr="00906B90" w14:paraId="39D34369" w14:textId="77777777" w:rsidTr="00495681">
        <w:trPr>
          <w:trHeight w:val="226"/>
        </w:trPr>
        <w:tc>
          <w:tcPr>
            <w:tcW w:w="4495" w:type="dxa"/>
          </w:tcPr>
          <w:p w14:paraId="0703F165" w14:textId="12D3E3D6" w:rsidR="00CE0D44" w:rsidRPr="00906B90" w:rsidRDefault="00CE0D44"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0510 Auditul extern al finanțelor publice </w:t>
            </w:r>
          </w:p>
        </w:tc>
        <w:tc>
          <w:tcPr>
            <w:tcW w:w="1304" w:type="dxa"/>
          </w:tcPr>
          <w:p w14:paraId="3D50644B" w14:textId="386FEFA1" w:rsidR="00CE0D44" w:rsidRPr="00AB1DA3" w:rsidRDefault="00D97A06" w:rsidP="000270AF">
            <w:pPr>
              <w:pStyle w:val="Listparagraf"/>
              <w:ind w:left="0"/>
              <w:contextualSpacing w:val="0"/>
              <w:jc w:val="right"/>
              <w:rPr>
                <w:rFonts w:ascii="Times New Roman" w:eastAsia="Times New Roman" w:hAnsi="Times New Roman" w:cs="Times New Roman"/>
                <w:b/>
                <w:i/>
                <w:sz w:val="20"/>
                <w:szCs w:val="20"/>
                <w:highlight w:val="cyan"/>
                <w:lang w:val="ro-RO"/>
              </w:rPr>
            </w:pPr>
            <w:r w:rsidRPr="00D97A06">
              <w:rPr>
                <w:rFonts w:ascii="Times New Roman" w:hAnsi="Times New Roman" w:cs="Times New Roman"/>
                <w:sz w:val="20"/>
                <w:szCs w:val="20"/>
                <w:lang w:val="ro-RO"/>
              </w:rPr>
              <w:t>68 637,4</w:t>
            </w:r>
          </w:p>
        </w:tc>
        <w:tc>
          <w:tcPr>
            <w:tcW w:w="1305" w:type="dxa"/>
          </w:tcPr>
          <w:p w14:paraId="5024585A" w14:textId="191B5ACF" w:rsidR="00CE0D44" w:rsidRPr="00D97A06" w:rsidRDefault="00D97A06" w:rsidP="000270AF">
            <w:pPr>
              <w:pStyle w:val="Listparagraf"/>
              <w:ind w:left="0"/>
              <w:contextualSpacing w:val="0"/>
              <w:jc w:val="right"/>
              <w:rPr>
                <w:rFonts w:ascii="Times New Roman" w:eastAsia="Times New Roman" w:hAnsi="Times New Roman" w:cs="Times New Roman"/>
                <w:b/>
                <w:i/>
                <w:sz w:val="20"/>
                <w:szCs w:val="20"/>
                <w:lang w:val="ro-RO"/>
              </w:rPr>
            </w:pPr>
            <w:r w:rsidRPr="00D97A06">
              <w:rPr>
                <w:rFonts w:ascii="Times New Roman" w:hAnsi="Times New Roman" w:cs="Times New Roman"/>
                <w:sz w:val="20"/>
                <w:szCs w:val="20"/>
                <w:lang w:val="ro-RO"/>
              </w:rPr>
              <w:t>74 912,5</w:t>
            </w:r>
          </w:p>
        </w:tc>
        <w:tc>
          <w:tcPr>
            <w:tcW w:w="1255" w:type="dxa"/>
            <w:shd w:val="clear" w:color="auto" w:fill="auto"/>
            <w:vAlign w:val="center"/>
          </w:tcPr>
          <w:p w14:paraId="1D5E5CFF" w14:textId="7216175F" w:rsidR="00CE0D44" w:rsidRPr="00DF6AA9" w:rsidRDefault="00D17D3A" w:rsidP="00D17D3A">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color w:val="000000"/>
                <w:sz w:val="20"/>
                <w:szCs w:val="20"/>
                <w:lang w:val="ro-RO"/>
              </w:rPr>
              <w:t>80 657,8</w:t>
            </w:r>
          </w:p>
        </w:tc>
        <w:tc>
          <w:tcPr>
            <w:tcW w:w="1209" w:type="dxa"/>
            <w:shd w:val="clear" w:color="auto" w:fill="auto"/>
            <w:vAlign w:val="center"/>
          </w:tcPr>
          <w:p w14:paraId="4822767B" w14:textId="6CF4125E" w:rsidR="00CE0D44" w:rsidRPr="00DF6AA9" w:rsidRDefault="00D17D3A"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color w:val="000000"/>
                <w:sz w:val="20"/>
                <w:szCs w:val="20"/>
                <w:lang w:val="ro-RO"/>
              </w:rPr>
              <w:t>82 935,9</w:t>
            </w:r>
          </w:p>
        </w:tc>
        <w:tc>
          <w:tcPr>
            <w:tcW w:w="1212" w:type="dxa"/>
            <w:shd w:val="clear" w:color="auto" w:fill="auto"/>
            <w:vAlign w:val="center"/>
          </w:tcPr>
          <w:p w14:paraId="6D283056" w14:textId="6A7188D2" w:rsidR="00CE0D44" w:rsidRPr="00DF6AA9" w:rsidRDefault="00D17D3A"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color w:val="000000"/>
                <w:sz w:val="20"/>
                <w:szCs w:val="20"/>
                <w:lang w:val="ro-RO"/>
              </w:rPr>
              <w:t>82 935,9</w:t>
            </w:r>
          </w:p>
        </w:tc>
      </w:tr>
      <w:tr w:rsidR="00CE0D44" w:rsidRPr="00906B90" w14:paraId="1377052B" w14:textId="77777777" w:rsidTr="00495681">
        <w:trPr>
          <w:trHeight w:val="226"/>
        </w:trPr>
        <w:tc>
          <w:tcPr>
            <w:tcW w:w="4495" w:type="dxa"/>
          </w:tcPr>
          <w:p w14:paraId="22CE7A53" w14:textId="3E720948" w:rsidR="00CE0D44" w:rsidRPr="00906B90" w:rsidRDefault="00CE0D44"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0301 Exercitarea guvernării</w:t>
            </w:r>
          </w:p>
        </w:tc>
        <w:tc>
          <w:tcPr>
            <w:tcW w:w="1304" w:type="dxa"/>
          </w:tcPr>
          <w:p w14:paraId="66377E3E" w14:textId="2D6F37C9" w:rsidR="00CE0D44" w:rsidRPr="00AB1DA3" w:rsidRDefault="0050774C"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179 944,7</w:t>
            </w:r>
          </w:p>
        </w:tc>
        <w:tc>
          <w:tcPr>
            <w:tcW w:w="1305" w:type="dxa"/>
          </w:tcPr>
          <w:p w14:paraId="79F30449" w14:textId="5CE455FF" w:rsidR="00CE0D44" w:rsidRPr="00AB1DA3" w:rsidRDefault="00AB1DA3" w:rsidP="009D1283">
            <w:pPr>
              <w:pStyle w:val="Listparagraf"/>
              <w:ind w:left="0"/>
              <w:contextualSpacing w:val="0"/>
              <w:jc w:val="right"/>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16</w:t>
            </w:r>
            <w:r w:rsidR="009D1283">
              <w:rPr>
                <w:rFonts w:ascii="Times New Roman" w:eastAsia="Times New Roman" w:hAnsi="Times New Roman" w:cs="Times New Roman"/>
                <w:sz w:val="20"/>
                <w:szCs w:val="20"/>
                <w:lang w:val="ro-RO"/>
              </w:rPr>
              <w:t>0</w:t>
            </w:r>
            <w:r>
              <w:rPr>
                <w:rFonts w:ascii="Times New Roman" w:eastAsia="Times New Roman" w:hAnsi="Times New Roman" w:cs="Times New Roman"/>
                <w:sz w:val="20"/>
                <w:szCs w:val="20"/>
                <w:lang w:val="ro-RO"/>
              </w:rPr>
              <w:t xml:space="preserve"> 934,5</w:t>
            </w:r>
          </w:p>
        </w:tc>
        <w:tc>
          <w:tcPr>
            <w:tcW w:w="1255" w:type="dxa"/>
            <w:shd w:val="clear" w:color="auto" w:fill="auto"/>
          </w:tcPr>
          <w:p w14:paraId="7AF856B5" w14:textId="209AD70D" w:rsidR="00CE0D44" w:rsidRPr="00DF6AA9" w:rsidRDefault="00D807B1" w:rsidP="00D807B1">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180 598,8</w:t>
            </w:r>
          </w:p>
        </w:tc>
        <w:tc>
          <w:tcPr>
            <w:tcW w:w="1209" w:type="dxa"/>
            <w:shd w:val="clear" w:color="auto" w:fill="auto"/>
          </w:tcPr>
          <w:p w14:paraId="24235711" w14:textId="7485B794" w:rsidR="00CE0D44" w:rsidRPr="00DF6AA9" w:rsidRDefault="00D807B1" w:rsidP="0032164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179 048,7</w:t>
            </w:r>
          </w:p>
        </w:tc>
        <w:tc>
          <w:tcPr>
            <w:tcW w:w="1212" w:type="dxa"/>
            <w:shd w:val="clear" w:color="auto" w:fill="auto"/>
          </w:tcPr>
          <w:p w14:paraId="7ACFDDA5" w14:textId="182B7B2F" w:rsidR="00CE0D44" w:rsidRPr="00DF6AA9" w:rsidRDefault="00D807B1" w:rsidP="003256BD">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171 848,7</w:t>
            </w:r>
          </w:p>
        </w:tc>
      </w:tr>
      <w:tr w:rsidR="00CE0D44" w:rsidRPr="00906B90" w14:paraId="155D7B0F" w14:textId="77777777" w:rsidTr="00495681">
        <w:trPr>
          <w:trHeight w:val="467"/>
        </w:trPr>
        <w:tc>
          <w:tcPr>
            <w:tcW w:w="4495" w:type="dxa"/>
          </w:tcPr>
          <w:p w14:paraId="7A390868" w14:textId="00DF6D33" w:rsidR="00CE0D44" w:rsidRPr="00906B90" w:rsidRDefault="00CE0D44"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0302</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Servicii de suport pentru exercitarea guvernării</w:t>
            </w:r>
          </w:p>
        </w:tc>
        <w:tc>
          <w:tcPr>
            <w:tcW w:w="1304" w:type="dxa"/>
            <w:vAlign w:val="center"/>
          </w:tcPr>
          <w:p w14:paraId="79047151" w14:textId="7E6B4396" w:rsidR="00CE0D44" w:rsidRPr="00AB1DA3" w:rsidRDefault="00DA40CA" w:rsidP="00DA40CA">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152 267,5</w:t>
            </w:r>
          </w:p>
        </w:tc>
        <w:tc>
          <w:tcPr>
            <w:tcW w:w="1305" w:type="dxa"/>
            <w:vAlign w:val="center"/>
          </w:tcPr>
          <w:p w14:paraId="3A7C343A" w14:textId="61204676" w:rsidR="00CE0D44" w:rsidRPr="00AB1DA3" w:rsidRDefault="00DA40CA"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153 475,1</w:t>
            </w:r>
          </w:p>
        </w:tc>
        <w:tc>
          <w:tcPr>
            <w:tcW w:w="1255" w:type="dxa"/>
            <w:shd w:val="clear" w:color="auto" w:fill="auto"/>
            <w:vAlign w:val="center"/>
          </w:tcPr>
          <w:p w14:paraId="49EC5C07" w14:textId="3812C7BE" w:rsidR="00CE0D44" w:rsidRPr="00DF6AA9" w:rsidRDefault="00CC1D5F"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194 860,7</w:t>
            </w:r>
          </w:p>
        </w:tc>
        <w:tc>
          <w:tcPr>
            <w:tcW w:w="1209" w:type="dxa"/>
            <w:shd w:val="clear" w:color="auto" w:fill="auto"/>
            <w:vAlign w:val="center"/>
          </w:tcPr>
          <w:p w14:paraId="0B9352E9" w14:textId="1AD2BA98" w:rsidR="00CE0D44" w:rsidRPr="00DF6AA9" w:rsidRDefault="00CC1D5F"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194 798,5</w:t>
            </w:r>
          </w:p>
        </w:tc>
        <w:tc>
          <w:tcPr>
            <w:tcW w:w="1212" w:type="dxa"/>
            <w:shd w:val="clear" w:color="auto" w:fill="auto"/>
            <w:vAlign w:val="center"/>
          </w:tcPr>
          <w:p w14:paraId="2DE06A5F" w14:textId="29415284" w:rsidR="00CE0D44" w:rsidRPr="00DF6AA9" w:rsidRDefault="00CC1D5F"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189 213,2</w:t>
            </w:r>
          </w:p>
        </w:tc>
      </w:tr>
      <w:tr w:rsidR="00AB094F" w:rsidRPr="00906B90" w14:paraId="77A70877" w14:textId="77777777" w:rsidTr="00495681">
        <w:trPr>
          <w:trHeight w:val="226"/>
        </w:trPr>
        <w:tc>
          <w:tcPr>
            <w:tcW w:w="4495" w:type="dxa"/>
          </w:tcPr>
          <w:p w14:paraId="52D9243E" w14:textId="4A0DDA8A" w:rsidR="00AB094F" w:rsidRPr="00906B90" w:rsidRDefault="00AB094F"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”e-Transformare a Guvernării”</w:t>
            </w:r>
          </w:p>
        </w:tc>
        <w:tc>
          <w:tcPr>
            <w:tcW w:w="1304" w:type="dxa"/>
          </w:tcPr>
          <w:p w14:paraId="6F504CF7" w14:textId="0FF29291" w:rsidR="00AB094F" w:rsidRPr="00984286" w:rsidRDefault="00FF08F3" w:rsidP="00FF08F3">
            <w:pPr>
              <w:pStyle w:val="Listparagraf"/>
              <w:ind w:left="0"/>
              <w:contextualSpacing w:val="0"/>
              <w:jc w:val="right"/>
              <w:rPr>
                <w:rFonts w:ascii="Times New Roman" w:eastAsia="Times New Roman" w:hAnsi="Times New Roman" w:cs="Times New Roman"/>
                <w:b/>
                <w:i/>
                <w:sz w:val="20"/>
                <w:szCs w:val="20"/>
                <w:highlight w:val="green"/>
                <w:lang w:val="ro-RO"/>
              </w:rPr>
            </w:pPr>
            <w:r w:rsidRPr="00FF08F3">
              <w:rPr>
                <w:rFonts w:ascii="Times New Roman" w:hAnsi="Times New Roman" w:cs="Times New Roman"/>
                <w:sz w:val="20"/>
                <w:szCs w:val="20"/>
                <w:lang w:val="ro-RO"/>
              </w:rPr>
              <w:t>186 854,8</w:t>
            </w:r>
          </w:p>
        </w:tc>
        <w:tc>
          <w:tcPr>
            <w:tcW w:w="1305" w:type="dxa"/>
            <w:shd w:val="clear" w:color="auto" w:fill="auto"/>
          </w:tcPr>
          <w:p w14:paraId="76A595E4" w14:textId="0AC97798" w:rsidR="00AB094F" w:rsidRPr="00984286" w:rsidRDefault="00656467" w:rsidP="000270AF">
            <w:pPr>
              <w:pStyle w:val="Listparagraf"/>
              <w:ind w:left="0"/>
              <w:contextualSpacing w:val="0"/>
              <w:jc w:val="right"/>
              <w:rPr>
                <w:rFonts w:ascii="Times New Roman" w:eastAsia="Times New Roman" w:hAnsi="Times New Roman" w:cs="Times New Roman"/>
                <w:b/>
                <w:i/>
                <w:sz w:val="20"/>
                <w:szCs w:val="20"/>
                <w:lang w:val="ro-RO"/>
              </w:rPr>
            </w:pPr>
            <w:r w:rsidRPr="00984286">
              <w:rPr>
                <w:rFonts w:ascii="Times New Roman" w:hAnsi="Times New Roman" w:cs="Times New Roman"/>
                <w:sz w:val="20"/>
                <w:szCs w:val="20"/>
                <w:lang w:val="ro-RO"/>
              </w:rPr>
              <w:t>160 014,6</w:t>
            </w:r>
          </w:p>
        </w:tc>
        <w:tc>
          <w:tcPr>
            <w:tcW w:w="1255" w:type="dxa"/>
            <w:shd w:val="clear" w:color="auto" w:fill="auto"/>
          </w:tcPr>
          <w:p w14:paraId="497436E7" w14:textId="58784E25" w:rsidR="00AB094F" w:rsidRPr="00DF6AA9" w:rsidRDefault="00656467"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271 421,7</w:t>
            </w:r>
          </w:p>
        </w:tc>
        <w:tc>
          <w:tcPr>
            <w:tcW w:w="1209" w:type="dxa"/>
            <w:shd w:val="clear" w:color="auto" w:fill="auto"/>
          </w:tcPr>
          <w:p w14:paraId="0A6B0520" w14:textId="6F15A1A3" w:rsidR="00AB094F" w:rsidRPr="00DF6AA9" w:rsidRDefault="00656467" w:rsidP="00656467">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278 421,7</w:t>
            </w:r>
          </w:p>
        </w:tc>
        <w:tc>
          <w:tcPr>
            <w:tcW w:w="1212" w:type="dxa"/>
            <w:shd w:val="clear" w:color="auto" w:fill="auto"/>
          </w:tcPr>
          <w:p w14:paraId="46B061DC" w14:textId="7517EE95" w:rsidR="00AB094F" w:rsidRPr="00DF6AA9" w:rsidRDefault="0072227C"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234 421,7</w:t>
            </w:r>
          </w:p>
        </w:tc>
      </w:tr>
      <w:tr w:rsidR="00AB094F" w:rsidRPr="00906B90" w14:paraId="1DF41ED3" w14:textId="77777777" w:rsidTr="00495681">
        <w:trPr>
          <w:trHeight w:val="226"/>
        </w:trPr>
        <w:tc>
          <w:tcPr>
            <w:tcW w:w="4495" w:type="dxa"/>
          </w:tcPr>
          <w:p w14:paraId="62C137C6" w14:textId="4AAA3AA9" w:rsidR="00AB094F" w:rsidRPr="00906B90" w:rsidRDefault="00AB094F"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0804</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Reforma administrației pubilice </w:t>
            </w:r>
          </w:p>
        </w:tc>
        <w:tc>
          <w:tcPr>
            <w:tcW w:w="1304" w:type="dxa"/>
          </w:tcPr>
          <w:p w14:paraId="2985A543" w14:textId="77777777" w:rsidR="00AB094F" w:rsidRPr="00906B90" w:rsidRDefault="00AB094F" w:rsidP="000270AF">
            <w:pPr>
              <w:pStyle w:val="Listparagraf"/>
              <w:ind w:left="0"/>
              <w:contextualSpacing w:val="0"/>
              <w:jc w:val="right"/>
              <w:rPr>
                <w:rFonts w:ascii="Times New Roman" w:eastAsia="Times New Roman" w:hAnsi="Times New Roman" w:cs="Times New Roman"/>
                <w:b/>
                <w:i/>
                <w:sz w:val="20"/>
                <w:szCs w:val="20"/>
                <w:lang w:val="ro-RO"/>
              </w:rPr>
            </w:pPr>
          </w:p>
        </w:tc>
        <w:tc>
          <w:tcPr>
            <w:tcW w:w="1305" w:type="dxa"/>
          </w:tcPr>
          <w:p w14:paraId="0721B843" w14:textId="136BBE10" w:rsidR="00AB094F" w:rsidRPr="00906B90" w:rsidRDefault="007D43A9"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75</w:t>
            </w:r>
            <w:r w:rsidR="003522E4">
              <w:rPr>
                <w:rFonts w:ascii="Times New Roman" w:hAnsi="Times New Roman" w:cs="Times New Roman"/>
                <w:sz w:val="20"/>
                <w:szCs w:val="20"/>
                <w:lang w:val="ro-RO"/>
              </w:rPr>
              <w:t xml:space="preserve"> </w:t>
            </w:r>
            <w:r w:rsidR="00AB094F" w:rsidRPr="00906B90">
              <w:rPr>
                <w:rFonts w:ascii="Times New Roman" w:hAnsi="Times New Roman" w:cs="Times New Roman"/>
                <w:sz w:val="20"/>
                <w:szCs w:val="20"/>
                <w:lang w:val="ro-RO"/>
              </w:rPr>
              <w:t>000,0</w:t>
            </w:r>
          </w:p>
        </w:tc>
        <w:tc>
          <w:tcPr>
            <w:tcW w:w="1255" w:type="dxa"/>
            <w:shd w:val="clear" w:color="auto" w:fill="auto"/>
          </w:tcPr>
          <w:p w14:paraId="33A6894E" w14:textId="713F05E0" w:rsidR="00AB094F" w:rsidRPr="00DF6AA9" w:rsidRDefault="00E10735" w:rsidP="00243BF5">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246 266,0</w:t>
            </w:r>
          </w:p>
        </w:tc>
        <w:tc>
          <w:tcPr>
            <w:tcW w:w="1209" w:type="dxa"/>
            <w:shd w:val="clear" w:color="auto" w:fill="auto"/>
          </w:tcPr>
          <w:p w14:paraId="16EE3A33" w14:textId="19D14FC6" w:rsidR="00AB094F" w:rsidRPr="00DF6AA9" w:rsidRDefault="00E10735" w:rsidP="00243BF5">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246 191,1</w:t>
            </w:r>
          </w:p>
        </w:tc>
        <w:tc>
          <w:tcPr>
            <w:tcW w:w="1212" w:type="dxa"/>
            <w:shd w:val="clear" w:color="auto" w:fill="auto"/>
          </w:tcPr>
          <w:p w14:paraId="4C3B673B" w14:textId="0DEE19E7" w:rsidR="00AB094F" w:rsidRPr="00DF6AA9" w:rsidRDefault="00E10735" w:rsidP="00E10735">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246 096,3</w:t>
            </w:r>
          </w:p>
        </w:tc>
      </w:tr>
      <w:tr w:rsidR="00AB094F" w:rsidRPr="00906B90" w14:paraId="079CA4BB" w14:textId="77777777" w:rsidTr="00495681">
        <w:trPr>
          <w:trHeight w:val="226"/>
        </w:trPr>
        <w:tc>
          <w:tcPr>
            <w:tcW w:w="4495" w:type="dxa"/>
          </w:tcPr>
          <w:p w14:paraId="3363C523" w14:textId="03BFC9CE" w:rsidR="00AB094F" w:rsidRPr="00906B90" w:rsidRDefault="00AB094F" w:rsidP="000270AF">
            <w:pPr>
              <w:pStyle w:val="Listparagraf"/>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Susţinerea diasporei</w:t>
            </w:r>
          </w:p>
        </w:tc>
        <w:tc>
          <w:tcPr>
            <w:tcW w:w="1304" w:type="dxa"/>
          </w:tcPr>
          <w:p w14:paraId="158E9553" w14:textId="18FE220E" w:rsidR="00AB094F" w:rsidRPr="00906B90" w:rsidRDefault="002E3118"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7 128,9</w:t>
            </w:r>
          </w:p>
        </w:tc>
        <w:tc>
          <w:tcPr>
            <w:tcW w:w="1305" w:type="dxa"/>
          </w:tcPr>
          <w:p w14:paraId="1A03612E" w14:textId="70DA8688" w:rsidR="00AB094F" w:rsidRPr="00906B90" w:rsidRDefault="009C2C3A"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12 259,4</w:t>
            </w:r>
          </w:p>
        </w:tc>
        <w:tc>
          <w:tcPr>
            <w:tcW w:w="1255" w:type="dxa"/>
            <w:shd w:val="clear" w:color="auto" w:fill="auto"/>
          </w:tcPr>
          <w:p w14:paraId="0EB3D4E4" w14:textId="0E9D75A9" w:rsidR="00AB094F" w:rsidRPr="00DF6AA9" w:rsidRDefault="009C2C3A"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5 339,1</w:t>
            </w:r>
          </w:p>
        </w:tc>
        <w:tc>
          <w:tcPr>
            <w:tcW w:w="1209" w:type="dxa"/>
            <w:shd w:val="clear" w:color="auto" w:fill="auto"/>
          </w:tcPr>
          <w:p w14:paraId="23FAE4A1" w14:textId="43408972" w:rsidR="00AB094F" w:rsidRPr="00DF6AA9" w:rsidRDefault="009C2C3A"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5 000,0</w:t>
            </w:r>
          </w:p>
        </w:tc>
        <w:tc>
          <w:tcPr>
            <w:tcW w:w="1212" w:type="dxa"/>
            <w:shd w:val="clear" w:color="auto" w:fill="auto"/>
          </w:tcPr>
          <w:p w14:paraId="6B21B7FF" w14:textId="03E71CA5" w:rsidR="00AB094F" w:rsidRPr="00DF6AA9" w:rsidRDefault="00AB094F"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4</w:t>
            </w:r>
            <w:r w:rsidR="000B01FE" w:rsidRPr="00DF6AA9">
              <w:rPr>
                <w:rFonts w:ascii="Times New Roman" w:hAnsi="Times New Roman" w:cs="Times New Roman"/>
                <w:sz w:val="20"/>
                <w:szCs w:val="20"/>
                <w:lang w:val="ro-RO"/>
              </w:rPr>
              <w:t xml:space="preserve"> </w:t>
            </w:r>
            <w:r w:rsidRPr="00DF6AA9">
              <w:rPr>
                <w:rFonts w:ascii="Times New Roman" w:hAnsi="Times New Roman" w:cs="Times New Roman"/>
                <w:sz w:val="20"/>
                <w:szCs w:val="20"/>
                <w:lang w:val="ro-RO"/>
              </w:rPr>
              <w:t>000,0</w:t>
            </w:r>
          </w:p>
        </w:tc>
      </w:tr>
      <w:tr w:rsidR="00AB094F" w:rsidRPr="00906B90" w14:paraId="1FCC66C7" w14:textId="77777777" w:rsidTr="00495681">
        <w:trPr>
          <w:trHeight w:val="226"/>
        </w:trPr>
        <w:tc>
          <w:tcPr>
            <w:tcW w:w="4495" w:type="dxa"/>
          </w:tcPr>
          <w:p w14:paraId="3BF51287" w14:textId="28381BAA" w:rsidR="00AB094F" w:rsidRPr="00F82B88" w:rsidRDefault="00AB094F" w:rsidP="000270AF">
            <w:pPr>
              <w:pStyle w:val="Listparagraf"/>
              <w:ind w:left="0"/>
              <w:contextualSpacing w:val="0"/>
              <w:rPr>
                <w:rFonts w:ascii="Times New Roman" w:eastAsia="Times New Roman" w:hAnsi="Times New Roman" w:cs="Times New Roman"/>
                <w:b/>
                <w:i/>
                <w:sz w:val="20"/>
                <w:szCs w:val="20"/>
                <w:highlight w:val="cyan"/>
                <w:lang w:val="ro-RO"/>
              </w:rPr>
            </w:pPr>
            <w:r w:rsidRPr="00C47CC1">
              <w:rPr>
                <w:rFonts w:ascii="Times New Roman" w:hAnsi="Times New Roman" w:cs="Times New Roman"/>
                <w:sz w:val="20"/>
                <w:szCs w:val="20"/>
                <w:lang w:val="ro-RO"/>
              </w:rPr>
              <w:t>0809</w:t>
            </w:r>
            <w:r w:rsidRPr="00C47CC1">
              <w:rPr>
                <w:rFonts w:ascii="Times New Roman" w:hAnsi="Times New Roman" w:cs="Times New Roman"/>
                <w:sz w:val="20"/>
                <w:szCs w:val="20"/>
                <w:lang w:val="ru-RU"/>
              </w:rPr>
              <w:t xml:space="preserve"> </w:t>
            </w:r>
            <w:r w:rsidRPr="00C47CC1">
              <w:rPr>
                <w:rFonts w:ascii="Times New Roman" w:hAnsi="Times New Roman" w:cs="Times New Roman"/>
                <w:sz w:val="20"/>
                <w:szCs w:val="20"/>
                <w:lang w:val="ro-RO"/>
              </w:rPr>
              <w:t>Prevenirea și combaterea dezinformării</w:t>
            </w:r>
          </w:p>
        </w:tc>
        <w:tc>
          <w:tcPr>
            <w:tcW w:w="1304" w:type="dxa"/>
          </w:tcPr>
          <w:p w14:paraId="43D4AB52" w14:textId="473C21A2" w:rsidR="00AB094F" w:rsidRPr="00D97A06" w:rsidRDefault="00D97A06" w:rsidP="000270AF">
            <w:pPr>
              <w:pStyle w:val="Listparagraf"/>
              <w:ind w:left="0"/>
              <w:contextualSpacing w:val="0"/>
              <w:jc w:val="right"/>
              <w:rPr>
                <w:rFonts w:ascii="Times New Roman" w:eastAsia="Times New Roman" w:hAnsi="Times New Roman" w:cs="Times New Roman"/>
                <w:sz w:val="20"/>
                <w:szCs w:val="20"/>
                <w:highlight w:val="cyan"/>
                <w:lang w:val="ro-RO"/>
              </w:rPr>
            </w:pPr>
            <w:r w:rsidRPr="00D97A06">
              <w:rPr>
                <w:rFonts w:ascii="Times New Roman" w:eastAsia="Times New Roman" w:hAnsi="Times New Roman" w:cs="Times New Roman"/>
                <w:sz w:val="20"/>
                <w:szCs w:val="20"/>
                <w:lang w:val="ro-RO"/>
              </w:rPr>
              <w:t>6 144,3</w:t>
            </w:r>
          </w:p>
        </w:tc>
        <w:tc>
          <w:tcPr>
            <w:tcW w:w="1305" w:type="dxa"/>
          </w:tcPr>
          <w:p w14:paraId="50BD404E" w14:textId="122F6A8E" w:rsidR="00AB094F" w:rsidRPr="00D97A06" w:rsidRDefault="00D97A06" w:rsidP="000270AF">
            <w:pPr>
              <w:pStyle w:val="Listparagraf"/>
              <w:ind w:left="0"/>
              <w:contextualSpacing w:val="0"/>
              <w:jc w:val="right"/>
              <w:rPr>
                <w:rFonts w:ascii="Times New Roman" w:eastAsia="Times New Roman" w:hAnsi="Times New Roman" w:cs="Times New Roman"/>
                <w:b/>
                <w:i/>
                <w:sz w:val="20"/>
                <w:szCs w:val="20"/>
                <w:lang w:val="ro-RO"/>
              </w:rPr>
            </w:pPr>
            <w:r w:rsidRPr="00D97A06">
              <w:rPr>
                <w:rFonts w:ascii="Times New Roman" w:hAnsi="Times New Roman" w:cs="Times New Roman"/>
                <w:sz w:val="20"/>
                <w:szCs w:val="20"/>
                <w:lang w:val="ro-RO"/>
              </w:rPr>
              <w:t>12 253,1</w:t>
            </w:r>
          </w:p>
        </w:tc>
        <w:tc>
          <w:tcPr>
            <w:tcW w:w="1255" w:type="dxa"/>
            <w:shd w:val="clear" w:color="auto" w:fill="auto"/>
          </w:tcPr>
          <w:p w14:paraId="0758D02C" w14:textId="0A6FE2F2" w:rsidR="00AB094F" w:rsidRPr="00DF6AA9" w:rsidRDefault="00D97A06" w:rsidP="00D97A06">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12 253,1</w:t>
            </w:r>
          </w:p>
        </w:tc>
        <w:tc>
          <w:tcPr>
            <w:tcW w:w="1209" w:type="dxa"/>
            <w:shd w:val="clear" w:color="auto" w:fill="auto"/>
          </w:tcPr>
          <w:p w14:paraId="7536E7AC" w14:textId="777E4012" w:rsidR="00AB094F" w:rsidRPr="00DF6AA9" w:rsidRDefault="00D97A06" w:rsidP="00D97A06">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12 253,1</w:t>
            </w:r>
          </w:p>
        </w:tc>
        <w:tc>
          <w:tcPr>
            <w:tcW w:w="1212" w:type="dxa"/>
            <w:shd w:val="clear" w:color="auto" w:fill="auto"/>
          </w:tcPr>
          <w:p w14:paraId="56629A75" w14:textId="147A225A" w:rsidR="00AB094F" w:rsidRPr="00DF6AA9" w:rsidRDefault="00D97A06" w:rsidP="00D97A06">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12 253,1</w:t>
            </w:r>
          </w:p>
        </w:tc>
      </w:tr>
      <w:tr w:rsidR="00684A9C" w:rsidRPr="00906B90" w14:paraId="5B0E8414" w14:textId="77777777" w:rsidTr="00495681">
        <w:trPr>
          <w:trHeight w:val="452"/>
        </w:trPr>
        <w:tc>
          <w:tcPr>
            <w:tcW w:w="4495" w:type="dxa"/>
          </w:tcPr>
          <w:p w14:paraId="445A58AD" w14:textId="76345051" w:rsidR="00684A9C" w:rsidRPr="00F82B88" w:rsidRDefault="00684A9C" w:rsidP="000270AF">
            <w:pPr>
              <w:pStyle w:val="Listparagraf"/>
              <w:ind w:left="0"/>
              <w:contextualSpacing w:val="0"/>
              <w:rPr>
                <w:rFonts w:ascii="Times New Roman" w:eastAsia="Times New Roman" w:hAnsi="Times New Roman" w:cs="Times New Roman"/>
                <w:b/>
                <w:i/>
                <w:sz w:val="20"/>
                <w:szCs w:val="20"/>
                <w:highlight w:val="cyan"/>
                <w:lang w:val="ro-RO"/>
              </w:rPr>
            </w:pPr>
            <w:r w:rsidRPr="004944A9">
              <w:rPr>
                <w:rFonts w:ascii="Times New Roman" w:hAnsi="Times New Roman" w:cs="Times New Roman"/>
                <w:sz w:val="20"/>
                <w:szCs w:val="20"/>
                <w:lang w:val="ro-RO"/>
              </w:rPr>
              <w:t>0501</w:t>
            </w:r>
            <w:r w:rsidRPr="004944A9">
              <w:rPr>
                <w:rFonts w:ascii="Times New Roman" w:hAnsi="Times New Roman" w:cs="Times New Roman"/>
                <w:sz w:val="20"/>
                <w:szCs w:val="20"/>
                <w:lang w:val="en-US"/>
              </w:rPr>
              <w:t xml:space="preserve"> </w:t>
            </w:r>
            <w:r w:rsidRPr="004944A9">
              <w:rPr>
                <w:rFonts w:ascii="Times New Roman" w:hAnsi="Times New Roman" w:cs="Times New Roman"/>
                <w:sz w:val="20"/>
                <w:szCs w:val="20"/>
                <w:lang w:val="ro-RO"/>
              </w:rPr>
              <w:t>Politici și management în domeniul bugetar-</w:t>
            </w:r>
            <w:r w:rsidRPr="004944A9">
              <w:rPr>
                <w:rFonts w:ascii="Times New Roman" w:hAnsi="Times New Roman" w:cs="Times New Roman"/>
                <w:color w:val="000000" w:themeColor="text1"/>
                <w:sz w:val="20"/>
                <w:szCs w:val="20"/>
                <w:lang w:val="ro-RO"/>
              </w:rPr>
              <w:t xml:space="preserve">fiscal </w:t>
            </w:r>
            <w:r w:rsidRPr="004944A9">
              <w:rPr>
                <w:rFonts w:ascii="Times New Roman" w:hAnsi="Times New Roman" w:cs="Times New Roman"/>
                <w:i/>
                <w:color w:val="000000" w:themeColor="text1"/>
                <w:sz w:val="20"/>
                <w:szCs w:val="20"/>
                <w:lang w:val="ro-RO"/>
              </w:rPr>
              <w:t>(MF)</w:t>
            </w:r>
            <w:r w:rsidRPr="004944A9">
              <w:rPr>
                <w:rFonts w:ascii="Times New Roman" w:hAnsi="Times New Roman" w:cs="Times New Roman"/>
                <w:color w:val="000000" w:themeColor="text1"/>
                <w:sz w:val="20"/>
                <w:szCs w:val="20"/>
                <w:lang w:val="ro-RO"/>
              </w:rPr>
              <w:t xml:space="preserve"> </w:t>
            </w:r>
          </w:p>
        </w:tc>
        <w:tc>
          <w:tcPr>
            <w:tcW w:w="1304" w:type="dxa"/>
            <w:vAlign w:val="center"/>
          </w:tcPr>
          <w:p w14:paraId="5908AE5A" w14:textId="31611C4D" w:rsidR="00684A9C" w:rsidRPr="004944A9" w:rsidRDefault="004944A9" w:rsidP="000270AF">
            <w:pPr>
              <w:pStyle w:val="Listparagraf"/>
              <w:ind w:left="0"/>
              <w:contextualSpacing w:val="0"/>
              <w:jc w:val="right"/>
              <w:rPr>
                <w:rFonts w:ascii="Times New Roman" w:eastAsia="Times New Roman" w:hAnsi="Times New Roman" w:cs="Times New Roman"/>
                <w:b/>
                <w:i/>
                <w:sz w:val="20"/>
                <w:szCs w:val="20"/>
                <w:lang w:val="ro-RO"/>
              </w:rPr>
            </w:pPr>
            <w:r w:rsidRPr="004944A9">
              <w:rPr>
                <w:rFonts w:ascii="Times New Roman" w:hAnsi="Times New Roman" w:cs="Times New Roman"/>
                <w:sz w:val="20"/>
                <w:szCs w:val="20"/>
                <w:lang w:val="ro-RO"/>
              </w:rPr>
              <w:t>184 675,6</w:t>
            </w:r>
          </w:p>
        </w:tc>
        <w:tc>
          <w:tcPr>
            <w:tcW w:w="1305" w:type="dxa"/>
            <w:vAlign w:val="center"/>
          </w:tcPr>
          <w:p w14:paraId="3D1593CE" w14:textId="0C92A959" w:rsidR="00684A9C" w:rsidRPr="004944A9" w:rsidRDefault="004944A9" w:rsidP="000270AF">
            <w:pPr>
              <w:pStyle w:val="Listparagraf"/>
              <w:ind w:left="0"/>
              <w:contextualSpacing w:val="0"/>
              <w:jc w:val="right"/>
              <w:rPr>
                <w:rFonts w:ascii="Times New Roman" w:eastAsia="Times New Roman" w:hAnsi="Times New Roman" w:cs="Times New Roman"/>
                <w:b/>
                <w:i/>
                <w:sz w:val="20"/>
                <w:szCs w:val="20"/>
                <w:lang w:val="ro-RO"/>
              </w:rPr>
            </w:pPr>
            <w:r w:rsidRPr="004944A9">
              <w:rPr>
                <w:rFonts w:ascii="Times New Roman" w:hAnsi="Times New Roman" w:cs="Times New Roman"/>
                <w:color w:val="000000" w:themeColor="text1"/>
                <w:sz w:val="20"/>
                <w:szCs w:val="20"/>
                <w:lang w:val="ro-RO"/>
              </w:rPr>
              <w:t>176 987,1</w:t>
            </w:r>
          </w:p>
        </w:tc>
        <w:tc>
          <w:tcPr>
            <w:tcW w:w="1255" w:type="dxa"/>
            <w:shd w:val="clear" w:color="auto" w:fill="auto"/>
            <w:vAlign w:val="center"/>
          </w:tcPr>
          <w:p w14:paraId="7FD408E5" w14:textId="45141E4C" w:rsidR="00684A9C" w:rsidRPr="00DF6AA9" w:rsidRDefault="005C146B"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181 846,4</w:t>
            </w:r>
          </w:p>
        </w:tc>
        <w:tc>
          <w:tcPr>
            <w:tcW w:w="1209" w:type="dxa"/>
            <w:shd w:val="clear" w:color="auto" w:fill="auto"/>
            <w:vAlign w:val="center"/>
          </w:tcPr>
          <w:p w14:paraId="046628D7" w14:textId="57218500" w:rsidR="00684A9C" w:rsidRPr="00DF6AA9" w:rsidRDefault="002B723D" w:rsidP="005C146B">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181 031,1</w:t>
            </w:r>
          </w:p>
        </w:tc>
        <w:tc>
          <w:tcPr>
            <w:tcW w:w="1212" w:type="dxa"/>
            <w:shd w:val="clear" w:color="auto" w:fill="auto"/>
            <w:vAlign w:val="center"/>
          </w:tcPr>
          <w:p w14:paraId="5E396618" w14:textId="3BF8436B" w:rsidR="00684A9C" w:rsidRPr="00DF6AA9" w:rsidRDefault="002B723D"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180 429,4</w:t>
            </w:r>
          </w:p>
        </w:tc>
      </w:tr>
      <w:tr w:rsidR="00684A9C" w:rsidRPr="00906B90" w14:paraId="3836882C" w14:textId="77777777" w:rsidTr="00495681">
        <w:trPr>
          <w:trHeight w:val="226"/>
        </w:trPr>
        <w:tc>
          <w:tcPr>
            <w:tcW w:w="4495" w:type="dxa"/>
          </w:tcPr>
          <w:p w14:paraId="0CFC97AE" w14:textId="71CA46F1" w:rsidR="00684A9C" w:rsidRPr="004944A9" w:rsidRDefault="00684A9C" w:rsidP="000270AF">
            <w:pPr>
              <w:pStyle w:val="Listparagraf"/>
              <w:ind w:left="0"/>
              <w:contextualSpacing w:val="0"/>
              <w:rPr>
                <w:rFonts w:ascii="Times New Roman" w:eastAsia="Times New Roman" w:hAnsi="Times New Roman" w:cs="Times New Roman"/>
                <w:b/>
                <w:i/>
                <w:sz w:val="20"/>
                <w:szCs w:val="20"/>
                <w:lang w:val="ro-RO"/>
              </w:rPr>
            </w:pPr>
            <w:r w:rsidRPr="004944A9">
              <w:rPr>
                <w:rFonts w:ascii="Times New Roman" w:hAnsi="Times New Roman" w:cs="Times New Roman"/>
                <w:sz w:val="20"/>
                <w:szCs w:val="20"/>
                <w:lang w:val="ro-RO"/>
              </w:rPr>
              <w:t>0502</w:t>
            </w:r>
            <w:r w:rsidRPr="004944A9">
              <w:rPr>
                <w:rFonts w:ascii="Times New Roman" w:hAnsi="Times New Roman" w:cs="Times New Roman"/>
                <w:sz w:val="20"/>
                <w:szCs w:val="20"/>
                <w:lang w:val="ru-RU"/>
              </w:rPr>
              <w:t xml:space="preserve"> </w:t>
            </w:r>
            <w:r w:rsidRPr="004944A9">
              <w:rPr>
                <w:rFonts w:ascii="Times New Roman" w:hAnsi="Times New Roman" w:cs="Times New Roman"/>
                <w:sz w:val="20"/>
                <w:szCs w:val="20"/>
                <w:lang w:val="ro-RO"/>
              </w:rPr>
              <w:t xml:space="preserve">Administrarea veniturilor publice </w:t>
            </w:r>
          </w:p>
        </w:tc>
        <w:tc>
          <w:tcPr>
            <w:tcW w:w="1304" w:type="dxa"/>
          </w:tcPr>
          <w:p w14:paraId="515398B2" w14:textId="68197C6F" w:rsidR="00684A9C" w:rsidRPr="004944A9" w:rsidRDefault="004944A9" w:rsidP="000270AF">
            <w:pPr>
              <w:pStyle w:val="Listparagraf"/>
              <w:ind w:left="0"/>
              <w:contextualSpacing w:val="0"/>
              <w:jc w:val="right"/>
              <w:rPr>
                <w:rFonts w:ascii="Times New Roman" w:eastAsia="Times New Roman" w:hAnsi="Times New Roman" w:cs="Times New Roman"/>
                <w:b/>
                <w:i/>
                <w:sz w:val="20"/>
                <w:szCs w:val="20"/>
                <w:lang w:val="ro-RO"/>
              </w:rPr>
            </w:pPr>
            <w:r w:rsidRPr="004944A9">
              <w:rPr>
                <w:rFonts w:ascii="Times New Roman" w:hAnsi="Times New Roman" w:cs="Times New Roman"/>
                <w:sz w:val="20"/>
                <w:szCs w:val="20"/>
                <w:lang w:val="ro-RO"/>
              </w:rPr>
              <w:t>1 391 767,3</w:t>
            </w:r>
          </w:p>
        </w:tc>
        <w:tc>
          <w:tcPr>
            <w:tcW w:w="1305" w:type="dxa"/>
          </w:tcPr>
          <w:p w14:paraId="0F15BE22" w14:textId="4EEA5CFC" w:rsidR="00684A9C" w:rsidRPr="004944A9" w:rsidRDefault="00684A9C" w:rsidP="004944A9">
            <w:pPr>
              <w:pStyle w:val="Listparagraf"/>
              <w:ind w:left="0"/>
              <w:contextualSpacing w:val="0"/>
              <w:jc w:val="right"/>
              <w:rPr>
                <w:rFonts w:ascii="Times New Roman" w:eastAsia="Times New Roman" w:hAnsi="Times New Roman" w:cs="Times New Roman"/>
                <w:b/>
                <w:i/>
                <w:sz w:val="20"/>
                <w:szCs w:val="20"/>
                <w:lang w:val="ro-RO"/>
              </w:rPr>
            </w:pPr>
            <w:r w:rsidRPr="004944A9">
              <w:rPr>
                <w:rFonts w:ascii="Times New Roman" w:hAnsi="Times New Roman" w:cs="Times New Roman"/>
                <w:sz w:val="20"/>
                <w:szCs w:val="20"/>
                <w:lang w:val="ro-RO"/>
              </w:rPr>
              <w:t>1</w:t>
            </w:r>
            <w:r w:rsidR="003522E4" w:rsidRPr="004944A9">
              <w:rPr>
                <w:rFonts w:ascii="Times New Roman" w:hAnsi="Times New Roman" w:cs="Times New Roman"/>
                <w:sz w:val="20"/>
                <w:szCs w:val="20"/>
                <w:lang w:val="ro-RO"/>
              </w:rPr>
              <w:t xml:space="preserve"> </w:t>
            </w:r>
            <w:r w:rsidR="004944A9" w:rsidRPr="004944A9">
              <w:rPr>
                <w:rFonts w:ascii="Times New Roman" w:hAnsi="Times New Roman" w:cs="Times New Roman"/>
                <w:sz w:val="20"/>
                <w:szCs w:val="20"/>
                <w:lang w:val="ro-RO"/>
              </w:rPr>
              <w:t>68</w:t>
            </w:r>
            <w:r w:rsidRPr="004944A9">
              <w:rPr>
                <w:rFonts w:ascii="Times New Roman" w:hAnsi="Times New Roman" w:cs="Times New Roman"/>
                <w:sz w:val="20"/>
                <w:szCs w:val="20"/>
                <w:lang w:val="ro-RO"/>
              </w:rPr>
              <w:t>0</w:t>
            </w:r>
            <w:r w:rsidR="003522E4" w:rsidRPr="004944A9">
              <w:rPr>
                <w:rFonts w:ascii="Times New Roman" w:hAnsi="Times New Roman" w:cs="Times New Roman"/>
                <w:sz w:val="20"/>
                <w:szCs w:val="20"/>
                <w:lang w:val="ro-RO"/>
              </w:rPr>
              <w:t xml:space="preserve"> </w:t>
            </w:r>
            <w:r w:rsidR="004944A9" w:rsidRPr="004944A9">
              <w:rPr>
                <w:rFonts w:ascii="Times New Roman" w:hAnsi="Times New Roman" w:cs="Times New Roman"/>
                <w:sz w:val="20"/>
                <w:szCs w:val="20"/>
                <w:lang w:val="ro-RO"/>
              </w:rPr>
              <w:t>511,3</w:t>
            </w:r>
          </w:p>
        </w:tc>
        <w:tc>
          <w:tcPr>
            <w:tcW w:w="1255" w:type="dxa"/>
            <w:shd w:val="clear" w:color="auto" w:fill="auto"/>
          </w:tcPr>
          <w:p w14:paraId="502BCD2E" w14:textId="39A12006" w:rsidR="00684A9C" w:rsidRPr="00DF6AA9" w:rsidRDefault="00F33475" w:rsidP="00A32612">
            <w:pPr>
              <w:pStyle w:val="Listparagraf"/>
              <w:ind w:left="-11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1 832 098,1</w:t>
            </w:r>
          </w:p>
        </w:tc>
        <w:tc>
          <w:tcPr>
            <w:tcW w:w="1209" w:type="dxa"/>
            <w:shd w:val="clear" w:color="auto" w:fill="auto"/>
          </w:tcPr>
          <w:p w14:paraId="3B6B4BB5" w14:textId="59CA6938" w:rsidR="00684A9C" w:rsidRPr="00DF6AA9" w:rsidRDefault="00F33475" w:rsidP="00A32612">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1 752 591,5</w:t>
            </w:r>
          </w:p>
        </w:tc>
        <w:tc>
          <w:tcPr>
            <w:tcW w:w="1212" w:type="dxa"/>
            <w:shd w:val="clear" w:color="auto" w:fill="auto"/>
          </w:tcPr>
          <w:p w14:paraId="1E442B1C" w14:textId="45335C97" w:rsidR="00684A9C" w:rsidRPr="00DF6AA9" w:rsidRDefault="00F33475" w:rsidP="0062630B">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1 599 012,8</w:t>
            </w:r>
          </w:p>
        </w:tc>
      </w:tr>
      <w:tr w:rsidR="00684A9C" w:rsidRPr="00906B90" w14:paraId="61AADB90" w14:textId="77777777" w:rsidTr="00495681">
        <w:trPr>
          <w:trHeight w:val="226"/>
        </w:trPr>
        <w:tc>
          <w:tcPr>
            <w:tcW w:w="4495" w:type="dxa"/>
          </w:tcPr>
          <w:p w14:paraId="7FA0B89D" w14:textId="003DACC7" w:rsidR="00684A9C" w:rsidRPr="00210119" w:rsidRDefault="00684A9C" w:rsidP="000270AF">
            <w:pPr>
              <w:pStyle w:val="Listparagraf"/>
              <w:ind w:left="0"/>
              <w:contextualSpacing w:val="0"/>
              <w:rPr>
                <w:rFonts w:ascii="Times New Roman" w:eastAsia="Times New Roman" w:hAnsi="Times New Roman" w:cs="Times New Roman"/>
                <w:b/>
                <w:i/>
                <w:sz w:val="20"/>
                <w:szCs w:val="20"/>
                <w:lang w:val="ro-RO"/>
              </w:rPr>
            </w:pPr>
            <w:r w:rsidRPr="00210119">
              <w:rPr>
                <w:rFonts w:ascii="Times New Roman" w:hAnsi="Times New Roman" w:cs="Times New Roman"/>
                <w:sz w:val="20"/>
                <w:szCs w:val="20"/>
                <w:lang w:val="ro-RO"/>
              </w:rPr>
              <w:t>0504</w:t>
            </w:r>
            <w:r w:rsidRPr="00210119">
              <w:rPr>
                <w:rFonts w:ascii="Times New Roman" w:hAnsi="Times New Roman" w:cs="Times New Roman"/>
                <w:sz w:val="20"/>
                <w:szCs w:val="20"/>
                <w:lang w:val="ru-RU"/>
              </w:rPr>
              <w:t xml:space="preserve"> </w:t>
            </w:r>
            <w:r w:rsidRPr="00210119">
              <w:rPr>
                <w:rFonts w:ascii="Times New Roman" w:hAnsi="Times New Roman" w:cs="Times New Roman"/>
                <w:sz w:val="20"/>
                <w:szCs w:val="20"/>
                <w:lang w:val="ro-RO"/>
              </w:rPr>
              <w:t xml:space="preserve">Inspectarea financiară </w:t>
            </w:r>
          </w:p>
        </w:tc>
        <w:tc>
          <w:tcPr>
            <w:tcW w:w="1304" w:type="dxa"/>
          </w:tcPr>
          <w:p w14:paraId="53D752A6" w14:textId="54768881" w:rsidR="00684A9C" w:rsidRPr="00210119" w:rsidRDefault="00210119" w:rsidP="000270AF">
            <w:pPr>
              <w:pStyle w:val="Listparagraf"/>
              <w:ind w:left="0"/>
              <w:contextualSpacing w:val="0"/>
              <w:jc w:val="right"/>
              <w:rPr>
                <w:rFonts w:ascii="Times New Roman" w:eastAsia="Times New Roman" w:hAnsi="Times New Roman" w:cs="Times New Roman"/>
                <w:b/>
                <w:i/>
                <w:sz w:val="20"/>
                <w:szCs w:val="20"/>
                <w:lang w:val="ro-RO"/>
              </w:rPr>
            </w:pPr>
            <w:r w:rsidRPr="00210119">
              <w:rPr>
                <w:rFonts w:ascii="Times New Roman" w:hAnsi="Times New Roman" w:cs="Times New Roman"/>
                <w:sz w:val="20"/>
                <w:szCs w:val="20"/>
                <w:lang w:val="ro-RO"/>
              </w:rPr>
              <w:t>31 735,5</w:t>
            </w:r>
          </w:p>
        </w:tc>
        <w:tc>
          <w:tcPr>
            <w:tcW w:w="1305" w:type="dxa"/>
          </w:tcPr>
          <w:p w14:paraId="068A8EA3" w14:textId="7C3980FE" w:rsidR="00684A9C" w:rsidRPr="00F82B88" w:rsidRDefault="00210119" w:rsidP="000270AF">
            <w:pPr>
              <w:pStyle w:val="Listparagraf"/>
              <w:ind w:left="0"/>
              <w:contextualSpacing w:val="0"/>
              <w:jc w:val="right"/>
              <w:rPr>
                <w:rFonts w:ascii="Times New Roman" w:eastAsia="Times New Roman" w:hAnsi="Times New Roman" w:cs="Times New Roman"/>
                <w:b/>
                <w:i/>
                <w:sz w:val="20"/>
                <w:szCs w:val="20"/>
                <w:highlight w:val="cyan"/>
                <w:lang w:val="ro-RO"/>
              </w:rPr>
            </w:pPr>
            <w:r w:rsidRPr="00210119">
              <w:rPr>
                <w:rFonts w:ascii="Times New Roman" w:hAnsi="Times New Roman" w:cs="Times New Roman"/>
                <w:sz w:val="20"/>
                <w:szCs w:val="20"/>
                <w:lang w:val="ro-RO"/>
              </w:rPr>
              <w:t>35 798,3</w:t>
            </w:r>
          </w:p>
        </w:tc>
        <w:tc>
          <w:tcPr>
            <w:tcW w:w="1255" w:type="dxa"/>
            <w:shd w:val="clear" w:color="auto" w:fill="auto"/>
          </w:tcPr>
          <w:p w14:paraId="0C8EBF03" w14:textId="11ECF4A9" w:rsidR="00684A9C" w:rsidRPr="00DF6AA9" w:rsidRDefault="0062630B"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37 028,6</w:t>
            </w:r>
          </w:p>
        </w:tc>
        <w:tc>
          <w:tcPr>
            <w:tcW w:w="1209" w:type="dxa"/>
            <w:shd w:val="clear" w:color="auto" w:fill="auto"/>
          </w:tcPr>
          <w:p w14:paraId="5B42879E" w14:textId="4A72BCC7" w:rsidR="00684A9C" w:rsidRPr="00DF6AA9" w:rsidRDefault="0062630B"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36 848.1</w:t>
            </w:r>
          </w:p>
        </w:tc>
        <w:tc>
          <w:tcPr>
            <w:tcW w:w="1212" w:type="dxa"/>
            <w:shd w:val="clear" w:color="auto" w:fill="auto"/>
          </w:tcPr>
          <w:p w14:paraId="225994B6" w14:textId="3D2134D5" w:rsidR="00684A9C" w:rsidRPr="00DF6AA9" w:rsidRDefault="0062630B" w:rsidP="000270AF">
            <w:pPr>
              <w:pStyle w:val="Listparagraf"/>
              <w:ind w:left="0"/>
              <w:contextualSpacing w:val="0"/>
              <w:jc w:val="right"/>
              <w:rPr>
                <w:rFonts w:ascii="Times New Roman" w:eastAsia="Times New Roman" w:hAnsi="Times New Roman" w:cs="Times New Roman"/>
                <w:b/>
                <w:i/>
                <w:sz w:val="20"/>
                <w:szCs w:val="20"/>
                <w:lang w:val="ro-RO"/>
              </w:rPr>
            </w:pPr>
            <w:r w:rsidRPr="00DF6AA9">
              <w:rPr>
                <w:rFonts w:ascii="Times New Roman" w:hAnsi="Times New Roman" w:cs="Times New Roman"/>
                <w:sz w:val="20"/>
                <w:szCs w:val="20"/>
                <w:lang w:val="ro-RO"/>
              </w:rPr>
              <w:t>35 887.1</w:t>
            </w:r>
          </w:p>
        </w:tc>
      </w:tr>
      <w:tr w:rsidR="00350A7C" w:rsidRPr="00906B90" w14:paraId="555363E3" w14:textId="77777777" w:rsidTr="00495681">
        <w:trPr>
          <w:trHeight w:val="226"/>
        </w:trPr>
        <w:tc>
          <w:tcPr>
            <w:tcW w:w="4495" w:type="dxa"/>
          </w:tcPr>
          <w:p w14:paraId="64737EC9" w14:textId="35827FD1" w:rsidR="00350A7C" w:rsidRPr="00210119" w:rsidRDefault="00350A7C" w:rsidP="000270AF">
            <w:pPr>
              <w:pStyle w:val="Listparagraf"/>
              <w:ind w:left="0"/>
              <w:contextualSpacing w:val="0"/>
              <w:rPr>
                <w:rFonts w:ascii="Times New Roman" w:hAnsi="Times New Roman" w:cs="Times New Roman"/>
                <w:sz w:val="20"/>
                <w:szCs w:val="20"/>
                <w:lang w:val="ro-RO"/>
              </w:rPr>
            </w:pPr>
            <w:r>
              <w:rPr>
                <w:rFonts w:ascii="Times New Roman" w:hAnsi="Times New Roman" w:cs="Times New Roman"/>
                <w:sz w:val="20"/>
                <w:szCs w:val="20"/>
                <w:lang w:val="ro-RO"/>
              </w:rPr>
              <w:t>0506 Servicii de suport în domeniul finanț</w:t>
            </w:r>
            <w:r w:rsidRPr="00350A7C">
              <w:rPr>
                <w:rFonts w:ascii="Times New Roman" w:hAnsi="Times New Roman" w:cs="Times New Roman"/>
                <w:sz w:val="20"/>
                <w:szCs w:val="20"/>
                <w:lang w:val="ro-RO"/>
              </w:rPr>
              <w:t>elor publice</w:t>
            </w:r>
          </w:p>
        </w:tc>
        <w:tc>
          <w:tcPr>
            <w:tcW w:w="1304" w:type="dxa"/>
            <w:vAlign w:val="center"/>
          </w:tcPr>
          <w:p w14:paraId="3DD3CA06" w14:textId="77777777" w:rsidR="00350A7C" w:rsidRPr="00210119" w:rsidRDefault="00350A7C" w:rsidP="00350A7C">
            <w:pPr>
              <w:pStyle w:val="Listparagraf"/>
              <w:ind w:left="0"/>
              <w:contextualSpacing w:val="0"/>
              <w:jc w:val="right"/>
              <w:rPr>
                <w:rFonts w:ascii="Times New Roman" w:hAnsi="Times New Roman" w:cs="Times New Roman"/>
                <w:sz w:val="20"/>
                <w:szCs w:val="20"/>
                <w:lang w:val="ro-RO"/>
              </w:rPr>
            </w:pPr>
          </w:p>
        </w:tc>
        <w:tc>
          <w:tcPr>
            <w:tcW w:w="1305" w:type="dxa"/>
            <w:vAlign w:val="center"/>
          </w:tcPr>
          <w:p w14:paraId="00FA1C54" w14:textId="073953AB" w:rsidR="00350A7C" w:rsidRPr="00210119" w:rsidRDefault="00350A7C" w:rsidP="00350A7C">
            <w:pPr>
              <w:pStyle w:val="Listparagraf"/>
              <w:ind w:left="0"/>
              <w:contextualSpacing w:val="0"/>
              <w:jc w:val="right"/>
              <w:rPr>
                <w:rFonts w:ascii="Times New Roman" w:hAnsi="Times New Roman" w:cs="Times New Roman"/>
                <w:sz w:val="20"/>
                <w:szCs w:val="20"/>
                <w:lang w:val="ro-RO"/>
              </w:rPr>
            </w:pPr>
            <w:r>
              <w:rPr>
                <w:rFonts w:ascii="Times New Roman" w:hAnsi="Times New Roman" w:cs="Times New Roman"/>
                <w:sz w:val="20"/>
                <w:szCs w:val="20"/>
                <w:lang w:val="ro-RO"/>
              </w:rPr>
              <w:t>35 000,0</w:t>
            </w:r>
          </w:p>
        </w:tc>
        <w:tc>
          <w:tcPr>
            <w:tcW w:w="1255" w:type="dxa"/>
            <w:vAlign w:val="center"/>
          </w:tcPr>
          <w:p w14:paraId="161D7552" w14:textId="6D598820" w:rsidR="00350A7C" w:rsidRPr="0051559C" w:rsidRDefault="00350A7C" w:rsidP="00350A7C">
            <w:pPr>
              <w:pStyle w:val="Listparagraf"/>
              <w:ind w:left="0"/>
              <w:contextualSpacing w:val="0"/>
              <w:jc w:val="right"/>
              <w:rPr>
                <w:rFonts w:ascii="Times New Roman" w:hAnsi="Times New Roman" w:cs="Times New Roman"/>
                <w:sz w:val="20"/>
                <w:szCs w:val="20"/>
                <w:lang w:val="ro-RO"/>
              </w:rPr>
            </w:pPr>
            <w:r w:rsidRPr="0051559C">
              <w:rPr>
                <w:rFonts w:ascii="Times New Roman" w:hAnsi="Times New Roman" w:cs="Times New Roman"/>
                <w:sz w:val="20"/>
                <w:szCs w:val="20"/>
                <w:lang w:val="ro-RO"/>
              </w:rPr>
              <w:t>283 285,8</w:t>
            </w:r>
          </w:p>
        </w:tc>
        <w:tc>
          <w:tcPr>
            <w:tcW w:w="1209" w:type="dxa"/>
            <w:vAlign w:val="center"/>
          </w:tcPr>
          <w:p w14:paraId="032A841D" w14:textId="66ED51BB" w:rsidR="00350A7C" w:rsidRPr="0051559C" w:rsidRDefault="00350A7C" w:rsidP="00350A7C">
            <w:pPr>
              <w:pStyle w:val="Listparagraf"/>
              <w:ind w:left="0"/>
              <w:contextualSpacing w:val="0"/>
              <w:jc w:val="right"/>
              <w:rPr>
                <w:rFonts w:ascii="Times New Roman" w:hAnsi="Times New Roman" w:cs="Times New Roman"/>
                <w:sz w:val="20"/>
                <w:szCs w:val="20"/>
                <w:lang w:val="ro-RO"/>
              </w:rPr>
            </w:pPr>
            <w:r w:rsidRPr="0051559C">
              <w:rPr>
                <w:rFonts w:ascii="Times New Roman" w:hAnsi="Times New Roman" w:cs="Times New Roman"/>
                <w:sz w:val="20"/>
                <w:szCs w:val="20"/>
                <w:lang w:val="ro-RO"/>
              </w:rPr>
              <w:t>214 353,3</w:t>
            </w:r>
          </w:p>
        </w:tc>
        <w:tc>
          <w:tcPr>
            <w:tcW w:w="1212" w:type="dxa"/>
            <w:vAlign w:val="center"/>
          </w:tcPr>
          <w:p w14:paraId="111B09CB" w14:textId="009ECB63" w:rsidR="00350A7C" w:rsidRPr="0051559C" w:rsidRDefault="00350A7C" w:rsidP="00350A7C">
            <w:pPr>
              <w:pStyle w:val="Listparagraf"/>
              <w:ind w:left="0"/>
              <w:contextualSpacing w:val="0"/>
              <w:jc w:val="right"/>
              <w:rPr>
                <w:rFonts w:ascii="Times New Roman" w:hAnsi="Times New Roman" w:cs="Times New Roman"/>
                <w:sz w:val="20"/>
                <w:szCs w:val="20"/>
                <w:lang w:val="ro-RO"/>
              </w:rPr>
            </w:pPr>
            <w:r w:rsidRPr="0051559C">
              <w:rPr>
                <w:rFonts w:ascii="Times New Roman" w:hAnsi="Times New Roman" w:cs="Times New Roman"/>
                <w:sz w:val="20"/>
                <w:szCs w:val="20"/>
                <w:lang w:val="ro-RO"/>
              </w:rPr>
              <w:t>150 230,0</w:t>
            </w:r>
          </w:p>
        </w:tc>
      </w:tr>
      <w:tr w:rsidR="00684A9C" w:rsidRPr="003A23BB" w14:paraId="0EBB4E11" w14:textId="77777777" w:rsidTr="00495681">
        <w:trPr>
          <w:trHeight w:val="226"/>
        </w:trPr>
        <w:tc>
          <w:tcPr>
            <w:tcW w:w="4495" w:type="dxa"/>
          </w:tcPr>
          <w:p w14:paraId="6FE10F1D" w14:textId="6668BA8B" w:rsidR="00684A9C" w:rsidRPr="003A23BB" w:rsidRDefault="00684A9C" w:rsidP="000270AF">
            <w:pPr>
              <w:pStyle w:val="Listparagraf"/>
              <w:ind w:left="0" w:right="-107"/>
              <w:contextualSpacing w:val="0"/>
              <w:rPr>
                <w:rFonts w:ascii="Times New Roman" w:eastAsia="Times New Roman" w:hAnsi="Times New Roman" w:cs="Times New Roman"/>
                <w:b/>
                <w:i/>
                <w:sz w:val="20"/>
                <w:szCs w:val="20"/>
                <w:lang w:val="ro-RO"/>
              </w:rPr>
            </w:pPr>
            <w:r w:rsidRPr="003A23BB">
              <w:rPr>
                <w:rFonts w:ascii="Times New Roman" w:hAnsi="Times New Roman" w:cs="Times New Roman"/>
                <w:sz w:val="20"/>
                <w:szCs w:val="20"/>
                <w:lang w:val="ro-RO"/>
              </w:rPr>
              <w:t>0508</w:t>
            </w:r>
            <w:r w:rsidRPr="003A23BB">
              <w:rPr>
                <w:rFonts w:ascii="Times New Roman" w:hAnsi="Times New Roman" w:cs="Times New Roman"/>
                <w:sz w:val="20"/>
                <w:szCs w:val="20"/>
                <w:lang w:val="ru-RU"/>
              </w:rPr>
              <w:t xml:space="preserve"> </w:t>
            </w:r>
            <w:r w:rsidRPr="003A23BB">
              <w:rPr>
                <w:rFonts w:ascii="Times New Roman" w:hAnsi="Times New Roman" w:cs="Times New Roman"/>
                <w:sz w:val="20"/>
                <w:szCs w:val="20"/>
                <w:lang w:val="ro-RO"/>
              </w:rPr>
              <w:t xml:space="preserve">Administrarea achizițiilor publice </w:t>
            </w:r>
            <w:r w:rsidRPr="003A23BB">
              <w:rPr>
                <w:rFonts w:ascii="Times New Roman" w:hAnsi="Times New Roman" w:cs="Times New Roman"/>
                <w:i/>
                <w:color w:val="000000" w:themeColor="text1"/>
                <w:sz w:val="20"/>
                <w:szCs w:val="20"/>
                <w:lang w:val="ro-RO"/>
              </w:rPr>
              <w:t>(AAP)</w:t>
            </w:r>
          </w:p>
        </w:tc>
        <w:tc>
          <w:tcPr>
            <w:tcW w:w="1304" w:type="dxa"/>
          </w:tcPr>
          <w:p w14:paraId="280DBF27" w14:textId="43FA6888" w:rsidR="00684A9C" w:rsidRPr="003A23BB" w:rsidRDefault="003A23BB" w:rsidP="000270AF">
            <w:pPr>
              <w:pStyle w:val="Listparagraf"/>
              <w:ind w:left="0"/>
              <w:contextualSpacing w:val="0"/>
              <w:jc w:val="right"/>
              <w:rPr>
                <w:rFonts w:ascii="Times New Roman" w:eastAsia="Times New Roman" w:hAnsi="Times New Roman" w:cs="Times New Roman"/>
                <w:b/>
                <w:i/>
                <w:sz w:val="20"/>
                <w:szCs w:val="20"/>
                <w:lang w:val="ro-RO"/>
              </w:rPr>
            </w:pPr>
            <w:r w:rsidRPr="003A23BB">
              <w:rPr>
                <w:rFonts w:ascii="Times New Roman" w:hAnsi="Times New Roman" w:cs="Times New Roman"/>
                <w:sz w:val="20"/>
                <w:szCs w:val="20"/>
                <w:lang w:val="ro-RO"/>
              </w:rPr>
              <w:t>5 172,6</w:t>
            </w:r>
          </w:p>
        </w:tc>
        <w:tc>
          <w:tcPr>
            <w:tcW w:w="1305" w:type="dxa"/>
          </w:tcPr>
          <w:p w14:paraId="326AF923" w14:textId="42C30BEC" w:rsidR="00684A9C" w:rsidRPr="003A23BB" w:rsidRDefault="003A23BB" w:rsidP="000270AF">
            <w:pPr>
              <w:pStyle w:val="Listparagraf"/>
              <w:ind w:left="0"/>
              <w:contextualSpacing w:val="0"/>
              <w:jc w:val="right"/>
              <w:rPr>
                <w:rFonts w:ascii="Times New Roman" w:eastAsia="Times New Roman" w:hAnsi="Times New Roman" w:cs="Times New Roman"/>
                <w:b/>
                <w:i/>
                <w:sz w:val="20"/>
                <w:szCs w:val="20"/>
                <w:lang w:val="ro-RO"/>
              </w:rPr>
            </w:pPr>
            <w:r w:rsidRPr="003A23BB">
              <w:rPr>
                <w:rFonts w:ascii="Times New Roman" w:hAnsi="Times New Roman" w:cs="Times New Roman"/>
                <w:sz w:val="20"/>
                <w:szCs w:val="20"/>
                <w:lang w:val="ro-RO"/>
              </w:rPr>
              <w:t>8 338,9</w:t>
            </w:r>
          </w:p>
        </w:tc>
        <w:tc>
          <w:tcPr>
            <w:tcW w:w="1255" w:type="dxa"/>
          </w:tcPr>
          <w:p w14:paraId="4CE46F82" w14:textId="503B555D" w:rsidR="00684A9C" w:rsidRPr="0051559C" w:rsidRDefault="003A23B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36 638,9</w:t>
            </w:r>
          </w:p>
        </w:tc>
        <w:tc>
          <w:tcPr>
            <w:tcW w:w="1209" w:type="dxa"/>
          </w:tcPr>
          <w:p w14:paraId="7296A61D" w14:textId="203E73E9" w:rsidR="00684A9C" w:rsidRPr="0051559C" w:rsidRDefault="00684A9C" w:rsidP="003A23BB">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6</w:t>
            </w:r>
            <w:r w:rsidR="000B01FE" w:rsidRPr="0051559C">
              <w:rPr>
                <w:rFonts w:ascii="Times New Roman" w:hAnsi="Times New Roman" w:cs="Times New Roman"/>
                <w:sz w:val="20"/>
                <w:szCs w:val="20"/>
                <w:lang w:val="ro-RO"/>
              </w:rPr>
              <w:t xml:space="preserve"> </w:t>
            </w:r>
            <w:r w:rsidR="003A23BB" w:rsidRPr="0051559C">
              <w:rPr>
                <w:rFonts w:ascii="Times New Roman" w:hAnsi="Times New Roman" w:cs="Times New Roman"/>
                <w:sz w:val="20"/>
                <w:szCs w:val="20"/>
                <w:lang w:val="ro-RO"/>
              </w:rPr>
              <w:t>838,9</w:t>
            </w:r>
          </w:p>
        </w:tc>
        <w:tc>
          <w:tcPr>
            <w:tcW w:w="1212" w:type="dxa"/>
          </w:tcPr>
          <w:p w14:paraId="186FA936" w14:textId="077F9374" w:rsidR="00684A9C" w:rsidRPr="0051559C" w:rsidRDefault="00684A9C" w:rsidP="003A23BB">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6</w:t>
            </w:r>
            <w:r w:rsidR="000B01FE" w:rsidRPr="0051559C">
              <w:rPr>
                <w:rFonts w:ascii="Times New Roman" w:hAnsi="Times New Roman" w:cs="Times New Roman"/>
                <w:sz w:val="20"/>
                <w:szCs w:val="20"/>
                <w:lang w:val="ro-RO"/>
              </w:rPr>
              <w:t xml:space="preserve"> </w:t>
            </w:r>
            <w:r w:rsidR="003A23BB" w:rsidRPr="0051559C">
              <w:rPr>
                <w:rFonts w:ascii="Times New Roman" w:hAnsi="Times New Roman" w:cs="Times New Roman"/>
                <w:sz w:val="20"/>
                <w:szCs w:val="20"/>
                <w:lang w:val="ro-RO"/>
              </w:rPr>
              <w:t>838,9</w:t>
            </w:r>
          </w:p>
        </w:tc>
      </w:tr>
      <w:tr w:rsidR="00684A9C" w:rsidRPr="005A110D" w14:paraId="4903EA90" w14:textId="77777777" w:rsidTr="00495681">
        <w:trPr>
          <w:trHeight w:val="226"/>
        </w:trPr>
        <w:tc>
          <w:tcPr>
            <w:tcW w:w="4495" w:type="dxa"/>
          </w:tcPr>
          <w:p w14:paraId="3BB0A10C" w14:textId="6F66BDFB" w:rsidR="00684A9C" w:rsidRPr="008B608C" w:rsidRDefault="00684A9C" w:rsidP="000270AF">
            <w:pPr>
              <w:pStyle w:val="Listparagraf"/>
              <w:ind w:left="0"/>
              <w:contextualSpacing w:val="0"/>
              <w:rPr>
                <w:rFonts w:ascii="Times New Roman" w:eastAsia="Times New Roman" w:hAnsi="Times New Roman" w:cs="Times New Roman"/>
                <w:b/>
                <w:i/>
                <w:sz w:val="20"/>
                <w:szCs w:val="20"/>
                <w:lang w:val="ro-RO"/>
              </w:rPr>
            </w:pPr>
            <w:r w:rsidRPr="008B608C">
              <w:rPr>
                <w:rFonts w:ascii="Times New Roman" w:hAnsi="Times New Roman" w:cs="Times New Roman"/>
                <w:sz w:val="20"/>
                <w:szCs w:val="20"/>
                <w:lang w:val="ro-RO"/>
              </w:rPr>
              <w:t>1203</w:t>
            </w:r>
            <w:r w:rsidRPr="008B608C">
              <w:rPr>
                <w:rFonts w:ascii="Times New Roman" w:hAnsi="Times New Roman" w:cs="Times New Roman"/>
                <w:sz w:val="20"/>
                <w:szCs w:val="20"/>
                <w:lang w:val="ru-RU"/>
              </w:rPr>
              <w:t xml:space="preserve"> </w:t>
            </w:r>
            <w:r w:rsidRPr="008B608C">
              <w:rPr>
                <w:rFonts w:ascii="Times New Roman" w:hAnsi="Times New Roman" w:cs="Times New Roman"/>
                <w:sz w:val="20"/>
                <w:szCs w:val="20"/>
                <w:lang w:val="ro-RO"/>
              </w:rPr>
              <w:t>Servicii de arhivă</w:t>
            </w:r>
          </w:p>
        </w:tc>
        <w:tc>
          <w:tcPr>
            <w:tcW w:w="1304" w:type="dxa"/>
          </w:tcPr>
          <w:p w14:paraId="021F18DD" w14:textId="1CDA17D6" w:rsidR="00684A9C" w:rsidRPr="00D8062B" w:rsidRDefault="00D8062B" w:rsidP="00D8062B">
            <w:pPr>
              <w:pStyle w:val="Listparagraf"/>
              <w:ind w:left="0"/>
              <w:contextualSpacing w:val="0"/>
              <w:jc w:val="right"/>
              <w:rPr>
                <w:rFonts w:ascii="Times New Roman" w:eastAsia="Times New Roman" w:hAnsi="Times New Roman" w:cs="Times New Roman"/>
                <w:b/>
                <w:i/>
                <w:sz w:val="20"/>
                <w:szCs w:val="20"/>
                <w:highlight w:val="green"/>
              </w:rPr>
            </w:pPr>
            <w:r w:rsidRPr="00D8062B">
              <w:rPr>
                <w:rFonts w:ascii="Times New Roman" w:hAnsi="Times New Roman" w:cs="Times New Roman"/>
                <w:sz w:val="20"/>
                <w:szCs w:val="20"/>
                <w:lang w:val="ro-RO"/>
              </w:rPr>
              <w:t>19 984,6</w:t>
            </w:r>
          </w:p>
        </w:tc>
        <w:tc>
          <w:tcPr>
            <w:tcW w:w="1305" w:type="dxa"/>
          </w:tcPr>
          <w:p w14:paraId="7E097F0B" w14:textId="673EE845" w:rsidR="00684A9C" w:rsidRPr="005A110D" w:rsidRDefault="005A110D" w:rsidP="000270AF">
            <w:pPr>
              <w:pStyle w:val="Listparagraf"/>
              <w:ind w:left="0"/>
              <w:contextualSpacing w:val="0"/>
              <w:jc w:val="right"/>
              <w:rPr>
                <w:rFonts w:ascii="Times New Roman" w:eastAsia="Times New Roman" w:hAnsi="Times New Roman" w:cs="Times New Roman"/>
                <w:b/>
                <w:i/>
                <w:sz w:val="20"/>
                <w:szCs w:val="20"/>
                <w:lang w:val="ro-RO"/>
              </w:rPr>
            </w:pPr>
            <w:r w:rsidRPr="005A110D">
              <w:rPr>
                <w:rFonts w:ascii="Times New Roman" w:hAnsi="Times New Roman" w:cs="Times New Roman"/>
                <w:sz w:val="20"/>
                <w:szCs w:val="20"/>
                <w:lang w:val="ro-RO"/>
              </w:rPr>
              <w:t>28 677,2</w:t>
            </w:r>
          </w:p>
        </w:tc>
        <w:tc>
          <w:tcPr>
            <w:tcW w:w="1255" w:type="dxa"/>
          </w:tcPr>
          <w:p w14:paraId="4D5BC202" w14:textId="549F03D9" w:rsidR="00684A9C" w:rsidRPr="0051559C" w:rsidRDefault="005A110D"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29 780,8</w:t>
            </w:r>
          </w:p>
        </w:tc>
        <w:tc>
          <w:tcPr>
            <w:tcW w:w="1209" w:type="dxa"/>
          </w:tcPr>
          <w:p w14:paraId="542E9E9E" w14:textId="52572D35" w:rsidR="00684A9C" w:rsidRPr="0051559C" w:rsidRDefault="005A110D"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24 780,8</w:t>
            </w:r>
          </w:p>
        </w:tc>
        <w:tc>
          <w:tcPr>
            <w:tcW w:w="1212" w:type="dxa"/>
          </w:tcPr>
          <w:p w14:paraId="1B87EFB6" w14:textId="1A62E5E4" w:rsidR="00684A9C" w:rsidRPr="0051559C" w:rsidRDefault="005A110D" w:rsidP="005A110D">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 xml:space="preserve">24 780,8 </w:t>
            </w:r>
          </w:p>
        </w:tc>
      </w:tr>
      <w:tr w:rsidR="00684A9C" w:rsidRPr="00906B90" w14:paraId="5B42F6C9" w14:textId="77777777" w:rsidTr="00495681">
        <w:trPr>
          <w:trHeight w:val="452"/>
        </w:trPr>
        <w:tc>
          <w:tcPr>
            <w:tcW w:w="4495" w:type="dxa"/>
          </w:tcPr>
          <w:p w14:paraId="4FD20560" w14:textId="559D4F68" w:rsidR="00684A9C" w:rsidRPr="00545F5B" w:rsidRDefault="00684A9C"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2701</w:t>
            </w:r>
            <w:r w:rsidRPr="00545F5B">
              <w:rPr>
                <w:rFonts w:ascii="Times New Roman" w:hAnsi="Times New Roman" w:cs="Times New Roman"/>
                <w:sz w:val="20"/>
                <w:szCs w:val="20"/>
                <w:lang w:val="en-US"/>
              </w:rPr>
              <w:t xml:space="preserve"> </w:t>
            </w:r>
            <w:r w:rsidRPr="00545F5B">
              <w:rPr>
                <w:rFonts w:ascii="Times New Roman" w:hAnsi="Times New Roman" w:cs="Times New Roman"/>
                <w:sz w:val="20"/>
                <w:szCs w:val="20"/>
                <w:lang w:val="ro-RO"/>
              </w:rPr>
              <w:t>Politici și management al rezervelor materiale ale statului</w:t>
            </w:r>
          </w:p>
        </w:tc>
        <w:tc>
          <w:tcPr>
            <w:tcW w:w="1304" w:type="dxa"/>
            <w:vAlign w:val="center"/>
          </w:tcPr>
          <w:p w14:paraId="4725156E" w14:textId="7EEF4319" w:rsidR="00684A9C" w:rsidRPr="008B608C" w:rsidRDefault="006A5F8C" w:rsidP="000270AF">
            <w:pPr>
              <w:pStyle w:val="Listparagraf"/>
              <w:ind w:left="0"/>
              <w:contextualSpacing w:val="0"/>
              <w:jc w:val="right"/>
              <w:rPr>
                <w:rFonts w:ascii="Times New Roman" w:eastAsia="Times New Roman" w:hAnsi="Times New Roman" w:cs="Times New Roman"/>
                <w:b/>
                <w:i/>
                <w:sz w:val="20"/>
                <w:szCs w:val="20"/>
                <w:highlight w:val="green"/>
                <w:lang w:val="ro-RO"/>
              </w:rPr>
            </w:pPr>
            <w:r w:rsidRPr="00A90784">
              <w:rPr>
                <w:rFonts w:ascii="Times New Roman" w:hAnsi="Times New Roman" w:cs="Times New Roman"/>
                <w:sz w:val="20"/>
                <w:szCs w:val="20"/>
                <w:lang w:val="ro-RO"/>
              </w:rPr>
              <w:t>17 946,7</w:t>
            </w:r>
          </w:p>
        </w:tc>
        <w:tc>
          <w:tcPr>
            <w:tcW w:w="1305" w:type="dxa"/>
            <w:vAlign w:val="center"/>
          </w:tcPr>
          <w:p w14:paraId="74B409D4" w14:textId="1677342B" w:rsidR="00684A9C" w:rsidRPr="00367362" w:rsidRDefault="00091843" w:rsidP="000270AF">
            <w:pPr>
              <w:pStyle w:val="Listparagraf"/>
              <w:ind w:left="0"/>
              <w:contextualSpacing w:val="0"/>
              <w:jc w:val="right"/>
              <w:rPr>
                <w:rFonts w:ascii="Times New Roman" w:eastAsia="Times New Roman" w:hAnsi="Times New Roman" w:cs="Times New Roman"/>
                <w:b/>
                <w:i/>
                <w:sz w:val="20"/>
                <w:szCs w:val="20"/>
                <w:highlight w:val="cyan"/>
              </w:rPr>
            </w:pPr>
            <w:r w:rsidRPr="00755F9E">
              <w:rPr>
                <w:rFonts w:ascii="Times New Roman" w:hAnsi="Times New Roman" w:cs="Times New Roman"/>
                <w:sz w:val="20"/>
                <w:szCs w:val="20"/>
                <w:lang w:val="ro-RO"/>
              </w:rPr>
              <w:t>19 431,6</w:t>
            </w:r>
          </w:p>
        </w:tc>
        <w:tc>
          <w:tcPr>
            <w:tcW w:w="1255" w:type="dxa"/>
            <w:vAlign w:val="center"/>
          </w:tcPr>
          <w:p w14:paraId="39EA074C" w14:textId="77BA7231" w:rsidR="00684A9C" w:rsidRPr="0051559C" w:rsidRDefault="00684A9C" w:rsidP="00091843">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18</w:t>
            </w:r>
            <w:r w:rsidR="00672B7D" w:rsidRPr="0051559C">
              <w:rPr>
                <w:rFonts w:ascii="Times New Roman" w:hAnsi="Times New Roman" w:cs="Times New Roman"/>
                <w:sz w:val="20"/>
                <w:szCs w:val="20"/>
                <w:lang w:val="ro-RO"/>
              </w:rPr>
              <w:t xml:space="preserve"> </w:t>
            </w:r>
            <w:r w:rsidR="00091843" w:rsidRPr="0051559C">
              <w:rPr>
                <w:rFonts w:ascii="Times New Roman" w:hAnsi="Times New Roman" w:cs="Times New Roman"/>
                <w:sz w:val="20"/>
                <w:szCs w:val="20"/>
                <w:lang w:val="ro-RO"/>
              </w:rPr>
              <w:t>7</w:t>
            </w:r>
            <w:r w:rsidRPr="0051559C">
              <w:rPr>
                <w:rFonts w:ascii="Times New Roman" w:hAnsi="Times New Roman" w:cs="Times New Roman"/>
                <w:sz w:val="20"/>
                <w:szCs w:val="20"/>
                <w:lang w:val="ro-RO"/>
              </w:rPr>
              <w:t>62,</w:t>
            </w:r>
            <w:r w:rsidR="00091843" w:rsidRPr="0051559C">
              <w:rPr>
                <w:rFonts w:ascii="Times New Roman" w:hAnsi="Times New Roman" w:cs="Times New Roman"/>
                <w:sz w:val="20"/>
                <w:szCs w:val="20"/>
                <w:lang w:val="ro-RO"/>
              </w:rPr>
              <w:t>7</w:t>
            </w:r>
          </w:p>
        </w:tc>
        <w:tc>
          <w:tcPr>
            <w:tcW w:w="1209" w:type="dxa"/>
            <w:vAlign w:val="center"/>
          </w:tcPr>
          <w:p w14:paraId="6226BD0F" w14:textId="480C6C58" w:rsidR="00684A9C" w:rsidRPr="0051559C" w:rsidRDefault="00684A9C" w:rsidP="00091843">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18</w:t>
            </w:r>
            <w:r w:rsidR="000B01FE" w:rsidRPr="0051559C">
              <w:rPr>
                <w:rFonts w:ascii="Times New Roman" w:hAnsi="Times New Roman" w:cs="Times New Roman"/>
                <w:sz w:val="20"/>
                <w:szCs w:val="20"/>
                <w:lang w:val="ro-RO"/>
              </w:rPr>
              <w:t xml:space="preserve"> </w:t>
            </w:r>
            <w:r w:rsidR="00091843" w:rsidRPr="0051559C">
              <w:rPr>
                <w:rFonts w:ascii="Times New Roman" w:hAnsi="Times New Roman" w:cs="Times New Roman"/>
                <w:sz w:val="20"/>
                <w:szCs w:val="20"/>
                <w:lang w:val="ro-RO"/>
              </w:rPr>
              <w:t>7</w:t>
            </w:r>
            <w:r w:rsidRPr="0051559C">
              <w:rPr>
                <w:rFonts w:ascii="Times New Roman" w:hAnsi="Times New Roman" w:cs="Times New Roman"/>
                <w:sz w:val="20"/>
                <w:szCs w:val="20"/>
                <w:lang w:val="ro-RO"/>
              </w:rPr>
              <w:t>62,</w:t>
            </w:r>
            <w:r w:rsidR="00091843" w:rsidRPr="0051559C">
              <w:rPr>
                <w:rFonts w:ascii="Times New Roman" w:hAnsi="Times New Roman" w:cs="Times New Roman"/>
                <w:sz w:val="20"/>
                <w:szCs w:val="20"/>
                <w:lang w:val="ro-RO"/>
              </w:rPr>
              <w:t>7</w:t>
            </w:r>
          </w:p>
        </w:tc>
        <w:tc>
          <w:tcPr>
            <w:tcW w:w="1212" w:type="dxa"/>
            <w:vAlign w:val="center"/>
          </w:tcPr>
          <w:p w14:paraId="032FC91C" w14:textId="5AC22E29" w:rsidR="00684A9C" w:rsidRPr="0051559C" w:rsidRDefault="00684A9C" w:rsidP="00091843">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w:t>
            </w:r>
            <w:r w:rsidR="00091843" w:rsidRPr="0051559C">
              <w:rPr>
                <w:rFonts w:ascii="Times New Roman" w:hAnsi="Times New Roman" w:cs="Times New Roman"/>
                <w:sz w:val="20"/>
                <w:szCs w:val="20"/>
                <w:lang w:val="ro-RO"/>
              </w:rPr>
              <w:t>6</w:t>
            </w:r>
            <w:r w:rsidR="000B01FE" w:rsidRPr="0051559C">
              <w:rPr>
                <w:rFonts w:ascii="Times New Roman" w:hAnsi="Times New Roman" w:cs="Times New Roman"/>
                <w:sz w:val="20"/>
                <w:szCs w:val="20"/>
                <w:lang w:val="ro-RO"/>
              </w:rPr>
              <w:t xml:space="preserve"> </w:t>
            </w:r>
            <w:r w:rsidR="00091843" w:rsidRPr="0051559C">
              <w:rPr>
                <w:rFonts w:ascii="Times New Roman" w:hAnsi="Times New Roman" w:cs="Times New Roman"/>
                <w:sz w:val="20"/>
                <w:szCs w:val="20"/>
                <w:lang w:val="ro-RO"/>
              </w:rPr>
              <w:t>7</w:t>
            </w:r>
            <w:r w:rsidRPr="0051559C">
              <w:rPr>
                <w:rFonts w:ascii="Times New Roman" w:hAnsi="Times New Roman" w:cs="Times New Roman"/>
                <w:sz w:val="20"/>
                <w:szCs w:val="20"/>
                <w:lang w:val="ro-RO"/>
              </w:rPr>
              <w:t>62,</w:t>
            </w:r>
            <w:r w:rsidR="00091843" w:rsidRPr="0051559C">
              <w:rPr>
                <w:rFonts w:ascii="Times New Roman" w:hAnsi="Times New Roman" w:cs="Times New Roman"/>
                <w:sz w:val="20"/>
                <w:szCs w:val="20"/>
                <w:lang w:val="ro-RO"/>
              </w:rPr>
              <w:t>7</w:t>
            </w:r>
          </w:p>
        </w:tc>
      </w:tr>
      <w:tr w:rsidR="00684A9C" w:rsidRPr="00906B90" w14:paraId="22F75F67" w14:textId="77777777" w:rsidTr="00495681">
        <w:trPr>
          <w:trHeight w:val="226"/>
        </w:trPr>
        <w:tc>
          <w:tcPr>
            <w:tcW w:w="4495" w:type="dxa"/>
          </w:tcPr>
          <w:p w14:paraId="714689DB" w14:textId="5E876C47" w:rsidR="00684A9C" w:rsidRPr="00545F5B" w:rsidRDefault="00684A9C"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2702</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Rezerve materiale ale statului</w:t>
            </w:r>
          </w:p>
        </w:tc>
        <w:tc>
          <w:tcPr>
            <w:tcW w:w="1304" w:type="dxa"/>
            <w:vAlign w:val="center"/>
          </w:tcPr>
          <w:p w14:paraId="3A237E56" w14:textId="1A9EE40F" w:rsidR="00684A9C" w:rsidRPr="00912DCE" w:rsidRDefault="00235C90" w:rsidP="000270AF">
            <w:pPr>
              <w:pStyle w:val="Listparagraf"/>
              <w:ind w:left="0"/>
              <w:contextualSpacing w:val="0"/>
              <w:jc w:val="right"/>
              <w:rPr>
                <w:rFonts w:ascii="Times New Roman" w:eastAsia="Times New Roman" w:hAnsi="Times New Roman" w:cs="Times New Roman"/>
                <w:sz w:val="20"/>
                <w:szCs w:val="20"/>
                <w:highlight w:val="green"/>
                <w:lang w:val="ro-RO"/>
              </w:rPr>
            </w:pPr>
            <w:r w:rsidRPr="00235C90">
              <w:rPr>
                <w:rFonts w:ascii="Times New Roman" w:eastAsia="Times New Roman" w:hAnsi="Times New Roman" w:cs="Times New Roman"/>
                <w:sz w:val="20"/>
                <w:szCs w:val="20"/>
                <w:lang w:val="ro-RO"/>
              </w:rPr>
              <w:t>140 001,2</w:t>
            </w:r>
          </w:p>
        </w:tc>
        <w:tc>
          <w:tcPr>
            <w:tcW w:w="1305" w:type="dxa"/>
            <w:vAlign w:val="center"/>
          </w:tcPr>
          <w:p w14:paraId="7EB272BE" w14:textId="3B84DD80" w:rsidR="00684A9C" w:rsidRPr="00545F5B" w:rsidRDefault="00091843"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143 550,0</w:t>
            </w:r>
          </w:p>
        </w:tc>
        <w:tc>
          <w:tcPr>
            <w:tcW w:w="1255" w:type="dxa"/>
            <w:vAlign w:val="center"/>
          </w:tcPr>
          <w:p w14:paraId="1EE8EA7F" w14:textId="2983D674" w:rsidR="00684A9C" w:rsidRPr="0051559C" w:rsidRDefault="00684A9C"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143</w:t>
            </w:r>
            <w:r w:rsidR="00672B7D" w:rsidRPr="0051559C">
              <w:rPr>
                <w:rFonts w:ascii="Times New Roman" w:hAnsi="Times New Roman" w:cs="Times New Roman"/>
                <w:sz w:val="20"/>
                <w:szCs w:val="20"/>
                <w:lang w:val="ro-RO"/>
              </w:rPr>
              <w:t xml:space="preserve"> </w:t>
            </w:r>
            <w:r w:rsidRPr="0051559C">
              <w:rPr>
                <w:rFonts w:ascii="Times New Roman" w:hAnsi="Times New Roman" w:cs="Times New Roman"/>
                <w:sz w:val="20"/>
                <w:szCs w:val="20"/>
                <w:lang w:val="ro-RO"/>
              </w:rPr>
              <w:t>550,0</w:t>
            </w:r>
          </w:p>
        </w:tc>
        <w:tc>
          <w:tcPr>
            <w:tcW w:w="1209" w:type="dxa"/>
            <w:vAlign w:val="center"/>
          </w:tcPr>
          <w:p w14:paraId="6878CD32" w14:textId="2CA0A496" w:rsidR="00684A9C" w:rsidRPr="0051559C" w:rsidRDefault="00684A9C" w:rsidP="00316CF9">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14</w:t>
            </w:r>
            <w:r w:rsidR="00316CF9" w:rsidRPr="0051559C">
              <w:rPr>
                <w:rFonts w:ascii="Times New Roman" w:hAnsi="Times New Roman" w:cs="Times New Roman"/>
                <w:sz w:val="20"/>
                <w:szCs w:val="20"/>
                <w:lang w:val="ro-RO"/>
              </w:rPr>
              <w:t>3</w:t>
            </w:r>
            <w:r w:rsidR="000B01FE" w:rsidRPr="0051559C">
              <w:rPr>
                <w:rFonts w:ascii="Times New Roman" w:hAnsi="Times New Roman" w:cs="Times New Roman"/>
                <w:sz w:val="20"/>
                <w:szCs w:val="20"/>
                <w:lang w:val="ro-RO"/>
              </w:rPr>
              <w:t xml:space="preserve"> </w:t>
            </w:r>
            <w:r w:rsidRPr="0051559C">
              <w:rPr>
                <w:rFonts w:ascii="Times New Roman" w:hAnsi="Times New Roman" w:cs="Times New Roman"/>
                <w:sz w:val="20"/>
                <w:szCs w:val="20"/>
                <w:lang w:val="ro-RO"/>
              </w:rPr>
              <w:t>550,0</w:t>
            </w:r>
          </w:p>
        </w:tc>
        <w:tc>
          <w:tcPr>
            <w:tcW w:w="1212" w:type="dxa"/>
            <w:vAlign w:val="center"/>
          </w:tcPr>
          <w:p w14:paraId="7D64E6CE" w14:textId="31D13FE6" w:rsidR="00684A9C" w:rsidRPr="0051559C" w:rsidRDefault="00684A9C" w:rsidP="00316CF9">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14</w:t>
            </w:r>
            <w:r w:rsidR="00316CF9" w:rsidRPr="0051559C">
              <w:rPr>
                <w:rFonts w:ascii="Times New Roman" w:hAnsi="Times New Roman" w:cs="Times New Roman"/>
                <w:sz w:val="20"/>
                <w:szCs w:val="20"/>
                <w:lang w:val="ro-RO"/>
              </w:rPr>
              <w:t>3</w:t>
            </w:r>
            <w:r w:rsidR="000B01FE" w:rsidRPr="0051559C">
              <w:rPr>
                <w:rFonts w:ascii="Times New Roman" w:hAnsi="Times New Roman" w:cs="Times New Roman"/>
                <w:sz w:val="20"/>
                <w:szCs w:val="20"/>
                <w:lang w:val="ro-RO"/>
              </w:rPr>
              <w:t xml:space="preserve"> </w:t>
            </w:r>
            <w:r w:rsidR="00316CF9" w:rsidRPr="0051559C">
              <w:rPr>
                <w:rFonts w:ascii="Times New Roman" w:hAnsi="Times New Roman" w:cs="Times New Roman"/>
                <w:sz w:val="20"/>
                <w:szCs w:val="20"/>
                <w:lang w:val="ro-RO"/>
              </w:rPr>
              <w:t>5</w:t>
            </w:r>
            <w:r w:rsidRPr="0051559C">
              <w:rPr>
                <w:rFonts w:ascii="Times New Roman" w:hAnsi="Times New Roman" w:cs="Times New Roman"/>
                <w:sz w:val="20"/>
                <w:szCs w:val="20"/>
                <w:lang w:val="ro-RO"/>
              </w:rPr>
              <w:t>50,0</w:t>
            </w:r>
          </w:p>
        </w:tc>
      </w:tr>
      <w:tr w:rsidR="007545AB" w:rsidRPr="00906B90" w14:paraId="678370E9" w14:textId="77777777" w:rsidTr="00495681">
        <w:trPr>
          <w:trHeight w:val="467"/>
        </w:trPr>
        <w:tc>
          <w:tcPr>
            <w:tcW w:w="4495" w:type="dxa"/>
          </w:tcPr>
          <w:p w14:paraId="7486BBFE" w14:textId="1E564E97" w:rsidR="007545AB" w:rsidRPr="00545F5B" w:rsidRDefault="007545AB"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2703</w:t>
            </w:r>
            <w:r w:rsidRPr="00545F5B">
              <w:rPr>
                <w:rFonts w:ascii="Times New Roman" w:hAnsi="Times New Roman" w:cs="Times New Roman"/>
                <w:sz w:val="20"/>
                <w:szCs w:val="20"/>
                <w:lang w:val="en-US"/>
              </w:rPr>
              <w:t xml:space="preserve"> </w:t>
            </w:r>
            <w:r w:rsidRPr="00545F5B">
              <w:rPr>
                <w:rFonts w:ascii="Times New Roman" w:hAnsi="Times New Roman" w:cs="Times New Roman"/>
                <w:sz w:val="20"/>
                <w:szCs w:val="20"/>
                <w:lang w:val="ro-RO"/>
              </w:rPr>
              <w:t>Servicii de suport în domeniul rezervelor materiale ale statului</w:t>
            </w:r>
          </w:p>
        </w:tc>
        <w:tc>
          <w:tcPr>
            <w:tcW w:w="1304" w:type="dxa"/>
            <w:vAlign w:val="center"/>
          </w:tcPr>
          <w:p w14:paraId="6FE6E2A0" w14:textId="2D87D58F" w:rsidR="007545AB" w:rsidRPr="00C21FF4" w:rsidRDefault="00727721" w:rsidP="00727721">
            <w:pPr>
              <w:pStyle w:val="Listparagraf"/>
              <w:ind w:left="0"/>
              <w:contextualSpacing w:val="0"/>
              <w:jc w:val="right"/>
              <w:rPr>
                <w:rFonts w:ascii="Times New Roman" w:eastAsia="Times New Roman" w:hAnsi="Times New Roman" w:cs="Times New Roman"/>
                <w:b/>
                <w:i/>
                <w:sz w:val="20"/>
                <w:szCs w:val="20"/>
                <w:lang w:val="ro-RO"/>
              </w:rPr>
            </w:pPr>
            <w:r w:rsidRPr="00C21FF4">
              <w:rPr>
                <w:rFonts w:ascii="Times New Roman" w:hAnsi="Times New Roman" w:cs="Times New Roman"/>
                <w:sz w:val="20"/>
                <w:szCs w:val="20"/>
                <w:lang w:val="ro-RO"/>
              </w:rPr>
              <w:t xml:space="preserve">7 144,3 </w:t>
            </w:r>
          </w:p>
        </w:tc>
        <w:tc>
          <w:tcPr>
            <w:tcW w:w="1305" w:type="dxa"/>
            <w:vAlign w:val="center"/>
          </w:tcPr>
          <w:p w14:paraId="07910EF0" w14:textId="342467CF" w:rsidR="007545AB" w:rsidRPr="009D1283" w:rsidRDefault="007545AB" w:rsidP="000270AF">
            <w:pPr>
              <w:pStyle w:val="Listparagraf"/>
              <w:ind w:left="0"/>
              <w:contextualSpacing w:val="0"/>
              <w:jc w:val="right"/>
              <w:rPr>
                <w:rFonts w:ascii="Times New Roman" w:eastAsia="Times New Roman" w:hAnsi="Times New Roman" w:cs="Times New Roman"/>
                <w:b/>
                <w:i/>
                <w:sz w:val="20"/>
                <w:szCs w:val="20"/>
                <w:lang w:val="en-US"/>
              </w:rPr>
            </w:pPr>
            <w:r w:rsidRPr="00C21FF4">
              <w:rPr>
                <w:rFonts w:ascii="Times New Roman" w:hAnsi="Times New Roman" w:cs="Times New Roman"/>
                <w:sz w:val="20"/>
                <w:szCs w:val="20"/>
                <w:lang w:val="ro-RO"/>
              </w:rPr>
              <w:t>7</w:t>
            </w:r>
            <w:r w:rsidR="003522E4" w:rsidRPr="00C21FF4">
              <w:rPr>
                <w:rFonts w:ascii="Times New Roman" w:hAnsi="Times New Roman" w:cs="Times New Roman"/>
                <w:sz w:val="20"/>
                <w:szCs w:val="20"/>
                <w:lang w:val="ro-RO"/>
              </w:rPr>
              <w:t xml:space="preserve"> </w:t>
            </w:r>
            <w:r w:rsidRPr="00C21FF4">
              <w:rPr>
                <w:rFonts w:ascii="Times New Roman" w:hAnsi="Times New Roman" w:cs="Times New Roman"/>
                <w:sz w:val="20"/>
                <w:szCs w:val="20"/>
                <w:lang w:val="ro-RO"/>
              </w:rPr>
              <w:t>150,0</w:t>
            </w:r>
          </w:p>
        </w:tc>
        <w:tc>
          <w:tcPr>
            <w:tcW w:w="1255" w:type="dxa"/>
            <w:vAlign w:val="center"/>
          </w:tcPr>
          <w:p w14:paraId="62F6B592" w14:textId="41C6DDCF" w:rsidR="007545AB" w:rsidRPr="0051559C" w:rsidRDefault="007545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7</w:t>
            </w:r>
            <w:r w:rsidR="00672B7D" w:rsidRPr="0051559C">
              <w:rPr>
                <w:rFonts w:ascii="Times New Roman" w:hAnsi="Times New Roman" w:cs="Times New Roman"/>
                <w:sz w:val="20"/>
                <w:szCs w:val="20"/>
                <w:lang w:val="ro-RO"/>
              </w:rPr>
              <w:t xml:space="preserve"> </w:t>
            </w:r>
            <w:r w:rsidRPr="0051559C">
              <w:rPr>
                <w:rFonts w:ascii="Times New Roman" w:hAnsi="Times New Roman" w:cs="Times New Roman"/>
                <w:sz w:val="20"/>
                <w:szCs w:val="20"/>
                <w:lang w:val="ro-RO"/>
              </w:rPr>
              <w:t>150,0</w:t>
            </w:r>
          </w:p>
        </w:tc>
        <w:tc>
          <w:tcPr>
            <w:tcW w:w="1209" w:type="dxa"/>
            <w:vAlign w:val="center"/>
          </w:tcPr>
          <w:p w14:paraId="2DA09E92" w14:textId="16BAA7B5" w:rsidR="007545AB" w:rsidRPr="0051559C" w:rsidRDefault="007545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7</w:t>
            </w:r>
            <w:r w:rsidR="000B01FE" w:rsidRPr="0051559C">
              <w:rPr>
                <w:rFonts w:ascii="Times New Roman" w:hAnsi="Times New Roman" w:cs="Times New Roman"/>
                <w:sz w:val="20"/>
                <w:szCs w:val="20"/>
                <w:lang w:val="ro-RO"/>
              </w:rPr>
              <w:t xml:space="preserve"> </w:t>
            </w:r>
            <w:r w:rsidRPr="0051559C">
              <w:rPr>
                <w:rFonts w:ascii="Times New Roman" w:hAnsi="Times New Roman" w:cs="Times New Roman"/>
                <w:sz w:val="20"/>
                <w:szCs w:val="20"/>
                <w:lang w:val="ro-RO"/>
              </w:rPr>
              <w:t>150,0</w:t>
            </w:r>
          </w:p>
        </w:tc>
        <w:tc>
          <w:tcPr>
            <w:tcW w:w="1212" w:type="dxa"/>
            <w:vAlign w:val="center"/>
          </w:tcPr>
          <w:p w14:paraId="05F01C89" w14:textId="1AD6FE65" w:rsidR="007545AB" w:rsidRPr="0051559C" w:rsidRDefault="007545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7</w:t>
            </w:r>
            <w:r w:rsidR="000B01FE" w:rsidRPr="0051559C">
              <w:rPr>
                <w:rFonts w:ascii="Times New Roman" w:hAnsi="Times New Roman" w:cs="Times New Roman"/>
                <w:sz w:val="20"/>
                <w:szCs w:val="20"/>
                <w:lang w:val="ro-RO"/>
              </w:rPr>
              <w:t xml:space="preserve"> </w:t>
            </w:r>
            <w:r w:rsidRPr="0051559C">
              <w:rPr>
                <w:rFonts w:ascii="Times New Roman" w:hAnsi="Times New Roman" w:cs="Times New Roman"/>
                <w:sz w:val="20"/>
                <w:szCs w:val="20"/>
                <w:lang w:val="ro-RO"/>
              </w:rPr>
              <w:t>150,0</w:t>
            </w:r>
          </w:p>
        </w:tc>
      </w:tr>
      <w:tr w:rsidR="007545AB" w:rsidRPr="00906B90" w14:paraId="2EADF170" w14:textId="77777777" w:rsidTr="00495681">
        <w:trPr>
          <w:trHeight w:val="226"/>
        </w:trPr>
        <w:tc>
          <w:tcPr>
            <w:tcW w:w="4495" w:type="dxa"/>
          </w:tcPr>
          <w:p w14:paraId="7A06DA66" w14:textId="01EAB19C" w:rsidR="007545AB" w:rsidRPr="00545F5B" w:rsidRDefault="007545AB"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1201</w:t>
            </w:r>
            <w:r w:rsidRPr="00545F5B">
              <w:rPr>
                <w:rFonts w:ascii="Times New Roman" w:hAnsi="Times New Roman" w:cs="Times New Roman"/>
                <w:sz w:val="20"/>
                <w:szCs w:val="20"/>
                <w:lang w:val="en-US"/>
              </w:rPr>
              <w:t xml:space="preserve"> </w:t>
            </w:r>
            <w:r w:rsidRPr="00545F5B">
              <w:rPr>
                <w:rFonts w:ascii="Times New Roman" w:hAnsi="Times New Roman" w:cs="Times New Roman"/>
                <w:sz w:val="20"/>
                <w:szCs w:val="20"/>
                <w:lang w:val="ro-RO"/>
              </w:rPr>
              <w:t>Politici și management în domeniul statisticii</w:t>
            </w:r>
          </w:p>
        </w:tc>
        <w:tc>
          <w:tcPr>
            <w:tcW w:w="1304" w:type="dxa"/>
            <w:vAlign w:val="center"/>
          </w:tcPr>
          <w:p w14:paraId="73F565D3" w14:textId="72215CA0" w:rsidR="007545AB" w:rsidRPr="00545F5B" w:rsidRDefault="00F335BA"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64 955,0</w:t>
            </w:r>
          </w:p>
        </w:tc>
        <w:tc>
          <w:tcPr>
            <w:tcW w:w="1305" w:type="dxa"/>
            <w:vAlign w:val="center"/>
          </w:tcPr>
          <w:p w14:paraId="285049B6" w14:textId="4F560C1D" w:rsidR="007545AB" w:rsidRPr="00545F5B" w:rsidRDefault="00367362"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78 824,9</w:t>
            </w:r>
          </w:p>
        </w:tc>
        <w:tc>
          <w:tcPr>
            <w:tcW w:w="1255" w:type="dxa"/>
            <w:vAlign w:val="center"/>
          </w:tcPr>
          <w:p w14:paraId="2B28A0E9" w14:textId="3E3F215C" w:rsidR="007545AB" w:rsidRPr="006122CC" w:rsidRDefault="001001A7" w:rsidP="001001A7">
            <w:pPr>
              <w:pStyle w:val="Listparagraf"/>
              <w:ind w:left="0"/>
              <w:contextualSpacing w:val="0"/>
              <w:jc w:val="right"/>
              <w:rPr>
                <w:rFonts w:ascii="Times New Roman" w:eastAsia="Times New Roman" w:hAnsi="Times New Roman" w:cs="Times New Roman"/>
                <w:b/>
                <w:i/>
                <w:sz w:val="20"/>
                <w:szCs w:val="20"/>
                <w:lang w:val="ro-RO"/>
              </w:rPr>
            </w:pPr>
            <w:r w:rsidRPr="006122CC">
              <w:rPr>
                <w:rFonts w:ascii="Times New Roman" w:hAnsi="Times New Roman" w:cs="Times New Roman"/>
                <w:sz w:val="20"/>
                <w:szCs w:val="20"/>
                <w:lang w:val="ro-RO"/>
              </w:rPr>
              <w:t>85 551,4</w:t>
            </w:r>
          </w:p>
        </w:tc>
        <w:tc>
          <w:tcPr>
            <w:tcW w:w="1209" w:type="dxa"/>
            <w:vAlign w:val="center"/>
          </w:tcPr>
          <w:p w14:paraId="50B1E3A9" w14:textId="0079CC50" w:rsidR="007545AB" w:rsidRPr="006122CC" w:rsidRDefault="001001A7" w:rsidP="000270AF">
            <w:pPr>
              <w:pStyle w:val="Listparagraf"/>
              <w:ind w:left="0"/>
              <w:contextualSpacing w:val="0"/>
              <w:jc w:val="right"/>
              <w:rPr>
                <w:rFonts w:ascii="Times New Roman" w:eastAsia="Times New Roman" w:hAnsi="Times New Roman" w:cs="Times New Roman"/>
                <w:b/>
                <w:i/>
                <w:sz w:val="20"/>
                <w:szCs w:val="20"/>
                <w:lang w:val="ro-RO"/>
              </w:rPr>
            </w:pPr>
            <w:r w:rsidRPr="006122CC">
              <w:rPr>
                <w:rFonts w:ascii="Times New Roman" w:hAnsi="Times New Roman" w:cs="Times New Roman"/>
                <w:sz w:val="20"/>
                <w:szCs w:val="20"/>
                <w:lang w:val="ro-RO"/>
              </w:rPr>
              <w:t>83 581,4</w:t>
            </w:r>
          </w:p>
        </w:tc>
        <w:tc>
          <w:tcPr>
            <w:tcW w:w="1212" w:type="dxa"/>
            <w:vAlign w:val="center"/>
          </w:tcPr>
          <w:p w14:paraId="53779C24" w14:textId="5B9FBA41" w:rsidR="007545AB" w:rsidRPr="006122CC" w:rsidRDefault="001001A7" w:rsidP="000270AF">
            <w:pPr>
              <w:pStyle w:val="Listparagraf"/>
              <w:ind w:left="0"/>
              <w:contextualSpacing w:val="0"/>
              <w:jc w:val="right"/>
              <w:rPr>
                <w:rFonts w:ascii="Times New Roman" w:eastAsia="Times New Roman" w:hAnsi="Times New Roman" w:cs="Times New Roman"/>
                <w:b/>
                <w:i/>
                <w:sz w:val="20"/>
                <w:szCs w:val="20"/>
                <w:lang w:val="ro-RO"/>
              </w:rPr>
            </w:pPr>
            <w:r w:rsidRPr="006122CC">
              <w:rPr>
                <w:rFonts w:ascii="Times New Roman" w:hAnsi="Times New Roman" w:cs="Times New Roman"/>
                <w:sz w:val="20"/>
                <w:szCs w:val="20"/>
                <w:lang w:val="ro-RO"/>
              </w:rPr>
              <w:t>82 581,4</w:t>
            </w:r>
          </w:p>
        </w:tc>
      </w:tr>
      <w:tr w:rsidR="007545AB" w:rsidRPr="00906B90" w14:paraId="3FB7655D" w14:textId="77777777" w:rsidTr="00495681">
        <w:trPr>
          <w:trHeight w:val="226"/>
        </w:trPr>
        <w:tc>
          <w:tcPr>
            <w:tcW w:w="4495" w:type="dxa"/>
          </w:tcPr>
          <w:p w14:paraId="71F990A1" w14:textId="085D2C8E" w:rsidR="007545AB" w:rsidRPr="00545F5B" w:rsidRDefault="007545AB"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1202</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Lucrări statistice</w:t>
            </w:r>
          </w:p>
        </w:tc>
        <w:tc>
          <w:tcPr>
            <w:tcW w:w="1304" w:type="dxa"/>
            <w:vAlign w:val="center"/>
          </w:tcPr>
          <w:p w14:paraId="0E2E62AF" w14:textId="230979FF" w:rsidR="007545AB" w:rsidRPr="00545F5B" w:rsidRDefault="00F335BA"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75 192,7</w:t>
            </w:r>
          </w:p>
        </w:tc>
        <w:tc>
          <w:tcPr>
            <w:tcW w:w="1305" w:type="dxa"/>
            <w:vAlign w:val="center"/>
          </w:tcPr>
          <w:p w14:paraId="248C8029" w14:textId="45D16D3B" w:rsidR="007545AB" w:rsidRPr="00545F5B" w:rsidRDefault="00367362"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81 540,2</w:t>
            </w:r>
          </w:p>
        </w:tc>
        <w:tc>
          <w:tcPr>
            <w:tcW w:w="1255" w:type="dxa"/>
            <w:vAlign w:val="center"/>
          </w:tcPr>
          <w:p w14:paraId="3D1D5B4B" w14:textId="5AB301CB" w:rsidR="007545AB" w:rsidRPr="006122CC" w:rsidRDefault="006B4407" w:rsidP="0051559C">
            <w:pPr>
              <w:pStyle w:val="Listparagraf"/>
              <w:ind w:left="0"/>
              <w:contextualSpacing w:val="0"/>
              <w:jc w:val="right"/>
              <w:rPr>
                <w:rFonts w:ascii="Times New Roman" w:eastAsia="Times New Roman" w:hAnsi="Times New Roman" w:cs="Times New Roman"/>
                <w:b/>
                <w:i/>
                <w:sz w:val="20"/>
                <w:szCs w:val="20"/>
                <w:lang w:val="ro-RO"/>
              </w:rPr>
            </w:pPr>
            <w:r w:rsidRPr="006122CC">
              <w:rPr>
                <w:rFonts w:ascii="Times New Roman" w:hAnsi="Times New Roman" w:cs="Times New Roman"/>
                <w:sz w:val="20"/>
                <w:szCs w:val="20"/>
                <w:lang w:val="ro-RO"/>
              </w:rPr>
              <w:t xml:space="preserve">84 </w:t>
            </w:r>
            <w:r w:rsidR="0051559C" w:rsidRPr="006122CC">
              <w:rPr>
                <w:rFonts w:ascii="Times New Roman" w:hAnsi="Times New Roman" w:cs="Times New Roman"/>
                <w:sz w:val="20"/>
                <w:szCs w:val="20"/>
                <w:lang w:val="ro-RO"/>
              </w:rPr>
              <w:t>197,4</w:t>
            </w:r>
          </w:p>
        </w:tc>
        <w:tc>
          <w:tcPr>
            <w:tcW w:w="1209" w:type="dxa"/>
            <w:vAlign w:val="center"/>
          </w:tcPr>
          <w:p w14:paraId="2A442124" w14:textId="4D9ED995" w:rsidR="007545AB" w:rsidRPr="006122CC" w:rsidRDefault="0051559C" w:rsidP="0051559C">
            <w:pPr>
              <w:pStyle w:val="Listparagraf"/>
              <w:ind w:left="0"/>
              <w:contextualSpacing w:val="0"/>
              <w:jc w:val="right"/>
              <w:rPr>
                <w:rFonts w:ascii="Times New Roman" w:eastAsia="Times New Roman" w:hAnsi="Times New Roman" w:cs="Times New Roman"/>
                <w:sz w:val="20"/>
                <w:szCs w:val="20"/>
                <w:lang w:val="ro-RO"/>
              </w:rPr>
            </w:pPr>
            <w:r w:rsidRPr="006122CC">
              <w:rPr>
                <w:rFonts w:ascii="Times New Roman" w:eastAsia="Times New Roman" w:hAnsi="Times New Roman" w:cs="Times New Roman"/>
                <w:sz w:val="20"/>
                <w:szCs w:val="20"/>
                <w:lang w:val="ro-RO"/>
              </w:rPr>
              <w:t>83 974,4</w:t>
            </w:r>
          </w:p>
        </w:tc>
        <w:tc>
          <w:tcPr>
            <w:tcW w:w="1212" w:type="dxa"/>
            <w:vAlign w:val="center"/>
          </w:tcPr>
          <w:p w14:paraId="12B83434" w14:textId="4D3E1B5A" w:rsidR="007545AB" w:rsidRPr="006122CC" w:rsidRDefault="0051559C" w:rsidP="006B4407">
            <w:pPr>
              <w:pStyle w:val="Listparagraf"/>
              <w:ind w:left="0"/>
              <w:contextualSpacing w:val="0"/>
              <w:jc w:val="right"/>
              <w:rPr>
                <w:rFonts w:ascii="Times New Roman" w:eastAsia="Times New Roman" w:hAnsi="Times New Roman" w:cs="Times New Roman"/>
                <w:b/>
                <w:i/>
                <w:sz w:val="20"/>
                <w:szCs w:val="20"/>
                <w:lang w:val="ro-RO"/>
              </w:rPr>
            </w:pPr>
            <w:r w:rsidRPr="006122CC">
              <w:rPr>
                <w:rFonts w:ascii="Times New Roman" w:hAnsi="Times New Roman" w:cs="Times New Roman"/>
                <w:sz w:val="20"/>
                <w:szCs w:val="20"/>
                <w:lang w:val="ro-RO"/>
              </w:rPr>
              <w:t>82 540,2</w:t>
            </w:r>
          </w:p>
        </w:tc>
      </w:tr>
      <w:tr w:rsidR="007545AB" w:rsidRPr="00906B90" w14:paraId="5B00122F" w14:textId="77777777" w:rsidTr="00495681">
        <w:trPr>
          <w:trHeight w:val="226"/>
        </w:trPr>
        <w:tc>
          <w:tcPr>
            <w:tcW w:w="4495" w:type="dxa"/>
          </w:tcPr>
          <w:p w14:paraId="151A5EA6" w14:textId="760E3D7D" w:rsidR="007545AB" w:rsidRPr="00545F5B" w:rsidRDefault="007545AB"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1204</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Desfăşurarea recensămintelor</w:t>
            </w:r>
          </w:p>
        </w:tc>
        <w:tc>
          <w:tcPr>
            <w:tcW w:w="1304" w:type="dxa"/>
            <w:vAlign w:val="center"/>
          </w:tcPr>
          <w:p w14:paraId="2FADD1AF" w14:textId="0AA6B995" w:rsidR="007545AB" w:rsidRPr="00DE6723" w:rsidRDefault="00DE6723" w:rsidP="000270AF">
            <w:pPr>
              <w:pStyle w:val="Listparagraf"/>
              <w:ind w:left="0"/>
              <w:contextualSpacing w:val="0"/>
              <w:jc w:val="right"/>
              <w:rPr>
                <w:rFonts w:ascii="Times New Roman" w:eastAsia="Times New Roman" w:hAnsi="Times New Roman" w:cs="Times New Roman"/>
                <w:b/>
                <w:i/>
                <w:sz w:val="20"/>
                <w:szCs w:val="20"/>
                <w:lang w:val="ro-RO"/>
              </w:rPr>
            </w:pPr>
            <w:r w:rsidRPr="00DE6723">
              <w:rPr>
                <w:rFonts w:ascii="Times New Roman" w:hAnsi="Times New Roman" w:cs="Times New Roman"/>
                <w:sz w:val="20"/>
                <w:szCs w:val="20"/>
                <w:lang w:val="ro-RO"/>
              </w:rPr>
              <w:t>196 201,6</w:t>
            </w:r>
          </w:p>
        </w:tc>
        <w:tc>
          <w:tcPr>
            <w:tcW w:w="1305" w:type="dxa"/>
            <w:vAlign w:val="center"/>
          </w:tcPr>
          <w:p w14:paraId="3A51F613" w14:textId="4EB5EA37" w:rsidR="007545AB" w:rsidRPr="00DE6723" w:rsidRDefault="00367362" w:rsidP="000270AF">
            <w:pPr>
              <w:pStyle w:val="Listparagraf"/>
              <w:ind w:left="0"/>
              <w:contextualSpacing w:val="0"/>
              <w:jc w:val="right"/>
              <w:rPr>
                <w:rFonts w:ascii="Times New Roman" w:eastAsia="Times New Roman" w:hAnsi="Times New Roman" w:cs="Times New Roman"/>
                <w:b/>
                <w:i/>
                <w:sz w:val="20"/>
                <w:szCs w:val="20"/>
                <w:lang w:val="ro-RO"/>
              </w:rPr>
            </w:pPr>
            <w:r w:rsidRPr="00DE6723">
              <w:rPr>
                <w:rFonts w:ascii="Times New Roman" w:hAnsi="Times New Roman" w:cs="Times New Roman"/>
                <w:sz w:val="20"/>
                <w:szCs w:val="20"/>
                <w:lang w:val="ro-RO"/>
              </w:rPr>
              <w:t>5 652,1</w:t>
            </w:r>
          </w:p>
        </w:tc>
        <w:tc>
          <w:tcPr>
            <w:tcW w:w="1255" w:type="dxa"/>
            <w:vAlign w:val="center"/>
          </w:tcPr>
          <w:p w14:paraId="755A0606" w14:textId="2A8E72F5" w:rsidR="007545AB" w:rsidRPr="006122CC" w:rsidRDefault="009B053F" w:rsidP="000270AF">
            <w:pPr>
              <w:pStyle w:val="Listparagraf"/>
              <w:ind w:left="0"/>
              <w:contextualSpacing w:val="0"/>
              <w:jc w:val="right"/>
              <w:rPr>
                <w:rFonts w:ascii="Times New Roman" w:eastAsia="Times New Roman" w:hAnsi="Times New Roman" w:cs="Times New Roman"/>
                <w:b/>
                <w:i/>
                <w:sz w:val="20"/>
                <w:szCs w:val="20"/>
                <w:lang w:val="ro-RO"/>
              </w:rPr>
            </w:pPr>
            <w:r w:rsidRPr="006122CC">
              <w:rPr>
                <w:rFonts w:ascii="Times New Roman" w:hAnsi="Times New Roman" w:cs="Times New Roman"/>
                <w:sz w:val="20"/>
                <w:szCs w:val="20"/>
                <w:lang w:val="ro-RO"/>
              </w:rPr>
              <w:t>4 077,9</w:t>
            </w:r>
          </w:p>
        </w:tc>
        <w:tc>
          <w:tcPr>
            <w:tcW w:w="1209" w:type="dxa"/>
            <w:vAlign w:val="center"/>
          </w:tcPr>
          <w:p w14:paraId="19A60D31" w14:textId="5BA1379E" w:rsidR="007545AB" w:rsidRPr="006122CC" w:rsidRDefault="007545AB" w:rsidP="000270AF">
            <w:pPr>
              <w:pStyle w:val="Listparagraf"/>
              <w:ind w:left="0"/>
              <w:contextualSpacing w:val="0"/>
              <w:jc w:val="right"/>
              <w:rPr>
                <w:rFonts w:ascii="Times New Roman" w:eastAsia="Times New Roman" w:hAnsi="Times New Roman" w:cs="Times New Roman"/>
                <w:b/>
                <w:i/>
                <w:sz w:val="20"/>
                <w:szCs w:val="20"/>
                <w:lang w:val="ro-RO"/>
              </w:rPr>
            </w:pPr>
          </w:p>
        </w:tc>
        <w:tc>
          <w:tcPr>
            <w:tcW w:w="1212" w:type="dxa"/>
            <w:vAlign w:val="center"/>
          </w:tcPr>
          <w:p w14:paraId="1254D1C4" w14:textId="77777777" w:rsidR="007545AB" w:rsidRPr="006122CC" w:rsidRDefault="007545AB" w:rsidP="000270AF">
            <w:pPr>
              <w:pStyle w:val="Listparagraf"/>
              <w:ind w:left="0"/>
              <w:contextualSpacing w:val="0"/>
              <w:jc w:val="right"/>
              <w:rPr>
                <w:rFonts w:ascii="Times New Roman" w:eastAsia="Times New Roman" w:hAnsi="Times New Roman" w:cs="Times New Roman"/>
                <w:b/>
                <w:i/>
                <w:sz w:val="20"/>
                <w:szCs w:val="20"/>
                <w:lang w:val="ro-RO"/>
              </w:rPr>
            </w:pPr>
          </w:p>
        </w:tc>
      </w:tr>
      <w:tr w:rsidR="00401F09" w:rsidRPr="00906B90" w14:paraId="1B8B5E52" w14:textId="77777777" w:rsidTr="00495681">
        <w:trPr>
          <w:trHeight w:val="452"/>
        </w:trPr>
        <w:tc>
          <w:tcPr>
            <w:tcW w:w="4495" w:type="dxa"/>
          </w:tcPr>
          <w:p w14:paraId="72ECF591" w14:textId="2C04733E" w:rsidR="00401F09" w:rsidRPr="00545F5B" w:rsidRDefault="00401F09" w:rsidP="00401F09">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2401</w:t>
            </w:r>
            <w:r w:rsidRPr="00545F5B">
              <w:rPr>
                <w:rFonts w:ascii="Times New Roman" w:hAnsi="Times New Roman" w:cs="Times New Roman"/>
                <w:sz w:val="20"/>
                <w:szCs w:val="20"/>
                <w:lang w:val="en-US"/>
              </w:rPr>
              <w:t xml:space="preserve"> </w:t>
            </w:r>
            <w:r w:rsidRPr="00545F5B">
              <w:rPr>
                <w:rFonts w:ascii="Times New Roman" w:hAnsi="Times New Roman" w:cs="Times New Roman"/>
                <w:sz w:val="20"/>
                <w:szCs w:val="20"/>
                <w:lang w:val="ro-RO"/>
              </w:rPr>
              <w:t>Politici şi management în domeniul minorităţilor naţionale</w:t>
            </w:r>
          </w:p>
        </w:tc>
        <w:tc>
          <w:tcPr>
            <w:tcW w:w="1304" w:type="dxa"/>
            <w:vAlign w:val="center"/>
          </w:tcPr>
          <w:p w14:paraId="07959FA2" w14:textId="0ED87E51" w:rsidR="00401F09" w:rsidRPr="00545F5B"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5 557,0</w:t>
            </w:r>
          </w:p>
        </w:tc>
        <w:tc>
          <w:tcPr>
            <w:tcW w:w="1305" w:type="dxa"/>
            <w:vAlign w:val="center"/>
          </w:tcPr>
          <w:p w14:paraId="1219C952" w14:textId="3A56E1A1" w:rsidR="00401F09" w:rsidRPr="00545F5B"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5 678,5</w:t>
            </w:r>
          </w:p>
        </w:tc>
        <w:tc>
          <w:tcPr>
            <w:tcW w:w="1255" w:type="dxa"/>
            <w:vAlign w:val="center"/>
          </w:tcPr>
          <w:p w14:paraId="024CFC80" w14:textId="440F07FD" w:rsidR="00401F09" w:rsidRPr="0051559C"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6 432,9</w:t>
            </w:r>
          </w:p>
        </w:tc>
        <w:tc>
          <w:tcPr>
            <w:tcW w:w="1209" w:type="dxa"/>
            <w:vAlign w:val="center"/>
          </w:tcPr>
          <w:p w14:paraId="5E7F6655" w14:textId="0244E3A2" w:rsidR="00401F09" w:rsidRPr="0051559C"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6 432,9</w:t>
            </w:r>
          </w:p>
        </w:tc>
        <w:tc>
          <w:tcPr>
            <w:tcW w:w="1212" w:type="dxa"/>
            <w:vAlign w:val="center"/>
          </w:tcPr>
          <w:p w14:paraId="5885AEAF" w14:textId="722F7945" w:rsidR="00401F09" w:rsidRPr="0051559C"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6 432,9</w:t>
            </w:r>
          </w:p>
        </w:tc>
      </w:tr>
      <w:tr w:rsidR="00401F09" w:rsidRPr="00906B90" w14:paraId="30D2CB98" w14:textId="77777777" w:rsidTr="00495681">
        <w:trPr>
          <w:trHeight w:val="226"/>
        </w:trPr>
        <w:tc>
          <w:tcPr>
            <w:tcW w:w="4495" w:type="dxa"/>
          </w:tcPr>
          <w:p w14:paraId="0400C05D" w14:textId="7B6B6EB4" w:rsidR="00401F09" w:rsidRPr="00545F5B" w:rsidRDefault="00401F09" w:rsidP="00401F09">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2402</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Relaţii interetnice</w:t>
            </w:r>
          </w:p>
        </w:tc>
        <w:tc>
          <w:tcPr>
            <w:tcW w:w="1304" w:type="dxa"/>
            <w:vAlign w:val="center"/>
          </w:tcPr>
          <w:p w14:paraId="2BE05600" w14:textId="043546A3" w:rsidR="00401F09" w:rsidRPr="00545F5B"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2 461,2</w:t>
            </w:r>
          </w:p>
        </w:tc>
        <w:tc>
          <w:tcPr>
            <w:tcW w:w="1305" w:type="dxa"/>
            <w:vAlign w:val="center"/>
          </w:tcPr>
          <w:p w14:paraId="585009E7" w14:textId="42742BAB" w:rsidR="00401F09" w:rsidRPr="00545F5B"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7</w:t>
            </w:r>
            <w:r w:rsidRPr="00545F5B">
              <w:rPr>
                <w:rFonts w:ascii="Times New Roman" w:hAnsi="Times New Roman" w:cs="Times New Roman"/>
                <w:sz w:val="20"/>
                <w:szCs w:val="20"/>
                <w:lang w:val="ro-RO"/>
              </w:rPr>
              <w:t>00,0</w:t>
            </w:r>
          </w:p>
        </w:tc>
        <w:tc>
          <w:tcPr>
            <w:tcW w:w="1255" w:type="dxa"/>
            <w:vAlign w:val="center"/>
          </w:tcPr>
          <w:p w14:paraId="1198BCD6" w14:textId="52124F75" w:rsidR="00401F09" w:rsidRPr="0051559C"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700,0</w:t>
            </w:r>
          </w:p>
        </w:tc>
        <w:tc>
          <w:tcPr>
            <w:tcW w:w="1209" w:type="dxa"/>
          </w:tcPr>
          <w:p w14:paraId="2B911005" w14:textId="60791F13" w:rsidR="00401F09" w:rsidRPr="0051559C"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700,0</w:t>
            </w:r>
          </w:p>
        </w:tc>
        <w:tc>
          <w:tcPr>
            <w:tcW w:w="1212" w:type="dxa"/>
          </w:tcPr>
          <w:p w14:paraId="77206515" w14:textId="72727E03" w:rsidR="00401F09" w:rsidRPr="0051559C" w:rsidRDefault="00401F09" w:rsidP="00401F09">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700,0</w:t>
            </w:r>
          </w:p>
        </w:tc>
      </w:tr>
      <w:tr w:rsidR="007545AB" w:rsidRPr="00906B90" w14:paraId="1F586739" w14:textId="77777777" w:rsidTr="00495681">
        <w:trPr>
          <w:trHeight w:val="226"/>
        </w:trPr>
        <w:tc>
          <w:tcPr>
            <w:tcW w:w="4495" w:type="dxa"/>
          </w:tcPr>
          <w:p w14:paraId="4B1003EA" w14:textId="6336B6FA" w:rsidR="007545AB" w:rsidRPr="00545F5B" w:rsidRDefault="007545AB"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0402</w:t>
            </w:r>
            <w:r w:rsidRPr="00545F5B">
              <w:rPr>
                <w:rFonts w:ascii="Times New Roman" w:hAnsi="Times New Roman" w:cs="Times New Roman"/>
                <w:sz w:val="20"/>
                <w:szCs w:val="20"/>
                <w:lang w:val="en-US"/>
              </w:rPr>
              <w:t xml:space="preserve"> </w:t>
            </w:r>
            <w:r w:rsidRPr="00545F5B">
              <w:rPr>
                <w:rFonts w:ascii="Times New Roman" w:hAnsi="Times New Roman" w:cs="Times New Roman"/>
                <w:sz w:val="20"/>
                <w:szCs w:val="20"/>
                <w:lang w:val="ro-RO"/>
              </w:rPr>
              <w:t>Respectarea drepturilor și libertăților omului</w:t>
            </w:r>
          </w:p>
        </w:tc>
        <w:tc>
          <w:tcPr>
            <w:tcW w:w="1304" w:type="dxa"/>
            <w:vAlign w:val="center"/>
          </w:tcPr>
          <w:p w14:paraId="4072F8C8" w14:textId="4D9190E2" w:rsidR="007545AB" w:rsidRPr="008165B9" w:rsidRDefault="008165B9" w:rsidP="000270AF">
            <w:pPr>
              <w:pStyle w:val="Listparagraf"/>
              <w:ind w:left="0"/>
              <w:contextualSpacing w:val="0"/>
              <w:jc w:val="right"/>
              <w:rPr>
                <w:rFonts w:ascii="Times New Roman" w:eastAsia="Times New Roman" w:hAnsi="Times New Roman" w:cs="Times New Roman"/>
                <w:b/>
                <w:i/>
                <w:sz w:val="20"/>
                <w:szCs w:val="20"/>
                <w:lang w:val="ro-RO"/>
              </w:rPr>
            </w:pPr>
            <w:r w:rsidRPr="008165B9">
              <w:rPr>
                <w:rFonts w:ascii="Times New Roman" w:hAnsi="Times New Roman" w:cs="Times New Roman"/>
                <w:sz w:val="20"/>
                <w:szCs w:val="20"/>
                <w:lang w:val="ro-RO"/>
              </w:rPr>
              <w:t>26 073,5</w:t>
            </w:r>
          </w:p>
        </w:tc>
        <w:tc>
          <w:tcPr>
            <w:tcW w:w="1305" w:type="dxa"/>
            <w:vAlign w:val="center"/>
          </w:tcPr>
          <w:p w14:paraId="15BEE328" w14:textId="73622BCF" w:rsidR="007545AB" w:rsidRPr="008165B9" w:rsidRDefault="008165B9" w:rsidP="000270AF">
            <w:pPr>
              <w:pStyle w:val="Listparagraf"/>
              <w:ind w:left="0"/>
              <w:contextualSpacing w:val="0"/>
              <w:jc w:val="right"/>
              <w:rPr>
                <w:rFonts w:ascii="Times New Roman" w:eastAsia="Times New Roman" w:hAnsi="Times New Roman" w:cs="Times New Roman"/>
                <w:b/>
                <w:i/>
                <w:sz w:val="20"/>
                <w:szCs w:val="20"/>
                <w:lang w:val="ro-RO"/>
              </w:rPr>
            </w:pPr>
            <w:r w:rsidRPr="008165B9">
              <w:rPr>
                <w:rFonts w:ascii="Times New Roman" w:hAnsi="Times New Roman" w:cs="Times New Roman"/>
                <w:sz w:val="20"/>
                <w:szCs w:val="20"/>
                <w:lang w:val="ro-RO"/>
              </w:rPr>
              <w:t>31 181,2</w:t>
            </w:r>
          </w:p>
        </w:tc>
        <w:tc>
          <w:tcPr>
            <w:tcW w:w="1255" w:type="dxa"/>
            <w:vAlign w:val="center"/>
          </w:tcPr>
          <w:p w14:paraId="571D287B" w14:textId="615B2B22" w:rsidR="007545AB" w:rsidRPr="0051559C" w:rsidRDefault="008165B9"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46 328,2</w:t>
            </w:r>
          </w:p>
        </w:tc>
        <w:tc>
          <w:tcPr>
            <w:tcW w:w="1209" w:type="dxa"/>
            <w:vAlign w:val="center"/>
          </w:tcPr>
          <w:p w14:paraId="14A6E44F" w14:textId="355CA08D" w:rsidR="007545AB" w:rsidRPr="0051559C" w:rsidRDefault="008165B9"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52 696,1</w:t>
            </w:r>
          </w:p>
        </w:tc>
        <w:tc>
          <w:tcPr>
            <w:tcW w:w="1212" w:type="dxa"/>
            <w:vAlign w:val="center"/>
          </w:tcPr>
          <w:p w14:paraId="61915435" w14:textId="664548F7" w:rsidR="007545AB" w:rsidRPr="0051559C" w:rsidRDefault="008165B9"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26 328,2</w:t>
            </w:r>
          </w:p>
        </w:tc>
      </w:tr>
      <w:tr w:rsidR="007545AB" w:rsidRPr="00906B90" w14:paraId="7CB9AD37" w14:textId="77777777" w:rsidTr="00495681">
        <w:trPr>
          <w:trHeight w:val="226"/>
        </w:trPr>
        <w:tc>
          <w:tcPr>
            <w:tcW w:w="4495" w:type="dxa"/>
          </w:tcPr>
          <w:p w14:paraId="48476040" w14:textId="3AE096EF" w:rsidR="007545AB" w:rsidRPr="00545F5B" w:rsidRDefault="007545AB"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2202</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Sistemul electoral</w:t>
            </w:r>
          </w:p>
        </w:tc>
        <w:tc>
          <w:tcPr>
            <w:tcW w:w="1304" w:type="dxa"/>
            <w:vAlign w:val="center"/>
          </w:tcPr>
          <w:p w14:paraId="75444BC4" w14:textId="4C0A1F5E" w:rsidR="007545AB" w:rsidRPr="008165B9" w:rsidRDefault="004944A9" w:rsidP="000270AF">
            <w:pPr>
              <w:pStyle w:val="Listparagraf"/>
              <w:ind w:left="0"/>
              <w:contextualSpacing w:val="0"/>
              <w:jc w:val="right"/>
              <w:rPr>
                <w:rFonts w:ascii="Times New Roman" w:eastAsia="Times New Roman" w:hAnsi="Times New Roman" w:cs="Times New Roman"/>
                <w:b/>
                <w:i/>
                <w:sz w:val="20"/>
                <w:szCs w:val="20"/>
                <w:highlight w:val="cyan"/>
                <w:lang w:val="ro-RO"/>
              </w:rPr>
            </w:pPr>
            <w:r>
              <w:rPr>
                <w:rFonts w:ascii="Times New Roman" w:hAnsi="Times New Roman" w:cs="Times New Roman"/>
                <w:color w:val="000000"/>
                <w:sz w:val="20"/>
                <w:szCs w:val="20"/>
                <w:lang w:val="ro-RO"/>
              </w:rPr>
              <w:t>36</w:t>
            </w:r>
            <w:r w:rsidR="007545AB" w:rsidRPr="004944A9">
              <w:rPr>
                <w:rFonts w:ascii="Times New Roman" w:hAnsi="Times New Roman" w:cs="Times New Roman"/>
                <w:color w:val="000000"/>
                <w:sz w:val="20"/>
                <w:szCs w:val="20"/>
                <w:lang w:val="ro-RO"/>
              </w:rPr>
              <w:t>8</w:t>
            </w:r>
            <w:r w:rsidR="00EA2275" w:rsidRPr="004944A9">
              <w:rPr>
                <w:rFonts w:ascii="Times New Roman" w:hAnsi="Times New Roman" w:cs="Times New Roman"/>
                <w:color w:val="000000"/>
                <w:sz w:val="20"/>
                <w:szCs w:val="20"/>
                <w:lang w:val="ro-RO"/>
              </w:rPr>
              <w:t xml:space="preserve"> </w:t>
            </w:r>
            <w:r>
              <w:rPr>
                <w:rFonts w:ascii="Times New Roman" w:hAnsi="Times New Roman" w:cs="Times New Roman"/>
                <w:color w:val="000000"/>
                <w:sz w:val="20"/>
                <w:szCs w:val="20"/>
                <w:lang w:val="ro-RO"/>
              </w:rPr>
              <w:t>095,5</w:t>
            </w:r>
          </w:p>
        </w:tc>
        <w:tc>
          <w:tcPr>
            <w:tcW w:w="1305" w:type="dxa"/>
            <w:vAlign w:val="center"/>
          </w:tcPr>
          <w:p w14:paraId="581B9A35" w14:textId="43DAA81B" w:rsidR="007545AB" w:rsidRPr="008165B9" w:rsidRDefault="004944A9" w:rsidP="000270AF">
            <w:pPr>
              <w:pStyle w:val="Listparagraf"/>
              <w:ind w:left="0"/>
              <w:contextualSpacing w:val="0"/>
              <w:jc w:val="right"/>
              <w:rPr>
                <w:rFonts w:ascii="Times New Roman" w:eastAsia="Times New Roman" w:hAnsi="Times New Roman" w:cs="Times New Roman"/>
                <w:b/>
                <w:i/>
                <w:sz w:val="20"/>
                <w:szCs w:val="20"/>
                <w:highlight w:val="cyan"/>
                <w:lang w:val="ro-RO"/>
              </w:rPr>
            </w:pPr>
            <w:r>
              <w:rPr>
                <w:rFonts w:ascii="Times New Roman" w:hAnsi="Times New Roman" w:cs="Times New Roman"/>
                <w:color w:val="000000"/>
                <w:sz w:val="20"/>
                <w:szCs w:val="20"/>
                <w:lang w:val="ro-RO"/>
              </w:rPr>
              <w:t>290 025,3</w:t>
            </w:r>
          </w:p>
        </w:tc>
        <w:tc>
          <w:tcPr>
            <w:tcW w:w="1255" w:type="dxa"/>
            <w:vAlign w:val="center"/>
          </w:tcPr>
          <w:p w14:paraId="35F7D4C5" w14:textId="5E73DF20" w:rsidR="007545AB" w:rsidRPr="0051559C" w:rsidRDefault="003A33B4"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color w:val="000000"/>
                <w:sz w:val="20"/>
                <w:szCs w:val="20"/>
                <w:lang w:val="ro-RO"/>
              </w:rPr>
              <w:t>141 803,7</w:t>
            </w:r>
          </w:p>
        </w:tc>
        <w:tc>
          <w:tcPr>
            <w:tcW w:w="1209" w:type="dxa"/>
            <w:vAlign w:val="center"/>
          </w:tcPr>
          <w:p w14:paraId="7FAA6A85" w14:textId="1E43B966" w:rsidR="007545AB" w:rsidRPr="0051559C" w:rsidRDefault="003A33B4" w:rsidP="00C71C73">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color w:val="000000"/>
                <w:sz w:val="20"/>
                <w:szCs w:val="20"/>
                <w:lang w:val="ro-RO"/>
              </w:rPr>
              <w:t>312 803</w:t>
            </w:r>
            <w:r w:rsidR="00C71C73">
              <w:rPr>
                <w:rFonts w:ascii="Times New Roman" w:hAnsi="Times New Roman" w:cs="Times New Roman"/>
                <w:color w:val="000000"/>
                <w:sz w:val="20"/>
                <w:szCs w:val="20"/>
                <w:lang w:val="ro-RO"/>
              </w:rPr>
              <w:t>,7</w:t>
            </w:r>
          </w:p>
        </w:tc>
        <w:tc>
          <w:tcPr>
            <w:tcW w:w="1212" w:type="dxa"/>
            <w:vAlign w:val="center"/>
          </w:tcPr>
          <w:p w14:paraId="47C5722B" w14:textId="272C51AD" w:rsidR="007545AB" w:rsidRPr="0051559C" w:rsidRDefault="003A33B4"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color w:val="000000"/>
                <w:sz w:val="20"/>
                <w:szCs w:val="20"/>
                <w:lang w:val="ro-RO"/>
              </w:rPr>
              <w:t>349 327,2</w:t>
            </w:r>
          </w:p>
        </w:tc>
      </w:tr>
      <w:tr w:rsidR="007545AB" w:rsidRPr="00906B90" w14:paraId="4B0CA70D" w14:textId="77777777" w:rsidTr="00495681">
        <w:trPr>
          <w:trHeight w:val="226"/>
        </w:trPr>
        <w:tc>
          <w:tcPr>
            <w:tcW w:w="4495" w:type="dxa"/>
          </w:tcPr>
          <w:p w14:paraId="4216E916" w14:textId="463318B2" w:rsidR="007545AB" w:rsidRPr="00545F5B" w:rsidRDefault="007545AB"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1503</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Protecţia datelor personale</w:t>
            </w:r>
          </w:p>
        </w:tc>
        <w:tc>
          <w:tcPr>
            <w:tcW w:w="1304" w:type="dxa"/>
            <w:vAlign w:val="center"/>
          </w:tcPr>
          <w:p w14:paraId="03F8DACC" w14:textId="0825189E" w:rsidR="007545AB" w:rsidRPr="00545F5B" w:rsidRDefault="0046462D"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12 081,6</w:t>
            </w:r>
          </w:p>
        </w:tc>
        <w:tc>
          <w:tcPr>
            <w:tcW w:w="1305" w:type="dxa"/>
            <w:vAlign w:val="center"/>
          </w:tcPr>
          <w:p w14:paraId="7CEE6380" w14:textId="656E0367" w:rsidR="007545AB" w:rsidRPr="008165B9" w:rsidRDefault="008165B9"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12 605,6</w:t>
            </w:r>
          </w:p>
        </w:tc>
        <w:tc>
          <w:tcPr>
            <w:tcW w:w="1255" w:type="dxa"/>
            <w:vAlign w:val="center"/>
          </w:tcPr>
          <w:p w14:paraId="606C29D2" w14:textId="17E6E8A7" w:rsidR="007545AB" w:rsidRPr="0051559C" w:rsidRDefault="007545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12</w:t>
            </w:r>
            <w:r w:rsidR="00672B7D" w:rsidRPr="0051559C">
              <w:rPr>
                <w:rFonts w:ascii="Times New Roman" w:hAnsi="Times New Roman" w:cs="Times New Roman"/>
                <w:sz w:val="20"/>
                <w:szCs w:val="20"/>
                <w:lang w:val="ro-RO"/>
              </w:rPr>
              <w:t xml:space="preserve"> </w:t>
            </w:r>
            <w:r w:rsidRPr="0051559C">
              <w:rPr>
                <w:rFonts w:ascii="Times New Roman" w:hAnsi="Times New Roman" w:cs="Times New Roman"/>
                <w:sz w:val="20"/>
                <w:szCs w:val="20"/>
                <w:lang w:val="ro-RO"/>
              </w:rPr>
              <w:t>605,6</w:t>
            </w:r>
          </w:p>
        </w:tc>
        <w:tc>
          <w:tcPr>
            <w:tcW w:w="1209" w:type="dxa"/>
            <w:vAlign w:val="center"/>
          </w:tcPr>
          <w:p w14:paraId="308D551A" w14:textId="0F95FEFB" w:rsidR="007545AB" w:rsidRPr="0051559C" w:rsidRDefault="007545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12</w:t>
            </w:r>
            <w:r w:rsidR="000B01FE" w:rsidRPr="0051559C">
              <w:rPr>
                <w:rFonts w:ascii="Times New Roman" w:hAnsi="Times New Roman" w:cs="Times New Roman"/>
                <w:sz w:val="20"/>
                <w:szCs w:val="20"/>
                <w:lang w:val="ro-RO"/>
              </w:rPr>
              <w:t xml:space="preserve"> </w:t>
            </w:r>
            <w:r w:rsidRPr="0051559C">
              <w:rPr>
                <w:rFonts w:ascii="Times New Roman" w:hAnsi="Times New Roman" w:cs="Times New Roman"/>
                <w:sz w:val="20"/>
                <w:szCs w:val="20"/>
                <w:lang w:val="ro-RO"/>
              </w:rPr>
              <w:t>605,6</w:t>
            </w:r>
          </w:p>
        </w:tc>
        <w:tc>
          <w:tcPr>
            <w:tcW w:w="1212" w:type="dxa"/>
            <w:vAlign w:val="center"/>
          </w:tcPr>
          <w:p w14:paraId="39068AEE" w14:textId="4B6ECE66" w:rsidR="007545AB" w:rsidRPr="0051559C" w:rsidRDefault="007545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12</w:t>
            </w:r>
            <w:r w:rsidR="000B01FE" w:rsidRPr="0051559C">
              <w:rPr>
                <w:rFonts w:ascii="Times New Roman" w:hAnsi="Times New Roman" w:cs="Times New Roman"/>
                <w:sz w:val="20"/>
                <w:szCs w:val="20"/>
                <w:lang w:val="ro-RO"/>
              </w:rPr>
              <w:t xml:space="preserve"> </w:t>
            </w:r>
            <w:r w:rsidRPr="0051559C">
              <w:rPr>
                <w:rFonts w:ascii="Times New Roman" w:hAnsi="Times New Roman" w:cs="Times New Roman"/>
                <w:sz w:val="20"/>
                <w:szCs w:val="20"/>
                <w:lang w:val="ro-RO"/>
              </w:rPr>
              <w:t>605,6</w:t>
            </w:r>
          </w:p>
        </w:tc>
      </w:tr>
      <w:tr w:rsidR="00847270" w:rsidRPr="00906B90" w14:paraId="14699D0B" w14:textId="77777777" w:rsidTr="00495681">
        <w:trPr>
          <w:trHeight w:val="452"/>
        </w:trPr>
        <w:tc>
          <w:tcPr>
            <w:tcW w:w="4495" w:type="dxa"/>
          </w:tcPr>
          <w:p w14:paraId="249CCAF4" w14:textId="2470078C"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1504</w:t>
            </w:r>
            <w:r w:rsidRPr="00545F5B">
              <w:rPr>
                <w:rFonts w:ascii="Times New Roman" w:hAnsi="Times New Roman" w:cs="Times New Roman"/>
                <w:sz w:val="20"/>
                <w:szCs w:val="20"/>
                <w:lang w:val="en-US"/>
              </w:rPr>
              <w:t xml:space="preserve"> </w:t>
            </w:r>
            <w:r w:rsidRPr="00545F5B">
              <w:rPr>
                <w:rFonts w:ascii="Times New Roman" w:hAnsi="Times New Roman" w:cs="Times New Roman"/>
                <w:sz w:val="20"/>
                <w:szCs w:val="20"/>
                <w:lang w:val="ro-RO"/>
              </w:rPr>
              <w:t>Tehnologii informaționale (Agenția Securitate Cibernetică)</w:t>
            </w:r>
          </w:p>
        </w:tc>
        <w:tc>
          <w:tcPr>
            <w:tcW w:w="1304" w:type="dxa"/>
            <w:vAlign w:val="center"/>
          </w:tcPr>
          <w:p w14:paraId="2E22C2BE" w14:textId="74F12BC0" w:rsidR="00847270" w:rsidRPr="006A02F1" w:rsidRDefault="006A02F1" w:rsidP="000270AF">
            <w:pPr>
              <w:pStyle w:val="Listparagraf"/>
              <w:ind w:left="0"/>
              <w:contextualSpacing w:val="0"/>
              <w:jc w:val="right"/>
              <w:rPr>
                <w:rFonts w:ascii="Times New Roman" w:eastAsia="Times New Roman" w:hAnsi="Times New Roman" w:cs="Times New Roman"/>
                <w:sz w:val="20"/>
                <w:szCs w:val="20"/>
                <w:lang w:val="ro-RO"/>
              </w:rPr>
            </w:pPr>
            <w:r w:rsidRPr="006A02F1">
              <w:rPr>
                <w:rFonts w:ascii="Times New Roman" w:eastAsia="Times New Roman" w:hAnsi="Times New Roman" w:cs="Times New Roman"/>
                <w:sz w:val="20"/>
                <w:szCs w:val="20"/>
                <w:lang w:val="ro-RO"/>
              </w:rPr>
              <w:t>5 131,9</w:t>
            </w:r>
          </w:p>
        </w:tc>
        <w:tc>
          <w:tcPr>
            <w:tcW w:w="1305" w:type="dxa"/>
            <w:vAlign w:val="center"/>
          </w:tcPr>
          <w:p w14:paraId="0695AD2C" w14:textId="3A1CDEAB" w:rsidR="00847270" w:rsidRPr="00545F5B" w:rsidRDefault="006A02F1"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color w:val="000000"/>
                <w:sz w:val="20"/>
                <w:szCs w:val="20"/>
                <w:lang w:val="ro-RO"/>
              </w:rPr>
              <w:t>20 416,5</w:t>
            </w:r>
          </w:p>
        </w:tc>
        <w:tc>
          <w:tcPr>
            <w:tcW w:w="1255" w:type="dxa"/>
            <w:vAlign w:val="center"/>
          </w:tcPr>
          <w:p w14:paraId="372122AA" w14:textId="40E56163" w:rsidR="00847270" w:rsidRPr="0051559C" w:rsidRDefault="0062630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25 916,5</w:t>
            </w:r>
          </w:p>
        </w:tc>
        <w:tc>
          <w:tcPr>
            <w:tcW w:w="1209" w:type="dxa"/>
            <w:vAlign w:val="center"/>
          </w:tcPr>
          <w:p w14:paraId="0D3B97A5" w14:textId="3AD5FD24" w:rsidR="00847270" w:rsidRPr="0051559C" w:rsidRDefault="0062630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25 916,5</w:t>
            </w:r>
          </w:p>
        </w:tc>
        <w:tc>
          <w:tcPr>
            <w:tcW w:w="1212" w:type="dxa"/>
            <w:vAlign w:val="center"/>
          </w:tcPr>
          <w:p w14:paraId="42355E26" w14:textId="4083C5AA" w:rsidR="00847270" w:rsidRPr="0051559C" w:rsidRDefault="000D4930" w:rsidP="000D4930">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 xml:space="preserve">20 </w:t>
            </w:r>
            <w:r w:rsidR="0062630B" w:rsidRPr="0051559C">
              <w:rPr>
                <w:rFonts w:ascii="Times New Roman" w:hAnsi="Times New Roman" w:cs="Times New Roman"/>
                <w:sz w:val="20"/>
                <w:szCs w:val="20"/>
                <w:lang w:val="ro-RO"/>
              </w:rPr>
              <w:t>916,5</w:t>
            </w:r>
          </w:p>
        </w:tc>
      </w:tr>
      <w:tr w:rsidR="00847270" w:rsidRPr="00906B90" w14:paraId="4FE8504F" w14:textId="77777777" w:rsidTr="00495681">
        <w:trPr>
          <w:trHeight w:val="226"/>
        </w:trPr>
        <w:tc>
          <w:tcPr>
            <w:tcW w:w="4495" w:type="dxa"/>
          </w:tcPr>
          <w:p w14:paraId="39528178" w14:textId="175D45C2"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0403</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 xml:space="preserve">Protecția împotriva discriminării </w:t>
            </w:r>
          </w:p>
        </w:tc>
        <w:tc>
          <w:tcPr>
            <w:tcW w:w="1304" w:type="dxa"/>
            <w:vAlign w:val="center"/>
          </w:tcPr>
          <w:p w14:paraId="2D3D9DFB" w14:textId="06F6667A" w:rsidR="00847270" w:rsidRPr="0023612B" w:rsidRDefault="0023612B" w:rsidP="000270AF">
            <w:pPr>
              <w:pStyle w:val="Listparagraf"/>
              <w:ind w:left="0"/>
              <w:contextualSpacing w:val="0"/>
              <w:jc w:val="right"/>
              <w:rPr>
                <w:rFonts w:ascii="Times New Roman" w:eastAsia="Times New Roman" w:hAnsi="Times New Roman" w:cs="Times New Roman"/>
                <w:b/>
                <w:i/>
                <w:sz w:val="20"/>
                <w:szCs w:val="20"/>
                <w:lang w:val="ro-RO"/>
              </w:rPr>
            </w:pPr>
            <w:r w:rsidRPr="0023612B">
              <w:rPr>
                <w:rFonts w:ascii="Times New Roman" w:hAnsi="Times New Roman" w:cs="Times New Roman"/>
                <w:color w:val="000000"/>
                <w:sz w:val="20"/>
                <w:szCs w:val="20"/>
                <w:lang w:val="ro-RO"/>
              </w:rPr>
              <w:t>8 268,1</w:t>
            </w:r>
          </w:p>
        </w:tc>
        <w:tc>
          <w:tcPr>
            <w:tcW w:w="1305" w:type="dxa"/>
            <w:vAlign w:val="center"/>
          </w:tcPr>
          <w:p w14:paraId="2FE2614E" w14:textId="1FD99F0B" w:rsidR="00847270" w:rsidRPr="00545F5B" w:rsidRDefault="007C4BDD"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color w:val="000000"/>
                <w:sz w:val="20"/>
                <w:szCs w:val="20"/>
                <w:lang w:val="ro-RO"/>
              </w:rPr>
              <w:t>8 330,5</w:t>
            </w:r>
          </w:p>
        </w:tc>
        <w:tc>
          <w:tcPr>
            <w:tcW w:w="1255" w:type="dxa"/>
            <w:vAlign w:val="center"/>
          </w:tcPr>
          <w:p w14:paraId="1ABBACE1" w14:textId="3E7DE3EE" w:rsidR="00847270" w:rsidRPr="0051559C" w:rsidRDefault="007C4BDD"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10 605,5</w:t>
            </w:r>
          </w:p>
        </w:tc>
        <w:tc>
          <w:tcPr>
            <w:tcW w:w="1209" w:type="dxa"/>
            <w:vAlign w:val="center"/>
          </w:tcPr>
          <w:p w14:paraId="2CE3E86A" w14:textId="55AF50FC" w:rsidR="00847270" w:rsidRPr="0051559C" w:rsidRDefault="007C4BDD"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10 605,5</w:t>
            </w:r>
          </w:p>
        </w:tc>
        <w:tc>
          <w:tcPr>
            <w:tcW w:w="1212" w:type="dxa"/>
            <w:vAlign w:val="center"/>
          </w:tcPr>
          <w:p w14:paraId="3E57F895" w14:textId="08BB5E5C" w:rsidR="00847270" w:rsidRPr="0051559C" w:rsidRDefault="007C4BDD"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10 605,5</w:t>
            </w:r>
          </w:p>
        </w:tc>
      </w:tr>
      <w:tr w:rsidR="00847270" w:rsidRPr="00906B90" w14:paraId="23C5BA26" w14:textId="77777777" w:rsidTr="00495681">
        <w:trPr>
          <w:trHeight w:val="226"/>
        </w:trPr>
        <w:tc>
          <w:tcPr>
            <w:tcW w:w="4495" w:type="dxa"/>
          </w:tcPr>
          <w:p w14:paraId="49730FE0" w14:textId="73A19285"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0508</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 xml:space="preserve">Administrarea achizitiilor publice </w:t>
            </w:r>
            <w:r w:rsidRPr="00545F5B">
              <w:rPr>
                <w:rFonts w:ascii="Times New Roman" w:hAnsi="Times New Roman" w:cs="Times New Roman"/>
                <w:i/>
                <w:color w:val="000000" w:themeColor="text1"/>
                <w:sz w:val="20"/>
                <w:szCs w:val="20"/>
                <w:lang w:val="ro-RO"/>
              </w:rPr>
              <w:t>(ANSC)</w:t>
            </w:r>
            <w:r w:rsidRPr="00545F5B">
              <w:rPr>
                <w:rFonts w:ascii="Times New Roman" w:hAnsi="Times New Roman" w:cs="Times New Roman"/>
                <w:color w:val="000000" w:themeColor="text1"/>
                <w:sz w:val="20"/>
                <w:szCs w:val="20"/>
                <w:lang w:val="ro-RO"/>
              </w:rPr>
              <w:t xml:space="preserve"> </w:t>
            </w:r>
          </w:p>
        </w:tc>
        <w:tc>
          <w:tcPr>
            <w:tcW w:w="1304" w:type="dxa"/>
            <w:vAlign w:val="center"/>
          </w:tcPr>
          <w:p w14:paraId="5E34EC73" w14:textId="7E5ECD47" w:rsidR="00847270" w:rsidRPr="00545F5B" w:rsidRDefault="00AD62FF"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color w:val="000000"/>
                <w:sz w:val="20"/>
                <w:szCs w:val="20"/>
                <w:lang w:val="ro-RO"/>
              </w:rPr>
              <w:t>9 212,4</w:t>
            </w:r>
          </w:p>
        </w:tc>
        <w:tc>
          <w:tcPr>
            <w:tcW w:w="1305" w:type="dxa"/>
            <w:vAlign w:val="center"/>
          </w:tcPr>
          <w:p w14:paraId="2F5FDD15" w14:textId="37C7FA23" w:rsidR="00847270" w:rsidRPr="00545F5B" w:rsidRDefault="00586C48"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color w:val="000000"/>
                <w:sz w:val="20"/>
                <w:szCs w:val="20"/>
                <w:lang w:val="ro-RO"/>
              </w:rPr>
              <w:t>10 375,3</w:t>
            </w:r>
          </w:p>
        </w:tc>
        <w:tc>
          <w:tcPr>
            <w:tcW w:w="1255" w:type="dxa"/>
            <w:vAlign w:val="center"/>
          </w:tcPr>
          <w:p w14:paraId="0BB13849" w14:textId="3A3D033A" w:rsidR="00847270" w:rsidRPr="0051559C" w:rsidRDefault="00586C48"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12 125,3</w:t>
            </w:r>
          </w:p>
        </w:tc>
        <w:tc>
          <w:tcPr>
            <w:tcW w:w="1209" w:type="dxa"/>
            <w:vAlign w:val="center"/>
          </w:tcPr>
          <w:p w14:paraId="28C91134" w14:textId="0B24FED1" w:rsidR="00847270" w:rsidRPr="0051559C" w:rsidRDefault="00586C48"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11 725,3</w:t>
            </w:r>
          </w:p>
        </w:tc>
        <w:tc>
          <w:tcPr>
            <w:tcW w:w="1212" w:type="dxa"/>
            <w:vAlign w:val="center"/>
          </w:tcPr>
          <w:p w14:paraId="44A5B2B6" w14:textId="1CEE36BB" w:rsidR="00847270" w:rsidRPr="0051559C" w:rsidRDefault="00586C48"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11 725,3</w:t>
            </w:r>
          </w:p>
        </w:tc>
      </w:tr>
      <w:tr w:rsidR="00847270" w:rsidRPr="00906B90" w14:paraId="5EA68B20" w14:textId="77777777" w:rsidTr="00495681">
        <w:trPr>
          <w:trHeight w:val="694"/>
        </w:trPr>
        <w:tc>
          <w:tcPr>
            <w:tcW w:w="4495" w:type="dxa"/>
          </w:tcPr>
          <w:p w14:paraId="6E3C4DEA" w14:textId="4F6AFFC2" w:rsidR="00847270" w:rsidRPr="00C47CC1" w:rsidRDefault="00847270" w:rsidP="000270AF">
            <w:pPr>
              <w:pStyle w:val="Listparagraf"/>
              <w:ind w:left="0"/>
              <w:contextualSpacing w:val="0"/>
              <w:rPr>
                <w:rFonts w:ascii="Times New Roman" w:eastAsia="Times New Roman" w:hAnsi="Times New Roman" w:cs="Times New Roman"/>
                <w:b/>
                <w:i/>
                <w:sz w:val="20"/>
                <w:szCs w:val="20"/>
                <w:lang w:val="ro-RO"/>
              </w:rPr>
            </w:pPr>
            <w:r w:rsidRPr="00C47CC1">
              <w:rPr>
                <w:rFonts w:ascii="Times New Roman" w:hAnsi="Times New Roman" w:cs="Times New Roman"/>
                <w:sz w:val="20"/>
                <w:szCs w:val="20"/>
                <w:lang w:val="ro-RO"/>
              </w:rPr>
              <w:t>0702</w:t>
            </w:r>
            <w:r w:rsidRPr="00C47CC1">
              <w:rPr>
                <w:rFonts w:ascii="Times New Roman" w:hAnsi="Times New Roman" w:cs="Times New Roman"/>
                <w:sz w:val="20"/>
                <w:szCs w:val="20"/>
                <w:lang w:val="en-US"/>
              </w:rPr>
              <w:t xml:space="preserve"> </w:t>
            </w:r>
            <w:r w:rsidRPr="00C47CC1">
              <w:rPr>
                <w:rFonts w:ascii="Times New Roman" w:hAnsi="Times New Roman" w:cs="Times New Roman"/>
                <w:sz w:val="20"/>
                <w:szCs w:val="20"/>
                <w:lang w:val="ro-RO"/>
              </w:rPr>
              <w:t xml:space="preserve">Controlul averii, intereselor personale, regimului juridic al conflictelor de interese, incompatibilităţilor şi restricţiilor  </w:t>
            </w:r>
          </w:p>
        </w:tc>
        <w:tc>
          <w:tcPr>
            <w:tcW w:w="1304" w:type="dxa"/>
            <w:vAlign w:val="center"/>
          </w:tcPr>
          <w:p w14:paraId="1A860E69" w14:textId="6AC600C5" w:rsidR="00847270" w:rsidRPr="00C47CC1" w:rsidRDefault="00847270" w:rsidP="00C47CC1">
            <w:pPr>
              <w:pStyle w:val="Listparagraf"/>
              <w:ind w:left="0"/>
              <w:contextualSpacing w:val="0"/>
              <w:jc w:val="right"/>
              <w:rPr>
                <w:rFonts w:ascii="Times New Roman" w:eastAsia="Times New Roman" w:hAnsi="Times New Roman" w:cs="Times New Roman"/>
                <w:b/>
                <w:i/>
                <w:sz w:val="20"/>
                <w:szCs w:val="20"/>
                <w:lang w:val="ro-RO"/>
              </w:rPr>
            </w:pPr>
            <w:r w:rsidRPr="00C47CC1">
              <w:rPr>
                <w:rFonts w:ascii="Times New Roman" w:hAnsi="Times New Roman" w:cs="Times New Roman"/>
                <w:color w:val="000000"/>
                <w:sz w:val="20"/>
                <w:szCs w:val="20"/>
                <w:lang w:val="ro-RO"/>
              </w:rPr>
              <w:t>18</w:t>
            </w:r>
            <w:r w:rsidR="00EA2275" w:rsidRPr="00C47CC1">
              <w:rPr>
                <w:rFonts w:ascii="Times New Roman" w:hAnsi="Times New Roman" w:cs="Times New Roman"/>
                <w:color w:val="000000"/>
                <w:sz w:val="20"/>
                <w:szCs w:val="20"/>
                <w:lang w:val="ro-RO"/>
              </w:rPr>
              <w:t xml:space="preserve"> </w:t>
            </w:r>
            <w:r w:rsidR="00C47CC1" w:rsidRPr="00C47CC1">
              <w:rPr>
                <w:rFonts w:ascii="Times New Roman" w:hAnsi="Times New Roman" w:cs="Times New Roman"/>
                <w:color w:val="000000"/>
                <w:sz w:val="20"/>
                <w:szCs w:val="20"/>
                <w:lang w:val="ro-RO"/>
              </w:rPr>
              <w:t>570,3</w:t>
            </w:r>
          </w:p>
        </w:tc>
        <w:tc>
          <w:tcPr>
            <w:tcW w:w="1305" w:type="dxa"/>
            <w:vAlign w:val="center"/>
          </w:tcPr>
          <w:p w14:paraId="23E38420" w14:textId="3FE8CDA6" w:rsidR="00847270" w:rsidRPr="008E21AB" w:rsidRDefault="00C47CC1" w:rsidP="00C47CC1">
            <w:pPr>
              <w:pStyle w:val="Listparagraf"/>
              <w:ind w:left="0"/>
              <w:contextualSpacing w:val="0"/>
              <w:jc w:val="right"/>
              <w:rPr>
                <w:rFonts w:ascii="Times New Roman" w:eastAsia="Times New Roman" w:hAnsi="Times New Roman" w:cs="Times New Roman"/>
                <w:b/>
                <w:i/>
                <w:sz w:val="20"/>
                <w:szCs w:val="20"/>
                <w:highlight w:val="cyan"/>
                <w:lang w:val="ro-RO"/>
              </w:rPr>
            </w:pPr>
            <w:r w:rsidRPr="00C47CC1">
              <w:rPr>
                <w:rFonts w:ascii="Times New Roman" w:hAnsi="Times New Roman" w:cs="Times New Roman"/>
                <w:sz w:val="20"/>
                <w:szCs w:val="20"/>
                <w:lang w:val="ro-RO"/>
              </w:rPr>
              <w:t>2</w:t>
            </w:r>
            <w:r>
              <w:rPr>
                <w:rFonts w:ascii="Times New Roman" w:hAnsi="Times New Roman" w:cs="Times New Roman"/>
                <w:sz w:val="20"/>
                <w:szCs w:val="20"/>
                <w:lang w:val="ro-RO"/>
              </w:rPr>
              <w:t>7 2</w:t>
            </w:r>
            <w:r w:rsidRPr="00C47CC1">
              <w:rPr>
                <w:rFonts w:ascii="Times New Roman" w:hAnsi="Times New Roman" w:cs="Times New Roman"/>
                <w:sz w:val="20"/>
                <w:szCs w:val="20"/>
                <w:lang w:val="ro-RO"/>
              </w:rPr>
              <w:t>35,7</w:t>
            </w:r>
          </w:p>
        </w:tc>
        <w:tc>
          <w:tcPr>
            <w:tcW w:w="1255" w:type="dxa"/>
            <w:vAlign w:val="center"/>
          </w:tcPr>
          <w:p w14:paraId="6A507905" w14:textId="709B59F5" w:rsidR="00847270" w:rsidRPr="0051559C" w:rsidRDefault="00C47CC1" w:rsidP="00C47CC1">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27 735,7</w:t>
            </w:r>
          </w:p>
        </w:tc>
        <w:tc>
          <w:tcPr>
            <w:tcW w:w="1209" w:type="dxa"/>
            <w:vAlign w:val="center"/>
          </w:tcPr>
          <w:p w14:paraId="2C3F93E7" w14:textId="7C621ADB" w:rsidR="00847270" w:rsidRPr="0051559C" w:rsidRDefault="00C47CC1"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23 735,7</w:t>
            </w:r>
          </w:p>
        </w:tc>
        <w:tc>
          <w:tcPr>
            <w:tcW w:w="1212" w:type="dxa"/>
            <w:vAlign w:val="center"/>
          </w:tcPr>
          <w:p w14:paraId="1E19CBA7" w14:textId="5C0E032F" w:rsidR="00847270" w:rsidRPr="0051559C" w:rsidRDefault="00C47CC1"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23 735,7</w:t>
            </w:r>
          </w:p>
        </w:tc>
      </w:tr>
      <w:tr w:rsidR="00A66593" w:rsidRPr="00906B90" w14:paraId="753AF995" w14:textId="77777777" w:rsidTr="00495681">
        <w:trPr>
          <w:trHeight w:val="452"/>
        </w:trPr>
        <w:tc>
          <w:tcPr>
            <w:tcW w:w="4495" w:type="dxa"/>
            <w:shd w:val="clear" w:color="auto" w:fill="auto"/>
          </w:tcPr>
          <w:p w14:paraId="54A42666" w14:textId="00FC8A5A" w:rsidR="00A66593" w:rsidRPr="00A66593" w:rsidRDefault="00A66593" w:rsidP="00A66593">
            <w:pPr>
              <w:pStyle w:val="Listparagraf"/>
              <w:ind w:left="0"/>
              <w:contextualSpacing w:val="0"/>
              <w:rPr>
                <w:rFonts w:ascii="Times New Roman" w:eastAsia="Times New Roman" w:hAnsi="Times New Roman" w:cs="Times New Roman"/>
                <w:b/>
                <w:i/>
                <w:sz w:val="20"/>
                <w:szCs w:val="20"/>
                <w:lang w:val="ro-RO"/>
              </w:rPr>
            </w:pPr>
            <w:r w:rsidRPr="00A66593">
              <w:rPr>
                <w:rFonts w:ascii="Times New Roman" w:hAnsi="Times New Roman" w:cs="Times New Roman"/>
                <w:sz w:val="20"/>
                <w:szCs w:val="20"/>
                <w:lang w:val="ro-RO"/>
              </w:rPr>
              <w:t>0501</w:t>
            </w:r>
            <w:r w:rsidRPr="00A66593">
              <w:rPr>
                <w:rFonts w:ascii="Times New Roman" w:hAnsi="Times New Roman" w:cs="Times New Roman"/>
                <w:sz w:val="20"/>
                <w:szCs w:val="20"/>
                <w:lang w:val="en-US"/>
              </w:rPr>
              <w:t xml:space="preserve"> </w:t>
            </w:r>
            <w:r w:rsidRPr="00A66593">
              <w:rPr>
                <w:rFonts w:ascii="Times New Roman" w:hAnsi="Times New Roman" w:cs="Times New Roman"/>
                <w:sz w:val="20"/>
                <w:szCs w:val="20"/>
                <w:lang w:val="ro-RO"/>
              </w:rPr>
              <w:t xml:space="preserve">Politici si management în domeniul bugetar-fiscal </w:t>
            </w:r>
            <w:r w:rsidRPr="00A66593">
              <w:rPr>
                <w:rFonts w:ascii="Times New Roman" w:hAnsi="Times New Roman" w:cs="Times New Roman"/>
                <w:i/>
                <w:sz w:val="20"/>
                <w:szCs w:val="20"/>
                <w:lang w:val="ro-RO"/>
              </w:rPr>
              <w:t>(comisioane bancare</w:t>
            </w:r>
            <w:r w:rsidRPr="00A66593">
              <w:rPr>
                <w:rFonts w:ascii="Times New Roman" w:hAnsi="Times New Roman" w:cs="Times New Roman"/>
                <w:i/>
                <w:sz w:val="20"/>
                <w:szCs w:val="20"/>
              </w:rPr>
              <w:t xml:space="preserve"> și rating pe țară</w:t>
            </w:r>
            <w:r w:rsidRPr="00A66593">
              <w:rPr>
                <w:rFonts w:ascii="Times New Roman" w:hAnsi="Times New Roman" w:cs="Times New Roman"/>
                <w:i/>
                <w:sz w:val="20"/>
                <w:szCs w:val="20"/>
                <w:lang w:val="ro-RO"/>
              </w:rPr>
              <w:t>)</w:t>
            </w:r>
          </w:p>
        </w:tc>
        <w:tc>
          <w:tcPr>
            <w:tcW w:w="1304" w:type="dxa"/>
            <w:shd w:val="clear" w:color="auto" w:fill="auto"/>
            <w:vAlign w:val="center"/>
          </w:tcPr>
          <w:p w14:paraId="3861EAD3" w14:textId="56C786FC" w:rsidR="00A66593" w:rsidRPr="00A66593" w:rsidRDefault="00A66593" w:rsidP="00A66593">
            <w:pPr>
              <w:pStyle w:val="Listparagraf"/>
              <w:ind w:left="0"/>
              <w:contextualSpacing w:val="0"/>
              <w:jc w:val="right"/>
              <w:rPr>
                <w:rFonts w:ascii="Times New Roman" w:eastAsia="Times New Roman" w:hAnsi="Times New Roman" w:cs="Times New Roman"/>
                <w:b/>
                <w:i/>
                <w:sz w:val="20"/>
                <w:szCs w:val="20"/>
                <w:lang w:val="ro-RO"/>
              </w:rPr>
            </w:pPr>
            <w:r w:rsidRPr="00A66593">
              <w:rPr>
                <w:rFonts w:ascii="Times New Roman" w:hAnsi="Times New Roman" w:cs="Times New Roman"/>
                <w:bCs/>
                <w:color w:val="000000"/>
                <w:sz w:val="20"/>
                <w:szCs w:val="20"/>
                <w:lang w:val="ro-RO"/>
              </w:rPr>
              <w:t>52 676,9</w:t>
            </w:r>
          </w:p>
        </w:tc>
        <w:tc>
          <w:tcPr>
            <w:tcW w:w="1305" w:type="dxa"/>
            <w:shd w:val="clear" w:color="auto" w:fill="auto"/>
            <w:vAlign w:val="center"/>
          </w:tcPr>
          <w:p w14:paraId="1F7A7D57" w14:textId="6BD28611" w:rsidR="00A66593" w:rsidRPr="00A66593" w:rsidRDefault="00A66593" w:rsidP="00A66593">
            <w:pPr>
              <w:pStyle w:val="Listparagraf"/>
              <w:ind w:left="0"/>
              <w:contextualSpacing w:val="0"/>
              <w:jc w:val="right"/>
              <w:rPr>
                <w:rFonts w:ascii="Times New Roman" w:eastAsia="Times New Roman" w:hAnsi="Times New Roman" w:cs="Times New Roman"/>
                <w:b/>
                <w:i/>
                <w:sz w:val="20"/>
                <w:szCs w:val="20"/>
                <w:lang w:val="ro-RO"/>
              </w:rPr>
            </w:pPr>
            <w:r w:rsidRPr="00A66593">
              <w:rPr>
                <w:rFonts w:ascii="Times New Roman" w:hAnsi="Times New Roman" w:cs="Times New Roman"/>
                <w:color w:val="000000"/>
                <w:sz w:val="20"/>
                <w:szCs w:val="20"/>
                <w:lang w:val="ro-RO"/>
              </w:rPr>
              <w:t>151 328,7</w:t>
            </w:r>
          </w:p>
        </w:tc>
        <w:tc>
          <w:tcPr>
            <w:tcW w:w="1255" w:type="dxa"/>
            <w:shd w:val="clear" w:color="auto" w:fill="auto"/>
            <w:vAlign w:val="center"/>
          </w:tcPr>
          <w:p w14:paraId="39274088" w14:textId="58197B95" w:rsidR="00A66593" w:rsidRPr="0051559C" w:rsidRDefault="00A66593" w:rsidP="00A66593">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151 328,7</w:t>
            </w:r>
          </w:p>
        </w:tc>
        <w:tc>
          <w:tcPr>
            <w:tcW w:w="1209" w:type="dxa"/>
            <w:shd w:val="clear" w:color="auto" w:fill="auto"/>
            <w:vAlign w:val="center"/>
          </w:tcPr>
          <w:p w14:paraId="31E377A6" w14:textId="736BE5C0" w:rsidR="00A66593" w:rsidRPr="0051559C" w:rsidRDefault="00A66593" w:rsidP="00A66593">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151 328,7</w:t>
            </w:r>
          </w:p>
        </w:tc>
        <w:tc>
          <w:tcPr>
            <w:tcW w:w="1212" w:type="dxa"/>
            <w:shd w:val="clear" w:color="auto" w:fill="auto"/>
            <w:vAlign w:val="center"/>
          </w:tcPr>
          <w:p w14:paraId="7E71F7C3" w14:textId="4DDFB1C5" w:rsidR="00A66593" w:rsidRPr="0051559C" w:rsidRDefault="00A66593" w:rsidP="00A66593">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151 328,7</w:t>
            </w:r>
          </w:p>
        </w:tc>
      </w:tr>
      <w:tr w:rsidR="00847270" w:rsidRPr="00906B90" w14:paraId="029F446D" w14:textId="77777777" w:rsidTr="00495681">
        <w:trPr>
          <w:trHeight w:val="467"/>
        </w:trPr>
        <w:tc>
          <w:tcPr>
            <w:tcW w:w="4495" w:type="dxa"/>
          </w:tcPr>
          <w:p w14:paraId="58E77D08" w14:textId="4297B5B4"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0802</w:t>
            </w:r>
            <w:r w:rsidRPr="00545F5B">
              <w:rPr>
                <w:rFonts w:ascii="Times New Roman" w:hAnsi="Times New Roman" w:cs="Times New Roman"/>
                <w:sz w:val="20"/>
                <w:szCs w:val="20"/>
                <w:lang w:val="en-US"/>
              </w:rPr>
              <w:t xml:space="preserve"> </w:t>
            </w:r>
            <w:r w:rsidRPr="00545F5B">
              <w:rPr>
                <w:rFonts w:ascii="Times New Roman" w:hAnsi="Times New Roman" w:cs="Times New Roman"/>
                <w:sz w:val="20"/>
                <w:szCs w:val="20"/>
                <w:lang w:val="ro-RO"/>
              </w:rPr>
              <w:t>Gestionarea fondurilor de rezervă și de intervenție</w:t>
            </w:r>
          </w:p>
        </w:tc>
        <w:tc>
          <w:tcPr>
            <w:tcW w:w="1304" w:type="dxa"/>
            <w:vAlign w:val="center"/>
          </w:tcPr>
          <w:p w14:paraId="43B493CB" w14:textId="5E8B939D" w:rsidR="00847270" w:rsidRPr="0023612B" w:rsidRDefault="00136B03" w:rsidP="00136B03">
            <w:pPr>
              <w:pStyle w:val="Listparagraf"/>
              <w:ind w:left="0"/>
              <w:contextualSpacing w:val="0"/>
              <w:jc w:val="right"/>
              <w:rPr>
                <w:rFonts w:ascii="Times New Roman" w:eastAsia="Times New Roman" w:hAnsi="Times New Roman" w:cs="Times New Roman"/>
                <w:b/>
                <w:i/>
                <w:sz w:val="20"/>
                <w:szCs w:val="20"/>
                <w:highlight w:val="red"/>
                <w:lang w:val="ro-RO"/>
              </w:rPr>
            </w:pPr>
            <w:r w:rsidRPr="009F59D1">
              <w:rPr>
                <w:rFonts w:ascii="Times New Roman" w:hAnsi="Times New Roman" w:cs="Times New Roman"/>
                <w:bCs/>
                <w:color w:val="000000"/>
                <w:sz w:val="20"/>
                <w:szCs w:val="20"/>
                <w:lang w:val="ro-RO"/>
              </w:rPr>
              <w:t>236 334,6</w:t>
            </w:r>
          </w:p>
        </w:tc>
        <w:tc>
          <w:tcPr>
            <w:tcW w:w="1305" w:type="dxa"/>
            <w:vAlign w:val="center"/>
          </w:tcPr>
          <w:p w14:paraId="01969E34" w14:textId="5D560EEA" w:rsidR="00847270" w:rsidRPr="00545F5B" w:rsidRDefault="00847270" w:rsidP="000270AF">
            <w:pPr>
              <w:pStyle w:val="Listparagraf"/>
              <w:ind w:left="0"/>
              <w:contextualSpacing w:val="0"/>
              <w:jc w:val="right"/>
              <w:rPr>
                <w:rFonts w:ascii="Times New Roman" w:eastAsia="Times New Roman" w:hAnsi="Times New Roman" w:cs="Times New Roman"/>
                <w:b/>
                <w:i/>
                <w:sz w:val="20"/>
                <w:szCs w:val="20"/>
                <w:lang w:val="ro-RO"/>
              </w:rPr>
            </w:pPr>
            <w:r w:rsidRPr="00545F5B">
              <w:rPr>
                <w:rFonts w:ascii="Times New Roman" w:hAnsi="Times New Roman" w:cs="Times New Roman"/>
                <w:color w:val="000000"/>
                <w:sz w:val="20"/>
                <w:szCs w:val="20"/>
                <w:lang w:val="ro-RO"/>
              </w:rPr>
              <w:t>400</w:t>
            </w:r>
            <w:r w:rsidR="003522E4" w:rsidRPr="00545F5B">
              <w:rPr>
                <w:rFonts w:ascii="Times New Roman" w:hAnsi="Times New Roman" w:cs="Times New Roman"/>
                <w:color w:val="000000"/>
                <w:sz w:val="20"/>
                <w:szCs w:val="20"/>
                <w:lang w:val="ro-RO"/>
              </w:rPr>
              <w:t xml:space="preserve"> </w:t>
            </w:r>
            <w:r w:rsidRPr="00545F5B">
              <w:rPr>
                <w:rFonts w:ascii="Times New Roman" w:hAnsi="Times New Roman" w:cs="Times New Roman"/>
                <w:color w:val="000000"/>
                <w:sz w:val="20"/>
                <w:szCs w:val="20"/>
                <w:lang w:val="ro-RO"/>
              </w:rPr>
              <w:t>000,0</w:t>
            </w:r>
          </w:p>
        </w:tc>
        <w:tc>
          <w:tcPr>
            <w:tcW w:w="1255" w:type="dxa"/>
            <w:vAlign w:val="center"/>
          </w:tcPr>
          <w:p w14:paraId="0A3FE100" w14:textId="02762E1E" w:rsidR="00847270" w:rsidRPr="0051559C" w:rsidRDefault="00847270"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400</w:t>
            </w:r>
            <w:r w:rsidR="00672B7D" w:rsidRPr="0051559C">
              <w:rPr>
                <w:rFonts w:ascii="Times New Roman" w:hAnsi="Times New Roman" w:cs="Times New Roman"/>
                <w:color w:val="000000"/>
                <w:sz w:val="20"/>
                <w:szCs w:val="20"/>
                <w:lang w:val="ro-RO"/>
              </w:rPr>
              <w:t xml:space="preserve"> </w:t>
            </w:r>
            <w:r w:rsidRPr="0051559C">
              <w:rPr>
                <w:rFonts w:ascii="Times New Roman" w:hAnsi="Times New Roman" w:cs="Times New Roman"/>
                <w:color w:val="000000"/>
                <w:sz w:val="20"/>
                <w:szCs w:val="20"/>
                <w:lang w:val="ro-RO"/>
              </w:rPr>
              <w:t>000,0</w:t>
            </w:r>
          </w:p>
        </w:tc>
        <w:tc>
          <w:tcPr>
            <w:tcW w:w="1209" w:type="dxa"/>
            <w:vAlign w:val="center"/>
          </w:tcPr>
          <w:p w14:paraId="4FA761A4" w14:textId="7D279977" w:rsidR="00847270" w:rsidRPr="0051559C" w:rsidRDefault="00847270"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400</w:t>
            </w:r>
            <w:r w:rsidR="000B01FE" w:rsidRPr="0051559C">
              <w:rPr>
                <w:rFonts w:ascii="Times New Roman" w:hAnsi="Times New Roman" w:cs="Times New Roman"/>
                <w:color w:val="000000"/>
                <w:sz w:val="20"/>
                <w:szCs w:val="20"/>
                <w:lang w:val="ro-RO"/>
              </w:rPr>
              <w:t xml:space="preserve"> </w:t>
            </w:r>
            <w:r w:rsidRPr="0051559C">
              <w:rPr>
                <w:rFonts w:ascii="Times New Roman" w:hAnsi="Times New Roman" w:cs="Times New Roman"/>
                <w:color w:val="000000"/>
                <w:sz w:val="20"/>
                <w:szCs w:val="20"/>
                <w:lang w:val="ro-RO"/>
              </w:rPr>
              <w:t>000,0</w:t>
            </w:r>
          </w:p>
        </w:tc>
        <w:tc>
          <w:tcPr>
            <w:tcW w:w="1212" w:type="dxa"/>
            <w:vAlign w:val="center"/>
          </w:tcPr>
          <w:p w14:paraId="6359AF19" w14:textId="6D88D8EC" w:rsidR="00847270" w:rsidRPr="0051559C" w:rsidRDefault="00847270"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400</w:t>
            </w:r>
            <w:r w:rsidR="000B01FE" w:rsidRPr="0051559C">
              <w:rPr>
                <w:rFonts w:ascii="Times New Roman" w:hAnsi="Times New Roman" w:cs="Times New Roman"/>
                <w:color w:val="000000"/>
                <w:sz w:val="20"/>
                <w:szCs w:val="20"/>
                <w:lang w:val="ro-RO"/>
              </w:rPr>
              <w:t xml:space="preserve"> </w:t>
            </w:r>
            <w:r w:rsidRPr="0051559C">
              <w:rPr>
                <w:rFonts w:ascii="Times New Roman" w:hAnsi="Times New Roman" w:cs="Times New Roman"/>
                <w:color w:val="000000"/>
                <w:sz w:val="20"/>
                <w:szCs w:val="20"/>
                <w:lang w:val="ro-RO"/>
              </w:rPr>
              <w:t>000,0</w:t>
            </w:r>
          </w:p>
        </w:tc>
      </w:tr>
      <w:tr w:rsidR="00847270" w:rsidRPr="00906B90" w14:paraId="6A2BDBBA" w14:textId="77777777" w:rsidTr="00495681">
        <w:trPr>
          <w:trHeight w:val="226"/>
        </w:trPr>
        <w:tc>
          <w:tcPr>
            <w:tcW w:w="4495" w:type="dxa"/>
          </w:tcPr>
          <w:p w14:paraId="7FEEC175" w14:textId="2D810F36"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0803</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 xml:space="preserve">Reintegrarea țării </w:t>
            </w:r>
          </w:p>
        </w:tc>
        <w:tc>
          <w:tcPr>
            <w:tcW w:w="1304" w:type="dxa"/>
            <w:vAlign w:val="center"/>
          </w:tcPr>
          <w:p w14:paraId="058093A7" w14:textId="0BD813E4" w:rsidR="00847270" w:rsidRPr="00DC28D3" w:rsidRDefault="00136B03"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bCs/>
                <w:color w:val="000000"/>
                <w:sz w:val="20"/>
                <w:szCs w:val="20"/>
                <w:lang w:val="ro-RO"/>
              </w:rPr>
              <w:t>17 504,6</w:t>
            </w:r>
          </w:p>
        </w:tc>
        <w:tc>
          <w:tcPr>
            <w:tcW w:w="1305" w:type="dxa"/>
            <w:vAlign w:val="center"/>
          </w:tcPr>
          <w:p w14:paraId="30AD21BF" w14:textId="25E39A31" w:rsidR="00847270" w:rsidRPr="00DC28D3" w:rsidRDefault="008E21AB" w:rsidP="000270AF">
            <w:pPr>
              <w:pStyle w:val="Listparagraf"/>
              <w:ind w:left="0"/>
              <w:contextualSpacing w:val="0"/>
              <w:jc w:val="right"/>
              <w:rPr>
                <w:rFonts w:ascii="Times New Roman" w:eastAsia="Times New Roman" w:hAnsi="Times New Roman" w:cs="Times New Roman"/>
                <w:b/>
                <w:i/>
                <w:sz w:val="20"/>
                <w:szCs w:val="20"/>
                <w:lang w:val="ro-RO"/>
              </w:rPr>
            </w:pPr>
            <w:r w:rsidRPr="00DC28D3">
              <w:rPr>
                <w:rFonts w:ascii="Times New Roman" w:hAnsi="Times New Roman" w:cs="Times New Roman"/>
                <w:color w:val="000000"/>
                <w:sz w:val="20"/>
                <w:szCs w:val="20"/>
                <w:lang w:val="ro-RO"/>
              </w:rPr>
              <w:t>2</w:t>
            </w:r>
            <w:r w:rsidR="00847270" w:rsidRPr="00DC28D3">
              <w:rPr>
                <w:rFonts w:ascii="Times New Roman" w:hAnsi="Times New Roman" w:cs="Times New Roman"/>
                <w:color w:val="000000"/>
                <w:sz w:val="20"/>
                <w:szCs w:val="20"/>
                <w:lang w:val="ro-RO"/>
              </w:rPr>
              <w:t>5</w:t>
            </w:r>
            <w:r w:rsidR="003522E4" w:rsidRPr="00DC28D3">
              <w:rPr>
                <w:rFonts w:ascii="Times New Roman" w:hAnsi="Times New Roman" w:cs="Times New Roman"/>
                <w:color w:val="000000"/>
                <w:sz w:val="20"/>
                <w:szCs w:val="20"/>
                <w:lang w:val="ro-RO"/>
              </w:rPr>
              <w:t xml:space="preserve"> </w:t>
            </w:r>
            <w:r w:rsidR="00847270" w:rsidRPr="00DC28D3">
              <w:rPr>
                <w:rFonts w:ascii="Times New Roman" w:hAnsi="Times New Roman" w:cs="Times New Roman"/>
                <w:color w:val="000000"/>
                <w:sz w:val="20"/>
                <w:szCs w:val="20"/>
                <w:lang w:val="ro-RO"/>
              </w:rPr>
              <w:t>000,0</w:t>
            </w:r>
          </w:p>
        </w:tc>
        <w:tc>
          <w:tcPr>
            <w:tcW w:w="1255" w:type="dxa"/>
            <w:vAlign w:val="center"/>
          </w:tcPr>
          <w:p w14:paraId="7CF45913" w14:textId="1E5DE54E" w:rsidR="00847270" w:rsidRPr="0051559C" w:rsidRDefault="008E21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2</w:t>
            </w:r>
            <w:r w:rsidR="00847270" w:rsidRPr="0051559C">
              <w:rPr>
                <w:rFonts w:ascii="Times New Roman" w:hAnsi="Times New Roman" w:cs="Times New Roman"/>
                <w:color w:val="000000"/>
                <w:sz w:val="20"/>
                <w:szCs w:val="20"/>
                <w:lang w:val="ro-RO"/>
              </w:rPr>
              <w:t>5</w:t>
            </w:r>
            <w:r w:rsidR="00672B7D" w:rsidRPr="0051559C">
              <w:rPr>
                <w:rFonts w:ascii="Times New Roman" w:hAnsi="Times New Roman" w:cs="Times New Roman"/>
                <w:color w:val="000000"/>
                <w:sz w:val="20"/>
                <w:szCs w:val="20"/>
                <w:lang w:val="ro-RO"/>
              </w:rPr>
              <w:t xml:space="preserve"> </w:t>
            </w:r>
            <w:r w:rsidR="00847270" w:rsidRPr="0051559C">
              <w:rPr>
                <w:rFonts w:ascii="Times New Roman" w:hAnsi="Times New Roman" w:cs="Times New Roman"/>
                <w:color w:val="000000"/>
                <w:sz w:val="20"/>
                <w:szCs w:val="20"/>
                <w:lang w:val="ro-RO"/>
              </w:rPr>
              <w:t>000,0</w:t>
            </w:r>
          </w:p>
        </w:tc>
        <w:tc>
          <w:tcPr>
            <w:tcW w:w="1209" w:type="dxa"/>
            <w:vAlign w:val="center"/>
          </w:tcPr>
          <w:p w14:paraId="450A330D" w14:textId="196F1F9D" w:rsidR="00847270" w:rsidRPr="0051559C" w:rsidRDefault="008E21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2</w:t>
            </w:r>
            <w:r w:rsidR="00847270" w:rsidRPr="0051559C">
              <w:rPr>
                <w:rFonts w:ascii="Times New Roman" w:hAnsi="Times New Roman" w:cs="Times New Roman"/>
                <w:color w:val="000000"/>
                <w:sz w:val="20"/>
                <w:szCs w:val="20"/>
                <w:lang w:val="ro-RO"/>
              </w:rPr>
              <w:t>5</w:t>
            </w:r>
            <w:r w:rsidR="000B01FE" w:rsidRPr="0051559C">
              <w:rPr>
                <w:rFonts w:ascii="Times New Roman" w:hAnsi="Times New Roman" w:cs="Times New Roman"/>
                <w:color w:val="000000"/>
                <w:sz w:val="20"/>
                <w:szCs w:val="20"/>
                <w:lang w:val="ro-RO"/>
              </w:rPr>
              <w:t xml:space="preserve"> </w:t>
            </w:r>
            <w:r w:rsidR="00847270" w:rsidRPr="0051559C">
              <w:rPr>
                <w:rFonts w:ascii="Times New Roman" w:hAnsi="Times New Roman" w:cs="Times New Roman"/>
                <w:color w:val="000000"/>
                <w:sz w:val="20"/>
                <w:szCs w:val="20"/>
                <w:lang w:val="ro-RO"/>
              </w:rPr>
              <w:t>000,0</w:t>
            </w:r>
          </w:p>
        </w:tc>
        <w:tc>
          <w:tcPr>
            <w:tcW w:w="1212" w:type="dxa"/>
            <w:vAlign w:val="center"/>
          </w:tcPr>
          <w:p w14:paraId="33554B05" w14:textId="7B5E1861" w:rsidR="00847270" w:rsidRPr="0051559C" w:rsidRDefault="008E21AB"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color w:val="000000"/>
                <w:sz w:val="20"/>
                <w:szCs w:val="20"/>
                <w:lang w:val="ro-RO"/>
              </w:rPr>
              <w:t>2</w:t>
            </w:r>
            <w:r w:rsidR="00847270" w:rsidRPr="0051559C">
              <w:rPr>
                <w:rFonts w:ascii="Times New Roman" w:hAnsi="Times New Roman" w:cs="Times New Roman"/>
                <w:color w:val="000000"/>
                <w:sz w:val="20"/>
                <w:szCs w:val="20"/>
                <w:lang w:val="ro-RO"/>
              </w:rPr>
              <w:t>5</w:t>
            </w:r>
            <w:r w:rsidR="000B01FE" w:rsidRPr="0051559C">
              <w:rPr>
                <w:rFonts w:ascii="Times New Roman" w:hAnsi="Times New Roman" w:cs="Times New Roman"/>
                <w:color w:val="000000"/>
                <w:sz w:val="20"/>
                <w:szCs w:val="20"/>
                <w:lang w:val="ro-RO"/>
              </w:rPr>
              <w:t xml:space="preserve"> </w:t>
            </w:r>
            <w:r w:rsidR="00847270" w:rsidRPr="0051559C">
              <w:rPr>
                <w:rFonts w:ascii="Times New Roman" w:hAnsi="Times New Roman" w:cs="Times New Roman"/>
                <w:color w:val="000000"/>
                <w:sz w:val="20"/>
                <w:szCs w:val="20"/>
                <w:lang w:val="ro-RO"/>
              </w:rPr>
              <w:t>000,0</w:t>
            </w:r>
          </w:p>
        </w:tc>
      </w:tr>
      <w:tr w:rsidR="00847270" w:rsidRPr="00906B90" w14:paraId="35EFB8AC" w14:textId="77777777" w:rsidTr="00495681">
        <w:trPr>
          <w:trHeight w:val="452"/>
        </w:trPr>
        <w:tc>
          <w:tcPr>
            <w:tcW w:w="4495" w:type="dxa"/>
          </w:tcPr>
          <w:p w14:paraId="5E7307C2" w14:textId="27665EC2"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sz w:val="20"/>
                <w:szCs w:val="20"/>
                <w:lang w:val="ro-RO"/>
              </w:rPr>
              <w:t>0808</w:t>
            </w:r>
            <w:r w:rsidRPr="00545F5B">
              <w:rPr>
                <w:rFonts w:ascii="Times New Roman" w:hAnsi="Times New Roman" w:cs="Times New Roman"/>
                <w:sz w:val="20"/>
                <w:szCs w:val="20"/>
                <w:lang w:val="ru-RU"/>
              </w:rPr>
              <w:t xml:space="preserve"> </w:t>
            </w:r>
            <w:r w:rsidRPr="00545F5B">
              <w:rPr>
                <w:rFonts w:ascii="Times New Roman" w:hAnsi="Times New Roman" w:cs="Times New Roman"/>
                <w:sz w:val="20"/>
                <w:szCs w:val="20"/>
                <w:lang w:val="ro-RO"/>
              </w:rPr>
              <w:t xml:space="preserve">Acțiuni cu caracter general </w:t>
            </w:r>
          </w:p>
        </w:tc>
        <w:tc>
          <w:tcPr>
            <w:tcW w:w="1304" w:type="dxa"/>
            <w:vAlign w:val="center"/>
          </w:tcPr>
          <w:p w14:paraId="7DFD815A" w14:textId="6DAAF4E5" w:rsidR="00847270" w:rsidRPr="008B608C" w:rsidRDefault="00CD660C" w:rsidP="000270AF">
            <w:pPr>
              <w:pStyle w:val="Listparagraf"/>
              <w:ind w:left="0"/>
              <w:contextualSpacing w:val="0"/>
              <w:jc w:val="right"/>
              <w:rPr>
                <w:rFonts w:ascii="Times New Roman" w:eastAsia="Times New Roman" w:hAnsi="Times New Roman" w:cs="Times New Roman"/>
                <w:b/>
                <w:i/>
                <w:sz w:val="20"/>
                <w:szCs w:val="20"/>
                <w:highlight w:val="green"/>
                <w:lang w:val="ro-RO"/>
              </w:rPr>
            </w:pPr>
            <w:r w:rsidRPr="00CD660C">
              <w:rPr>
                <w:rFonts w:ascii="Times New Roman" w:hAnsi="Times New Roman" w:cs="Times New Roman"/>
                <w:bCs/>
                <w:sz w:val="20"/>
                <w:szCs w:val="20"/>
                <w:lang w:val="ro-RO"/>
              </w:rPr>
              <w:t>13 494,7</w:t>
            </w:r>
          </w:p>
        </w:tc>
        <w:tc>
          <w:tcPr>
            <w:tcW w:w="1305" w:type="dxa"/>
            <w:vAlign w:val="center"/>
          </w:tcPr>
          <w:p w14:paraId="01585EC6" w14:textId="2C529865" w:rsidR="00847270" w:rsidRPr="0028742E" w:rsidRDefault="0028742E" w:rsidP="000270AF">
            <w:pPr>
              <w:pStyle w:val="Listparagraf"/>
              <w:ind w:left="0"/>
              <w:contextualSpacing w:val="0"/>
              <w:jc w:val="right"/>
              <w:rPr>
                <w:rFonts w:ascii="Times New Roman" w:eastAsia="Times New Roman" w:hAnsi="Times New Roman" w:cs="Times New Roman"/>
                <w:b/>
                <w:i/>
                <w:sz w:val="20"/>
                <w:szCs w:val="20"/>
                <w:lang w:val="ro-RO"/>
              </w:rPr>
            </w:pPr>
            <w:r w:rsidRPr="0028742E">
              <w:rPr>
                <w:rFonts w:ascii="Times New Roman" w:hAnsi="Times New Roman" w:cs="Times New Roman"/>
                <w:sz w:val="20"/>
                <w:szCs w:val="20"/>
                <w:lang w:val="ro-RO"/>
              </w:rPr>
              <w:t>1 023 871,0</w:t>
            </w:r>
          </w:p>
        </w:tc>
        <w:tc>
          <w:tcPr>
            <w:tcW w:w="1255" w:type="dxa"/>
            <w:vAlign w:val="center"/>
          </w:tcPr>
          <w:p w14:paraId="363875D2" w14:textId="51359B99" w:rsidR="00847270" w:rsidRPr="0051559C" w:rsidRDefault="001D6788" w:rsidP="001D6788">
            <w:pPr>
              <w:pStyle w:val="Listparagraf"/>
              <w:ind w:left="0"/>
              <w:contextualSpacing w:val="0"/>
              <w:rPr>
                <w:rFonts w:ascii="Times New Roman" w:eastAsia="Times New Roman" w:hAnsi="Times New Roman" w:cs="Times New Roman"/>
                <w:sz w:val="20"/>
                <w:szCs w:val="20"/>
                <w:lang w:val="ro-RO"/>
              </w:rPr>
            </w:pPr>
            <w:r w:rsidRPr="0051559C">
              <w:rPr>
                <w:rFonts w:ascii="Times New Roman" w:eastAsia="Times New Roman" w:hAnsi="Times New Roman" w:cs="Times New Roman"/>
                <w:sz w:val="20"/>
                <w:szCs w:val="20"/>
                <w:lang w:val="ro-RO"/>
              </w:rPr>
              <w:t xml:space="preserve">      68 871,0</w:t>
            </w:r>
          </w:p>
        </w:tc>
        <w:tc>
          <w:tcPr>
            <w:tcW w:w="1209" w:type="dxa"/>
            <w:vAlign w:val="center"/>
          </w:tcPr>
          <w:p w14:paraId="2F0CD35B" w14:textId="4C3658FF" w:rsidR="00847270" w:rsidRPr="0051559C" w:rsidRDefault="001D6788" w:rsidP="001D6788">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68 871,0</w:t>
            </w:r>
          </w:p>
        </w:tc>
        <w:tc>
          <w:tcPr>
            <w:tcW w:w="1212" w:type="dxa"/>
            <w:vAlign w:val="center"/>
          </w:tcPr>
          <w:p w14:paraId="1A1515BD" w14:textId="62420926" w:rsidR="00847270" w:rsidRPr="0051559C" w:rsidRDefault="001D6788" w:rsidP="000270AF">
            <w:pPr>
              <w:pStyle w:val="Listparagraf"/>
              <w:ind w:left="0"/>
              <w:contextualSpacing w:val="0"/>
              <w:jc w:val="right"/>
              <w:rPr>
                <w:rFonts w:ascii="Times New Roman" w:eastAsia="Times New Roman" w:hAnsi="Times New Roman" w:cs="Times New Roman"/>
                <w:b/>
                <w:i/>
                <w:sz w:val="20"/>
                <w:szCs w:val="20"/>
                <w:lang w:val="ro-RO"/>
              </w:rPr>
            </w:pPr>
            <w:r w:rsidRPr="0051559C">
              <w:rPr>
                <w:rFonts w:ascii="Times New Roman" w:hAnsi="Times New Roman" w:cs="Times New Roman"/>
                <w:sz w:val="20"/>
                <w:szCs w:val="20"/>
                <w:lang w:val="ro-RO"/>
              </w:rPr>
              <w:t>68 871,0</w:t>
            </w:r>
          </w:p>
        </w:tc>
      </w:tr>
      <w:tr w:rsidR="00847270" w:rsidRPr="00611604" w14:paraId="6B066690" w14:textId="77777777" w:rsidTr="00495681">
        <w:trPr>
          <w:trHeight w:val="452"/>
        </w:trPr>
        <w:tc>
          <w:tcPr>
            <w:tcW w:w="4495" w:type="dxa"/>
          </w:tcPr>
          <w:p w14:paraId="5F7C7330" w14:textId="1A55B849"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i/>
                <w:iCs/>
                <w:sz w:val="20"/>
                <w:szCs w:val="20"/>
                <w:lang w:val="ro-RO"/>
              </w:rPr>
              <w:t>1101</w:t>
            </w:r>
            <w:r w:rsidRPr="00545F5B">
              <w:rPr>
                <w:rFonts w:ascii="Times New Roman" w:hAnsi="Times New Roman" w:cs="Times New Roman"/>
                <w:i/>
                <w:iCs/>
                <w:sz w:val="20"/>
                <w:szCs w:val="20"/>
                <w:lang w:val="en-US"/>
              </w:rPr>
              <w:t xml:space="preserve"> </w:t>
            </w:r>
            <w:r w:rsidRPr="00545F5B">
              <w:rPr>
                <w:rFonts w:ascii="Times New Roman" w:hAnsi="Times New Roman" w:cs="Times New Roman"/>
                <w:i/>
                <w:iCs/>
                <w:sz w:val="20"/>
                <w:szCs w:val="20"/>
                <w:lang w:val="ro-RO"/>
              </w:rPr>
              <w:t>Raporturi interbugetare pentru nivelarea posibilităților financiare</w:t>
            </w:r>
          </w:p>
        </w:tc>
        <w:tc>
          <w:tcPr>
            <w:tcW w:w="1304" w:type="dxa"/>
            <w:vAlign w:val="center"/>
          </w:tcPr>
          <w:p w14:paraId="445BF0D9" w14:textId="0BFD56C7" w:rsidR="00847270" w:rsidRPr="008B608C" w:rsidRDefault="00097ECB" w:rsidP="00097ECB">
            <w:pPr>
              <w:pStyle w:val="Listparagraf"/>
              <w:ind w:left="0"/>
              <w:contextualSpacing w:val="0"/>
              <w:jc w:val="right"/>
              <w:rPr>
                <w:rFonts w:ascii="Times New Roman" w:eastAsia="Times New Roman" w:hAnsi="Times New Roman" w:cs="Times New Roman"/>
                <w:b/>
                <w:i/>
                <w:sz w:val="20"/>
                <w:szCs w:val="20"/>
                <w:highlight w:val="green"/>
                <w:lang w:val="ro-RO"/>
              </w:rPr>
            </w:pPr>
            <w:r w:rsidRPr="00097ECB">
              <w:rPr>
                <w:rFonts w:ascii="Times New Roman" w:hAnsi="Times New Roman" w:cs="Times New Roman"/>
                <w:bCs/>
                <w:i/>
                <w:iCs/>
                <w:sz w:val="20"/>
                <w:szCs w:val="20"/>
                <w:lang w:val="ro-RO"/>
              </w:rPr>
              <w:t>2 790 928,4</w:t>
            </w:r>
          </w:p>
        </w:tc>
        <w:tc>
          <w:tcPr>
            <w:tcW w:w="1305" w:type="dxa"/>
            <w:vAlign w:val="center"/>
          </w:tcPr>
          <w:p w14:paraId="16338AB4" w14:textId="40CAA396" w:rsidR="00847270" w:rsidRPr="00545F5B" w:rsidRDefault="008D7929" w:rsidP="000270AF">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i/>
                <w:iCs/>
                <w:sz w:val="20"/>
                <w:szCs w:val="20"/>
                <w:lang w:val="ro-RO"/>
              </w:rPr>
              <w:t>2 789 854,8</w:t>
            </w:r>
          </w:p>
        </w:tc>
        <w:tc>
          <w:tcPr>
            <w:tcW w:w="1255" w:type="dxa"/>
            <w:vAlign w:val="center"/>
          </w:tcPr>
          <w:p w14:paraId="525CD502" w14:textId="20904BC0" w:rsidR="00847270" w:rsidRPr="0051559C" w:rsidRDefault="00A85E24" w:rsidP="00CB231A">
            <w:pPr>
              <w:pStyle w:val="Listparagraf"/>
              <w:ind w:left="-110"/>
              <w:contextualSpacing w:val="0"/>
              <w:jc w:val="right"/>
              <w:rPr>
                <w:rFonts w:ascii="Times New Roman" w:eastAsia="Times New Roman" w:hAnsi="Times New Roman" w:cs="Times New Roman"/>
                <w:b/>
                <w:i/>
                <w:sz w:val="20"/>
                <w:szCs w:val="20"/>
                <w:lang w:val="ro-RO"/>
              </w:rPr>
            </w:pPr>
            <w:r>
              <w:rPr>
                <w:rFonts w:ascii="Times New Roman" w:hAnsi="Times New Roman" w:cs="Times New Roman"/>
                <w:i/>
                <w:iCs/>
                <w:sz w:val="20"/>
                <w:szCs w:val="20"/>
                <w:lang w:val="ro-RO"/>
              </w:rPr>
              <w:t>3 123 086,6</w:t>
            </w:r>
          </w:p>
        </w:tc>
        <w:tc>
          <w:tcPr>
            <w:tcW w:w="1209" w:type="dxa"/>
            <w:vAlign w:val="center"/>
          </w:tcPr>
          <w:p w14:paraId="4E64A1B7" w14:textId="5AB6DA3E" w:rsidR="00847270" w:rsidRPr="0051559C" w:rsidRDefault="00A85E24" w:rsidP="00A85E24">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i/>
                <w:iCs/>
                <w:sz w:val="20"/>
                <w:szCs w:val="20"/>
                <w:lang w:val="ro-RO"/>
              </w:rPr>
              <w:t>3 413 758,8</w:t>
            </w:r>
          </w:p>
        </w:tc>
        <w:tc>
          <w:tcPr>
            <w:tcW w:w="1212" w:type="dxa"/>
            <w:vAlign w:val="center"/>
          </w:tcPr>
          <w:p w14:paraId="059CCA37" w14:textId="33DF6007" w:rsidR="00847270" w:rsidRPr="0051559C" w:rsidRDefault="00A85E24" w:rsidP="00BE6E5A">
            <w:pPr>
              <w:pStyle w:val="Listparagraf"/>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i/>
                <w:iCs/>
                <w:sz w:val="20"/>
                <w:szCs w:val="20"/>
                <w:lang w:val="ro-RO"/>
              </w:rPr>
              <w:t>3 770 842,5</w:t>
            </w:r>
          </w:p>
        </w:tc>
      </w:tr>
      <w:tr w:rsidR="00540504" w:rsidRPr="00906B90" w14:paraId="66F78C89" w14:textId="77777777" w:rsidTr="00495681">
        <w:trPr>
          <w:trHeight w:val="452"/>
        </w:trPr>
        <w:tc>
          <w:tcPr>
            <w:tcW w:w="4495" w:type="dxa"/>
          </w:tcPr>
          <w:p w14:paraId="134A2A15" w14:textId="100B5ACB" w:rsidR="00540504" w:rsidRPr="00545F5B" w:rsidRDefault="00540504" w:rsidP="000270AF">
            <w:pPr>
              <w:pStyle w:val="Listparagraf"/>
              <w:ind w:left="0"/>
              <w:contextualSpacing w:val="0"/>
              <w:rPr>
                <w:rFonts w:ascii="Times New Roman" w:hAnsi="Times New Roman" w:cs="Times New Roman"/>
                <w:i/>
                <w:iCs/>
                <w:sz w:val="20"/>
                <w:szCs w:val="20"/>
                <w:lang w:val="ro-RO"/>
              </w:rPr>
            </w:pPr>
            <w:r w:rsidRPr="00545F5B">
              <w:rPr>
                <w:rFonts w:ascii="Times New Roman" w:hAnsi="Times New Roman" w:cs="Times New Roman"/>
                <w:i/>
                <w:iCs/>
                <w:sz w:val="20"/>
                <w:szCs w:val="20"/>
                <w:lang w:val="ro-RO"/>
              </w:rPr>
              <w:t>1102</w:t>
            </w:r>
            <w:r w:rsidRPr="00545F5B">
              <w:rPr>
                <w:rFonts w:ascii="Times New Roman" w:hAnsi="Times New Roman" w:cs="Times New Roman"/>
                <w:i/>
                <w:iCs/>
                <w:sz w:val="20"/>
                <w:szCs w:val="20"/>
                <w:lang w:val="en-US"/>
              </w:rPr>
              <w:t xml:space="preserve"> </w:t>
            </w:r>
            <w:r w:rsidRPr="00545F5B">
              <w:rPr>
                <w:rFonts w:ascii="Times New Roman" w:hAnsi="Times New Roman" w:cs="Times New Roman"/>
                <w:i/>
                <w:iCs/>
                <w:sz w:val="20"/>
                <w:szCs w:val="20"/>
                <w:lang w:val="ro-RO"/>
              </w:rPr>
              <w:t>Raporturi interbugetare cu destinație specială</w:t>
            </w:r>
          </w:p>
        </w:tc>
        <w:tc>
          <w:tcPr>
            <w:tcW w:w="1304" w:type="dxa"/>
            <w:shd w:val="clear" w:color="auto" w:fill="auto"/>
            <w:vAlign w:val="center"/>
          </w:tcPr>
          <w:p w14:paraId="1F3D1DE1" w14:textId="72966637" w:rsidR="00540504" w:rsidRPr="00097ECB" w:rsidRDefault="00540504" w:rsidP="00C82463">
            <w:pPr>
              <w:pStyle w:val="Listparagraf"/>
              <w:ind w:left="0"/>
              <w:contextualSpacing w:val="0"/>
              <w:jc w:val="right"/>
              <w:rPr>
                <w:rFonts w:ascii="Times New Roman" w:hAnsi="Times New Roman" w:cs="Times New Roman"/>
                <w:bCs/>
                <w:i/>
                <w:iCs/>
                <w:sz w:val="20"/>
                <w:szCs w:val="20"/>
                <w:lang w:val="ro-RO"/>
              </w:rPr>
            </w:pPr>
            <w:r w:rsidRPr="00097ECB">
              <w:rPr>
                <w:rFonts w:ascii="Times New Roman" w:hAnsi="Times New Roman" w:cs="Times New Roman"/>
                <w:bCs/>
                <w:i/>
                <w:iCs/>
                <w:sz w:val="20"/>
                <w:szCs w:val="20"/>
                <w:lang w:val="ro-RO"/>
              </w:rPr>
              <w:t>630,0</w:t>
            </w:r>
          </w:p>
        </w:tc>
        <w:tc>
          <w:tcPr>
            <w:tcW w:w="1305" w:type="dxa"/>
            <w:vAlign w:val="center"/>
          </w:tcPr>
          <w:p w14:paraId="06B007B3" w14:textId="4819886E" w:rsidR="00540504" w:rsidRDefault="00540504" w:rsidP="000270AF">
            <w:pPr>
              <w:pStyle w:val="Listparagraf"/>
              <w:ind w:left="0"/>
              <w:contextualSpacing w:val="0"/>
              <w:jc w:val="right"/>
              <w:rPr>
                <w:rFonts w:ascii="Times New Roman" w:hAnsi="Times New Roman" w:cs="Times New Roman"/>
                <w:i/>
                <w:iCs/>
                <w:sz w:val="20"/>
                <w:szCs w:val="20"/>
                <w:lang w:val="ro-RO"/>
              </w:rPr>
            </w:pPr>
            <w:r>
              <w:rPr>
                <w:rFonts w:ascii="Times New Roman" w:hAnsi="Times New Roman" w:cs="Times New Roman"/>
                <w:i/>
                <w:iCs/>
                <w:sz w:val="20"/>
                <w:szCs w:val="20"/>
                <w:lang w:val="ro-RO"/>
              </w:rPr>
              <w:t>630,0</w:t>
            </w:r>
          </w:p>
        </w:tc>
        <w:tc>
          <w:tcPr>
            <w:tcW w:w="1255" w:type="dxa"/>
            <w:vAlign w:val="center"/>
          </w:tcPr>
          <w:p w14:paraId="2A241207" w14:textId="7F772890" w:rsidR="00540504" w:rsidRDefault="00540504" w:rsidP="000270AF">
            <w:pPr>
              <w:pStyle w:val="Listparagraf"/>
              <w:ind w:left="-110"/>
              <w:contextualSpacing w:val="0"/>
              <w:jc w:val="right"/>
              <w:rPr>
                <w:rFonts w:ascii="Times New Roman" w:hAnsi="Times New Roman" w:cs="Times New Roman"/>
                <w:i/>
                <w:iCs/>
                <w:sz w:val="20"/>
                <w:szCs w:val="20"/>
                <w:lang w:val="ro-RO"/>
              </w:rPr>
            </w:pPr>
            <w:r>
              <w:rPr>
                <w:rFonts w:ascii="Times New Roman" w:hAnsi="Times New Roman" w:cs="Times New Roman"/>
                <w:i/>
                <w:iCs/>
                <w:sz w:val="20"/>
                <w:szCs w:val="20"/>
                <w:lang w:val="ro-RO"/>
              </w:rPr>
              <w:t>630,0</w:t>
            </w:r>
          </w:p>
        </w:tc>
        <w:tc>
          <w:tcPr>
            <w:tcW w:w="1209" w:type="dxa"/>
            <w:vAlign w:val="center"/>
          </w:tcPr>
          <w:p w14:paraId="44D472A1" w14:textId="42634F6F" w:rsidR="00540504" w:rsidRDefault="00540504" w:rsidP="000270AF">
            <w:pPr>
              <w:pStyle w:val="Listparagraf"/>
              <w:ind w:left="0"/>
              <w:contextualSpacing w:val="0"/>
              <w:jc w:val="right"/>
              <w:rPr>
                <w:rFonts w:ascii="Times New Roman" w:hAnsi="Times New Roman" w:cs="Times New Roman"/>
                <w:i/>
                <w:iCs/>
                <w:sz w:val="20"/>
                <w:szCs w:val="20"/>
                <w:lang w:val="ro-RO"/>
              </w:rPr>
            </w:pPr>
            <w:r>
              <w:rPr>
                <w:rFonts w:ascii="Times New Roman" w:hAnsi="Times New Roman" w:cs="Times New Roman"/>
                <w:i/>
                <w:iCs/>
                <w:sz w:val="20"/>
                <w:szCs w:val="20"/>
                <w:lang w:val="ro-RO"/>
              </w:rPr>
              <w:t>630,0</w:t>
            </w:r>
          </w:p>
        </w:tc>
        <w:tc>
          <w:tcPr>
            <w:tcW w:w="1212" w:type="dxa"/>
            <w:vAlign w:val="center"/>
          </w:tcPr>
          <w:p w14:paraId="253E6D65" w14:textId="330F1404" w:rsidR="00540504" w:rsidRDefault="00540504" w:rsidP="000270AF">
            <w:pPr>
              <w:pStyle w:val="Listparagraf"/>
              <w:ind w:left="0"/>
              <w:contextualSpacing w:val="0"/>
              <w:jc w:val="right"/>
              <w:rPr>
                <w:rFonts w:ascii="Times New Roman" w:hAnsi="Times New Roman" w:cs="Times New Roman"/>
                <w:i/>
                <w:iCs/>
                <w:sz w:val="20"/>
                <w:szCs w:val="20"/>
                <w:lang w:val="ro-RO"/>
              </w:rPr>
            </w:pPr>
            <w:r>
              <w:rPr>
                <w:rFonts w:ascii="Times New Roman" w:hAnsi="Times New Roman" w:cs="Times New Roman"/>
                <w:i/>
                <w:iCs/>
                <w:sz w:val="20"/>
                <w:szCs w:val="20"/>
                <w:lang w:val="ro-RO"/>
              </w:rPr>
              <w:t>630,0</w:t>
            </w:r>
          </w:p>
        </w:tc>
      </w:tr>
      <w:tr w:rsidR="00B95733" w:rsidRPr="00906B90" w14:paraId="182D4DBF" w14:textId="77777777" w:rsidTr="00495681">
        <w:trPr>
          <w:trHeight w:val="452"/>
        </w:trPr>
        <w:tc>
          <w:tcPr>
            <w:tcW w:w="4495" w:type="dxa"/>
          </w:tcPr>
          <w:p w14:paraId="27D63A0E" w14:textId="5226E3AF" w:rsidR="00B95733" w:rsidRPr="00545F5B" w:rsidRDefault="00B95733" w:rsidP="000270AF">
            <w:pPr>
              <w:pStyle w:val="Listparagraf"/>
              <w:ind w:left="0"/>
              <w:contextualSpacing w:val="0"/>
              <w:rPr>
                <w:rFonts w:ascii="Times New Roman" w:hAnsi="Times New Roman" w:cs="Times New Roman"/>
                <w:i/>
                <w:iCs/>
                <w:sz w:val="20"/>
                <w:szCs w:val="20"/>
                <w:lang w:val="ro-RO"/>
              </w:rPr>
            </w:pPr>
            <w:r>
              <w:rPr>
                <w:rFonts w:ascii="Times New Roman" w:hAnsi="Times New Roman" w:cs="Times New Roman"/>
                <w:i/>
                <w:iCs/>
                <w:sz w:val="20"/>
                <w:szCs w:val="20"/>
                <w:lang w:val="ro-RO"/>
              </w:rPr>
              <w:t xml:space="preserve">1103 </w:t>
            </w:r>
            <w:r w:rsidR="00E85C0D">
              <w:rPr>
                <w:rFonts w:ascii="Times New Roman" w:hAnsi="Times New Roman" w:cs="Times New Roman"/>
                <w:i/>
                <w:iCs/>
                <w:sz w:val="20"/>
                <w:szCs w:val="20"/>
                <w:lang w:val="ro-RO"/>
              </w:rPr>
              <w:t>Raporturi interbugetare de compensare</w:t>
            </w:r>
          </w:p>
        </w:tc>
        <w:tc>
          <w:tcPr>
            <w:tcW w:w="1304" w:type="dxa"/>
            <w:vAlign w:val="center"/>
          </w:tcPr>
          <w:p w14:paraId="607DFE41" w14:textId="77777777" w:rsidR="00B95733" w:rsidRPr="001D6788" w:rsidRDefault="00B95733" w:rsidP="00C82463">
            <w:pPr>
              <w:pStyle w:val="Listparagraf"/>
              <w:ind w:left="0"/>
              <w:contextualSpacing w:val="0"/>
              <w:jc w:val="right"/>
              <w:rPr>
                <w:rFonts w:ascii="Times New Roman" w:hAnsi="Times New Roman" w:cs="Times New Roman"/>
                <w:bCs/>
                <w:i/>
                <w:iCs/>
                <w:sz w:val="20"/>
                <w:szCs w:val="20"/>
                <w:highlight w:val="cyan"/>
                <w:lang w:val="ro-RO"/>
              </w:rPr>
            </w:pPr>
          </w:p>
        </w:tc>
        <w:tc>
          <w:tcPr>
            <w:tcW w:w="1305" w:type="dxa"/>
            <w:vAlign w:val="center"/>
          </w:tcPr>
          <w:p w14:paraId="5C8FF547" w14:textId="37E0B6C7" w:rsidR="00B95733" w:rsidRPr="008725B6" w:rsidRDefault="00E85C0D" w:rsidP="00E85C0D">
            <w:pPr>
              <w:pStyle w:val="Listparagraf"/>
              <w:ind w:left="0"/>
              <w:contextualSpacing w:val="0"/>
              <w:jc w:val="right"/>
              <w:rPr>
                <w:rFonts w:ascii="Times New Roman" w:hAnsi="Times New Roman" w:cs="Times New Roman"/>
                <w:i/>
                <w:iCs/>
                <w:sz w:val="20"/>
                <w:szCs w:val="20"/>
                <w:lang w:val="ro-RO"/>
              </w:rPr>
            </w:pPr>
            <w:r w:rsidRPr="008725B6">
              <w:rPr>
                <w:rFonts w:ascii="Times New Roman" w:hAnsi="Times New Roman" w:cs="Times New Roman"/>
                <w:i/>
                <w:iCs/>
                <w:sz w:val="20"/>
                <w:szCs w:val="20"/>
                <w:lang w:val="ro-RO"/>
              </w:rPr>
              <w:t>48 326,2</w:t>
            </w:r>
          </w:p>
        </w:tc>
        <w:tc>
          <w:tcPr>
            <w:tcW w:w="1255" w:type="dxa"/>
            <w:vAlign w:val="center"/>
          </w:tcPr>
          <w:p w14:paraId="19C193B1" w14:textId="1B73CEC7" w:rsidR="00B95733" w:rsidRPr="008725B6" w:rsidRDefault="00B95733" w:rsidP="000270AF">
            <w:pPr>
              <w:pStyle w:val="Listparagraf"/>
              <w:ind w:left="-110"/>
              <w:contextualSpacing w:val="0"/>
              <w:jc w:val="right"/>
              <w:rPr>
                <w:rFonts w:ascii="Times New Roman" w:hAnsi="Times New Roman" w:cs="Times New Roman"/>
                <w:i/>
                <w:iCs/>
                <w:sz w:val="20"/>
                <w:szCs w:val="20"/>
                <w:lang w:val="ro-RO"/>
              </w:rPr>
            </w:pPr>
          </w:p>
        </w:tc>
        <w:tc>
          <w:tcPr>
            <w:tcW w:w="1209" w:type="dxa"/>
            <w:vAlign w:val="center"/>
          </w:tcPr>
          <w:p w14:paraId="324B9A2F" w14:textId="44D060CA" w:rsidR="00B95733" w:rsidRDefault="00B95733" w:rsidP="000270AF">
            <w:pPr>
              <w:pStyle w:val="Listparagraf"/>
              <w:ind w:left="0"/>
              <w:contextualSpacing w:val="0"/>
              <w:jc w:val="right"/>
              <w:rPr>
                <w:rFonts w:ascii="Times New Roman" w:hAnsi="Times New Roman" w:cs="Times New Roman"/>
                <w:i/>
                <w:iCs/>
                <w:sz w:val="20"/>
                <w:szCs w:val="20"/>
                <w:lang w:val="ro-RO"/>
              </w:rPr>
            </w:pPr>
          </w:p>
        </w:tc>
        <w:tc>
          <w:tcPr>
            <w:tcW w:w="1212" w:type="dxa"/>
            <w:vAlign w:val="center"/>
          </w:tcPr>
          <w:p w14:paraId="1966CF59" w14:textId="091DFD94" w:rsidR="00B95733" w:rsidRDefault="00B95733" w:rsidP="000270AF">
            <w:pPr>
              <w:pStyle w:val="Listparagraf"/>
              <w:ind w:left="0"/>
              <w:contextualSpacing w:val="0"/>
              <w:jc w:val="right"/>
              <w:rPr>
                <w:rFonts w:ascii="Times New Roman" w:hAnsi="Times New Roman" w:cs="Times New Roman"/>
                <w:i/>
                <w:iCs/>
                <w:sz w:val="20"/>
                <w:szCs w:val="20"/>
                <w:lang w:val="ro-RO"/>
              </w:rPr>
            </w:pPr>
          </w:p>
        </w:tc>
      </w:tr>
      <w:tr w:rsidR="00495681" w:rsidRPr="00906B90" w14:paraId="4B7574EC" w14:textId="77777777" w:rsidTr="007333D0">
        <w:trPr>
          <w:trHeight w:val="452"/>
        </w:trPr>
        <w:tc>
          <w:tcPr>
            <w:tcW w:w="4495" w:type="dxa"/>
            <w:vAlign w:val="center"/>
          </w:tcPr>
          <w:p w14:paraId="153F69BE" w14:textId="66D12495" w:rsidR="00495681" w:rsidRDefault="00495681" w:rsidP="00495681">
            <w:pPr>
              <w:pStyle w:val="Listparagraf"/>
              <w:ind w:left="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lastRenderedPageBreak/>
              <w:t>Denumirea subprogramului</w:t>
            </w:r>
          </w:p>
        </w:tc>
        <w:tc>
          <w:tcPr>
            <w:tcW w:w="1304" w:type="dxa"/>
            <w:vAlign w:val="center"/>
          </w:tcPr>
          <w:p w14:paraId="3CC85C4A" w14:textId="00755E98" w:rsidR="00495681" w:rsidRPr="001D6788" w:rsidRDefault="00495681" w:rsidP="00495681">
            <w:pPr>
              <w:pStyle w:val="Listparagraf"/>
              <w:ind w:left="0"/>
              <w:contextualSpacing w:val="0"/>
              <w:jc w:val="center"/>
              <w:rPr>
                <w:rFonts w:ascii="Times New Roman" w:hAnsi="Times New Roman" w:cs="Times New Roman"/>
                <w:bCs/>
                <w:i/>
                <w:iCs/>
                <w:sz w:val="20"/>
                <w:szCs w:val="20"/>
                <w:highlight w:val="cyan"/>
                <w:lang w:val="ro-RO"/>
              </w:rPr>
            </w:pPr>
            <w:r w:rsidRPr="00906B90">
              <w:rPr>
                <w:rFonts w:ascii="Times New Roman" w:hAnsi="Times New Roman" w:cs="Times New Roman"/>
                <w:b/>
                <w:sz w:val="20"/>
                <w:szCs w:val="20"/>
                <w:lang w:val="ro-RO"/>
              </w:rPr>
              <w:t>202</w:t>
            </w:r>
            <w:r>
              <w:rPr>
                <w:rFonts w:ascii="Times New Roman" w:hAnsi="Times New Roman" w:cs="Times New Roman"/>
                <w:b/>
                <w:sz w:val="20"/>
                <w:szCs w:val="20"/>
                <w:lang w:val="ro-RO"/>
              </w:rPr>
              <w:t>4</w:t>
            </w:r>
            <w:r w:rsidRPr="00906B90">
              <w:rPr>
                <w:rFonts w:ascii="Times New Roman" w:hAnsi="Times New Roman" w:cs="Times New Roman"/>
                <w:b/>
                <w:sz w:val="20"/>
                <w:szCs w:val="20"/>
                <w:lang w:val="ro-RO"/>
              </w:rPr>
              <w:t xml:space="preserve"> executat</w:t>
            </w:r>
          </w:p>
        </w:tc>
        <w:tc>
          <w:tcPr>
            <w:tcW w:w="1305" w:type="dxa"/>
            <w:vAlign w:val="center"/>
          </w:tcPr>
          <w:p w14:paraId="6D895A8C" w14:textId="31BAA75D" w:rsidR="00495681" w:rsidRPr="008725B6" w:rsidRDefault="00495681" w:rsidP="00495681">
            <w:pPr>
              <w:pStyle w:val="Listparagraf"/>
              <w:ind w:left="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202</w:t>
            </w:r>
            <w:r>
              <w:rPr>
                <w:rFonts w:ascii="Times New Roman" w:hAnsi="Times New Roman" w:cs="Times New Roman"/>
                <w:b/>
                <w:sz w:val="20"/>
                <w:szCs w:val="20"/>
                <w:lang w:val="ro-RO"/>
              </w:rPr>
              <w:t>5</w:t>
            </w:r>
            <w:r w:rsidRPr="00906B90">
              <w:rPr>
                <w:rFonts w:ascii="Times New Roman" w:hAnsi="Times New Roman" w:cs="Times New Roman"/>
                <w:b/>
                <w:sz w:val="20"/>
                <w:szCs w:val="20"/>
                <w:lang w:val="ro-RO"/>
              </w:rPr>
              <w:t xml:space="preserve"> aprobat</w:t>
            </w:r>
          </w:p>
        </w:tc>
        <w:tc>
          <w:tcPr>
            <w:tcW w:w="1255" w:type="dxa"/>
            <w:vAlign w:val="center"/>
          </w:tcPr>
          <w:p w14:paraId="49639AA1" w14:textId="60B372D3" w:rsidR="00495681" w:rsidRPr="008725B6" w:rsidRDefault="00495681" w:rsidP="00495681">
            <w:pPr>
              <w:pStyle w:val="Listparagraf"/>
              <w:ind w:left="-11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202</w:t>
            </w:r>
            <w:r>
              <w:rPr>
                <w:rFonts w:ascii="Times New Roman" w:hAnsi="Times New Roman" w:cs="Times New Roman"/>
                <w:b/>
                <w:sz w:val="20"/>
                <w:szCs w:val="20"/>
                <w:lang w:val="ro-RO"/>
              </w:rPr>
              <w:t>6</w:t>
            </w:r>
          </w:p>
        </w:tc>
        <w:tc>
          <w:tcPr>
            <w:tcW w:w="1209" w:type="dxa"/>
            <w:vAlign w:val="center"/>
          </w:tcPr>
          <w:p w14:paraId="0D2FF060" w14:textId="5F48FE67" w:rsidR="00495681" w:rsidRDefault="00495681" w:rsidP="00495681">
            <w:pPr>
              <w:pStyle w:val="Listparagraf"/>
              <w:ind w:left="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202</w:t>
            </w:r>
            <w:r>
              <w:rPr>
                <w:rFonts w:ascii="Times New Roman" w:hAnsi="Times New Roman" w:cs="Times New Roman"/>
                <w:b/>
                <w:sz w:val="20"/>
                <w:szCs w:val="20"/>
                <w:lang w:val="ro-RO"/>
              </w:rPr>
              <w:t>7</w:t>
            </w:r>
          </w:p>
        </w:tc>
        <w:tc>
          <w:tcPr>
            <w:tcW w:w="1212" w:type="dxa"/>
            <w:vAlign w:val="center"/>
          </w:tcPr>
          <w:p w14:paraId="03255D35" w14:textId="0E548D3D" w:rsidR="00495681" w:rsidRDefault="00495681" w:rsidP="00495681">
            <w:pPr>
              <w:pStyle w:val="Listparagraf"/>
              <w:ind w:left="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202</w:t>
            </w:r>
            <w:r>
              <w:rPr>
                <w:rFonts w:ascii="Times New Roman" w:hAnsi="Times New Roman" w:cs="Times New Roman"/>
                <w:b/>
                <w:sz w:val="20"/>
                <w:szCs w:val="20"/>
                <w:lang w:val="ro-RO"/>
              </w:rPr>
              <w:t>8</w:t>
            </w:r>
          </w:p>
        </w:tc>
      </w:tr>
      <w:tr w:rsidR="00495681" w:rsidRPr="00906B90" w14:paraId="75B538EB" w14:textId="77777777" w:rsidTr="00495681">
        <w:trPr>
          <w:trHeight w:val="232"/>
        </w:trPr>
        <w:tc>
          <w:tcPr>
            <w:tcW w:w="4495" w:type="dxa"/>
            <w:vAlign w:val="center"/>
          </w:tcPr>
          <w:p w14:paraId="13E46FF1" w14:textId="5CBB0C24" w:rsidR="00495681" w:rsidRDefault="00495681" w:rsidP="00495681">
            <w:pPr>
              <w:pStyle w:val="Listparagraf"/>
              <w:ind w:left="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1</w:t>
            </w:r>
          </w:p>
        </w:tc>
        <w:tc>
          <w:tcPr>
            <w:tcW w:w="1304" w:type="dxa"/>
            <w:vAlign w:val="center"/>
          </w:tcPr>
          <w:p w14:paraId="3DA72779" w14:textId="0ECD96A6" w:rsidR="00495681" w:rsidRPr="001D6788" w:rsidRDefault="00495681" w:rsidP="00495681">
            <w:pPr>
              <w:pStyle w:val="Listparagraf"/>
              <w:ind w:left="0"/>
              <w:contextualSpacing w:val="0"/>
              <w:jc w:val="center"/>
              <w:rPr>
                <w:rFonts w:ascii="Times New Roman" w:hAnsi="Times New Roman" w:cs="Times New Roman"/>
                <w:bCs/>
                <w:i/>
                <w:iCs/>
                <w:sz w:val="20"/>
                <w:szCs w:val="20"/>
                <w:highlight w:val="cyan"/>
                <w:lang w:val="ro-RO"/>
              </w:rPr>
            </w:pPr>
            <w:r w:rsidRPr="00906B90">
              <w:rPr>
                <w:rFonts w:ascii="Times New Roman" w:hAnsi="Times New Roman" w:cs="Times New Roman"/>
                <w:b/>
                <w:sz w:val="20"/>
                <w:szCs w:val="20"/>
                <w:lang w:val="ro-RO"/>
              </w:rPr>
              <w:t>2</w:t>
            </w:r>
          </w:p>
        </w:tc>
        <w:tc>
          <w:tcPr>
            <w:tcW w:w="1305" w:type="dxa"/>
            <w:vAlign w:val="center"/>
          </w:tcPr>
          <w:p w14:paraId="50A22C44" w14:textId="0019226B" w:rsidR="00495681" w:rsidRPr="008725B6" w:rsidRDefault="00495681" w:rsidP="00495681">
            <w:pPr>
              <w:pStyle w:val="Listparagraf"/>
              <w:ind w:left="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3</w:t>
            </w:r>
          </w:p>
        </w:tc>
        <w:tc>
          <w:tcPr>
            <w:tcW w:w="1255" w:type="dxa"/>
            <w:vAlign w:val="center"/>
          </w:tcPr>
          <w:p w14:paraId="78890856" w14:textId="5F4A1A9E" w:rsidR="00495681" w:rsidRPr="008725B6" w:rsidRDefault="00495681" w:rsidP="00495681">
            <w:pPr>
              <w:pStyle w:val="Listparagraf"/>
              <w:ind w:left="-11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4</w:t>
            </w:r>
          </w:p>
        </w:tc>
        <w:tc>
          <w:tcPr>
            <w:tcW w:w="1209" w:type="dxa"/>
            <w:vAlign w:val="center"/>
          </w:tcPr>
          <w:p w14:paraId="3C11D111" w14:textId="38EBFEA2" w:rsidR="00495681" w:rsidRDefault="00495681" w:rsidP="00495681">
            <w:pPr>
              <w:pStyle w:val="Listparagraf"/>
              <w:ind w:left="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5</w:t>
            </w:r>
          </w:p>
        </w:tc>
        <w:tc>
          <w:tcPr>
            <w:tcW w:w="1212" w:type="dxa"/>
            <w:vAlign w:val="center"/>
          </w:tcPr>
          <w:p w14:paraId="128E3C8A" w14:textId="50946F28" w:rsidR="00495681" w:rsidRDefault="00495681" w:rsidP="00495681">
            <w:pPr>
              <w:pStyle w:val="Listparagraf"/>
              <w:ind w:left="0"/>
              <w:contextualSpacing w:val="0"/>
              <w:jc w:val="center"/>
              <w:rPr>
                <w:rFonts w:ascii="Times New Roman" w:hAnsi="Times New Roman" w:cs="Times New Roman"/>
                <w:i/>
                <w:iCs/>
                <w:sz w:val="20"/>
                <w:szCs w:val="20"/>
                <w:lang w:val="ro-RO"/>
              </w:rPr>
            </w:pPr>
            <w:r w:rsidRPr="00906B90">
              <w:rPr>
                <w:rFonts w:ascii="Times New Roman" w:hAnsi="Times New Roman" w:cs="Times New Roman"/>
                <w:b/>
                <w:sz w:val="20"/>
                <w:szCs w:val="20"/>
                <w:lang w:val="ro-RO"/>
              </w:rPr>
              <w:t>6</w:t>
            </w:r>
          </w:p>
        </w:tc>
      </w:tr>
      <w:tr w:rsidR="00847270" w:rsidRPr="00906B90" w14:paraId="266720D4" w14:textId="77777777" w:rsidTr="00495681">
        <w:trPr>
          <w:trHeight w:val="226"/>
        </w:trPr>
        <w:tc>
          <w:tcPr>
            <w:tcW w:w="4495" w:type="dxa"/>
          </w:tcPr>
          <w:p w14:paraId="06CF8BF3" w14:textId="2041C907"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b/>
                <w:i/>
                <w:sz w:val="20"/>
                <w:szCs w:val="20"/>
                <w:lang w:val="ro-RO"/>
              </w:rPr>
              <w:t xml:space="preserve">BUGET LOCAL </w:t>
            </w:r>
          </w:p>
        </w:tc>
        <w:tc>
          <w:tcPr>
            <w:tcW w:w="1304" w:type="dxa"/>
            <w:vAlign w:val="center"/>
          </w:tcPr>
          <w:p w14:paraId="6338A571" w14:textId="77777777" w:rsidR="00847270" w:rsidRPr="008725B6" w:rsidRDefault="00847270" w:rsidP="000270AF">
            <w:pPr>
              <w:pStyle w:val="Listparagraf"/>
              <w:ind w:left="0"/>
              <w:contextualSpacing w:val="0"/>
              <w:jc w:val="right"/>
              <w:rPr>
                <w:rFonts w:ascii="Times New Roman" w:eastAsia="Times New Roman" w:hAnsi="Times New Roman" w:cs="Times New Roman"/>
                <w:b/>
                <w:i/>
                <w:sz w:val="20"/>
                <w:szCs w:val="20"/>
                <w:lang w:val="ro-RO"/>
              </w:rPr>
            </w:pPr>
          </w:p>
        </w:tc>
        <w:tc>
          <w:tcPr>
            <w:tcW w:w="1305" w:type="dxa"/>
            <w:vAlign w:val="center"/>
          </w:tcPr>
          <w:p w14:paraId="0F2FDAC9" w14:textId="0F1D12A8" w:rsidR="00847270" w:rsidRPr="008725B6" w:rsidRDefault="00F92703" w:rsidP="000270AF">
            <w:pPr>
              <w:pStyle w:val="Listparagraf"/>
              <w:ind w:left="0"/>
              <w:contextualSpacing w:val="0"/>
              <w:jc w:val="right"/>
              <w:rPr>
                <w:rFonts w:ascii="Times New Roman" w:eastAsia="Times New Roman" w:hAnsi="Times New Roman" w:cs="Times New Roman"/>
                <w:b/>
                <w:i/>
                <w:sz w:val="20"/>
                <w:szCs w:val="20"/>
                <w:lang w:val="ro-RO"/>
              </w:rPr>
            </w:pPr>
            <w:r w:rsidRPr="008725B6">
              <w:rPr>
                <w:rFonts w:ascii="Times New Roman" w:hAnsi="Times New Roman" w:cs="Times New Roman"/>
                <w:b/>
                <w:i/>
                <w:sz w:val="20"/>
                <w:szCs w:val="20"/>
                <w:lang w:val="ro-RO"/>
              </w:rPr>
              <w:t>2 765 798,7</w:t>
            </w:r>
          </w:p>
        </w:tc>
        <w:tc>
          <w:tcPr>
            <w:tcW w:w="1255" w:type="dxa"/>
            <w:vAlign w:val="center"/>
          </w:tcPr>
          <w:p w14:paraId="39E918BA" w14:textId="24573C75" w:rsidR="00847270" w:rsidRPr="008725B6" w:rsidRDefault="00356A04" w:rsidP="000270AF">
            <w:pPr>
              <w:pStyle w:val="Listparagraf"/>
              <w:ind w:left="-110"/>
              <w:contextualSpacing w:val="0"/>
              <w:jc w:val="right"/>
              <w:rPr>
                <w:rFonts w:ascii="Times New Roman" w:eastAsia="Times New Roman" w:hAnsi="Times New Roman" w:cs="Times New Roman"/>
                <w:b/>
                <w:i/>
                <w:sz w:val="20"/>
                <w:szCs w:val="20"/>
                <w:lang w:val="ro-RO"/>
              </w:rPr>
            </w:pPr>
            <w:r w:rsidRPr="008725B6">
              <w:rPr>
                <w:rFonts w:ascii="Times New Roman" w:hAnsi="Times New Roman" w:cs="Times New Roman"/>
                <w:b/>
                <w:i/>
                <w:sz w:val="20"/>
                <w:szCs w:val="20"/>
                <w:lang w:val="ro-RO"/>
              </w:rPr>
              <w:t>3 315 373,3</w:t>
            </w:r>
          </w:p>
        </w:tc>
        <w:tc>
          <w:tcPr>
            <w:tcW w:w="1209" w:type="dxa"/>
            <w:vAlign w:val="center"/>
          </w:tcPr>
          <w:p w14:paraId="3E666AE4" w14:textId="1A9E62A1" w:rsidR="00847270" w:rsidRPr="008725B6" w:rsidRDefault="00356A04" w:rsidP="000270AF">
            <w:pPr>
              <w:pStyle w:val="Listparagraf"/>
              <w:ind w:left="0"/>
              <w:contextualSpacing w:val="0"/>
              <w:jc w:val="right"/>
              <w:rPr>
                <w:rFonts w:ascii="Times New Roman" w:eastAsia="Times New Roman" w:hAnsi="Times New Roman" w:cs="Times New Roman"/>
                <w:b/>
                <w:i/>
                <w:sz w:val="20"/>
                <w:szCs w:val="20"/>
                <w:lang w:val="ro-RO"/>
              </w:rPr>
            </w:pPr>
            <w:r w:rsidRPr="008725B6">
              <w:rPr>
                <w:rFonts w:ascii="Times New Roman" w:hAnsi="Times New Roman" w:cs="Times New Roman"/>
                <w:b/>
                <w:i/>
                <w:sz w:val="20"/>
                <w:szCs w:val="20"/>
                <w:lang w:val="ro-RO"/>
              </w:rPr>
              <w:t>3 761 045,4</w:t>
            </w:r>
          </w:p>
        </w:tc>
        <w:tc>
          <w:tcPr>
            <w:tcW w:w="1212" w:type="dxa"/>
            <w:vAlign w:val="center"/>
          </w:tcPr>
          <w:p w14:paraId="7A1F8611" w14:textId="595686DB" w:rsidR="00847270" w:rsidRPr="008725B6" w:rsidRDefault="00356A04" w:rsidP="000270AF">
            <w:pPr>
              <w:pStyle w:val="Listparagraf"/>
              <w:ind w:left="0"/>
              <w:contextualSpacing w:val="0"/>
              <w:jc w:val="right"/>
              <w:rPr>
                <w:rFonts w:ascii="Times New Roman" w:eastAsia="Times New Roman" w:hAnsi="Times New Roman" w:cs="Times New Roman"/>
                <w:b/>
                <w:i/>
                <w:sz w:val="20"/>
                <w:szCs w:val="20"/>
                <w:lang w:val="ro-RO"/>
              </w:rPr>
            </w:pPr>
            <w:r w:rsidRPr="008725B6">
              <w:rPr>
                <w:rFonts w:ascii="Times New Roman" w:hAnsi="Times New Roman" w:cs="Times New Roman"/>
                <w:b/>
                <w:i/>
                <w:sz w:val="20"/>
                <w:szCs w:val="20"/>
                <w:lang w:val="ro-RO"/>
              </w:rPr>
              <w:t>4 273 129,2</w:t>
            </w:r>
          </w:p>
        </w:tc>
      </w:tr>
      <w:tr w:rsidR="00847270" w:rsidRPr="00906B90" w14:paraId="4F910FC4" w14:textId="77777777" w:rsidTr="00495681">
        <w:trPr>
          <w:trHeight w:val="226"/>
        </w:trPr>
        <w:tc>
          <w:tcPr>
            <w:tcW w:w="4495" w:type="dxa"/>
          </w:tcPr>
          <w:p w14:paraId="11ED34C4" w14:textId="56357617" w:rsidR="00847270" w:rsidRPr="00545F5B" w:rsidRDefault="00847270" w:rsidP="000270AF">
            <w:pPr>
              <w:pStyle w:val="Listparagraf"/>
              <w:ind w:left="0"/>
              <w:contextualSpacing w:val="0"/>
              <w:rPr>
                <w:rFonts w:ascii="Times New Roman" w:eastAsia="Times New Roman" w:hAnsi="Times New Roman" w:cs="Times New Roman"/>
                <w:b/>
                <w:i/>
                <w:sz w:val="20"/>
                <w:szCs w:val="20"/>
                <w:lang w:val="ro-RO"/>
              </w:rPr>
            </w:pPr>
            <w:r w:rsidRPr="00545F5B">
              <w:rPr>
                <w:rFonts w:ascii="Times New Roman" w:hAnsi="Times New Roman" w:cs="Times New Roman"/>
                <w:b/>
                <w:sz w:val="20"/>
                <w:szCs w:val="20"/>
                <w:lang w:val="ro-RO"/>
              </w:rPr>
              <w:t xml:space="preserve">TOTAL </w:t>
            </w:r>
            <w:r w:rsidR="00C7418C" w:rsidRPr="00545F5B">
              <w:rPr>
                <w:rFonts w:ascii="Times New Roman" w:hAnsi="Times New Roman" w:cs="Times New Roman"/>
                <w:b/>
                <w:sz w:val="20"/>
                <w:szCs w:val="20"/>
                <w:lang w:val="ro-RO"/>
              </w:rPr>
              <w:t>pe sector</w:t>
            </w:r>
          </w:p>
        </w:tc>
        <w:tc>
          <w:tcPr>
            <w:tcW w:w="1304" w:type="dxa"/>
            <w:vAlign w:val="bottom"/>
          </w:tcPr>
          <w:p w14:paraId="540E0A29" w14:textId="4158F47A" w:rsidR="00847270" w:rsidRPr="008725B6" w:rsidRDefault="007C4E20" w:rsidP="007C4E20">
            <w:pPr>
              <w:pStyle w:val="Listparagraf"/>
              <w:ind w:left="0"/>
              <w:contextualSpacing w:val="0"/>
              <w:jc w:val="right"/>
              <w:rPr>
                <w:rFonts w:ascii="Times New Roman" w:eastAsia="Times New Roman" w:hAnsi="Times New Roman" w:cs="Times New Roman"/>
                <w:b/>
                <w:i/>
                <w:sz w:val="20"/>
                <w:szCs w:val="20"/>
              </w:rPr>
            </w:pPr>
            <w:r w:rsidRPr="008725B6">
              <w:rPr>
                <w:rFonts w:ascii="Times New Roman" w:hAnsi="Times New Roman" w:cs="Times New Roman"/>
                <w:b/>
                <w:bCs/>
                <w:sz w:val="20"/>
                <w:szCs w:val="20"/>
                <w:lang w:val="ro-RO"/>
              </w:rPr>
              <w:t>3 778 055,5</w:t>
            </w:r>
          </w:p>
        </w:tc>
        <w:tc>
          <w:tcPr>
            <w:tcW w:w="1305" w:type="dxa"/>
            <w:vAlign w:val="bottom"/>
          </w:tcPr>
          <w:p w14:paraId="39A8A142" w14:textId="3F13D4D5" w:rsidR="00847270" w:rsidRPr="008725B6" w:rsidRDefault="00CF2D21" w:rsidP="000270AF">
            <w:pPr>
              <w:pStyle w:val="Listparagraf"/>
              <w:ind w:left="0"/>
              <w:contextualSpacing w:val="0"/>
              <w:jc w:val="right"/>
              <w:rPr>
                <w:rFonts w:ascii="Times New Roman" w:eastAsia="Times New Roman" w:hAnsi="Times New Roman" w:cs="Times New Roman"/>
                <w:b/>
                <w:i/>
                <w:sz w:val="20"/>
                <w:szCs w:val="20"/>
                <w:lang w:val="ro-RO"/>
              </w:rPr>
            </w:pPr>
            <w:r w:rsidRPr="008725B6">
              <w:rPr>
                <w:rFonts w:ascii="Times New Roman" w:hAnsi="Times New Roman" w:cs="Times New Roman"/>
                <w:b/>
                <w:bCs/>
                <w:sz w:val="20"/>
                <w:szCs w:val="20"/>
                <w:lang w:val="ro-RO"/>
              </w:rPr>
              <w:t>7 061 175,0</w:t>
            </w:r>
          </w:p>
        </w:tc>
        <w:tc>
          <w:tcPr>
            <w:tcW w:w="1255" w:type="dxa"/>
            <w:vAlign w:val="bottom"/>
          </w:tcPr>
          <w:p w14:paraId="153F3D11" w14:textId="2239FA17" w:rsidR="00847270" w:rsidRPr="008725B6" w:rsidRDefault="0051508A" w:rsidP="003B20DC">
            <w:pPr>
              <w:pStyle w:val="Listparagraf"/>
              <w:ind w:left="0" w:right="-108"/>
              <w:contextualSpacing w:val="0"/>
              <w:rPr>
                <w:rFonts w:ascii="Times New Roman" w:eastAsia="Times New Roman" w:hAnsi="Times New Roman" w:cs="Times New Roman"/>
                <w:b/>
                <w:i/>
                <w:sz w:val="20"/>
                <w:szCs w:val="20"/>
                <w:lang w:val="ro-RO"/>
              </w:rPr>
            </w:pPr>
            <w:r w:rsidRPr="008725B6">
              <w:rPr>
                <w:rFonts w:ascii="Times New Roman" w:hAnsi="Times New Roman" w:cs="Times New Roman"/>
                <w:b/>
                <w:bCs/>
                <w:sz w:val="20"/>
                <w:szCs w:val="20"/>
                <w:lang w:val="ro-RO"/>
              </w:rPr>
              <w:t xml:space="preserve">  </w:t>
            </w:r>
            <w:r w:rsidR="00356A04" w:rsidRPr="008725B6">
              <w:rPr>
                <w:rFonts w:ascii="Times New Roman" w:hAnsi="Times New Roman" w:cs="Times New Roman"/>
                <w:b/>
                <w:bCs/>
                <w:sz w:val="20"/>
                <w:szCs w:val="20"/>
                <w:lang w:val="ro-RO"/>
              </w:rPr>
              <w:t>8 280 732,3</w:t>
            </w:r>
          </w:p>
        </w:tc>
        <w:tc>
          <w:tcPr>
            <w:tcW w:w="1209" w:type="dxa"/>
            <w:vAlign w:val="bottom"/>
          </w:tcPr>
          <w:p w14:paraId="361671B8" w14:textId="6CBA0AB3" w:rsidR="00847270" w:rsidRPr="008725B6" w:rsidRDefault="00356A04" w:rsidP="003B20DC">
            <w:pPr>
              <w:pStyle w:val="Listparagraf"/>
              <w:ind w:left="0"/>
              <w:contextualSpacing w:val="0"/>
              <w:jc w:val="right"/>
              <w:rPr>
                <w:rFonts w:ascii="Times New Roman" w:eastAsia="Times New Roman" w:hAnsi="Times New Roman" w:cs="Times New Roman"/>
                <w:b/>
                <w:i/>
                <w:sz w:val="20"/>
                <w:szCs w:val="20"/>
                <w:lang w:val="ro-RO"/>
              </w:rPr>
            </w:pPr>
            <w:r w:rsidRPr="008725B6">
              <w:rPr>
                <w:rFonts w:ascii="Times New Roman" w:hAnsi="Times New Roman" w:cs="Times New Roman"/>
                <w:b/>
                <w:bCs/>
                <w:sz w:val="20"/>
                <w:szCs w:val="20"/>
                <w:lang w:val="ro-RO"/>
              </w:rPr>
              <w:t>8 715 953,2</w:t>
            </w:r>
          </w:p>
        </w:tc>
        <w:tc>
          <w:tcPr>
            <w:tcW w:w="1212" w:type="dxa"/>
            <w:vAlign w:val="bottom"/>
          </w:tcPr>
          <w:p w14:paraId="161570B2" w14:textId="5F830E0C" w:rsidR="00847270" w:rsidRPr="008725B6" w:rsidRDefault="00356A04" w:rsidP="00C02CF5">
            <w:pPr>
              <w:pStyle w:val="Listparagraf"/>
              <w:ind w:left="0"/>
              <w:contextualSpacing w:val="0"/>
              <w:jc w:val="right"/>
              <w:rPr>
                <w:rFonts w:ascii="Times New Roman" w:eastAsia="Times New Roman" w:hAnsi="Times New Roman" w:cs="Times New Roman"/>
                <w:b/>
                <w:i/>
                <w:sz w:val="20"/>
                <w:szCs w:val="20"/>
                <w:lang w:val="ro-RO"/>
              </w:rPr>
            </w:pPr>
            <w:r w:rsidRPr="008725B6">
              <w:rPr>
                <w:rFonts w:ascii="Times New Roman" w:hAnsi="Times New Roman" w:cs="Times New Roman"/>
                <w:b/>
                <w:bCs/>
                <w:sz w:val="20"/>
                <w:szCs w:val="20"/>
                <w:lang w:val="ro-RO"/>
              </w:rPr>
              <w:t>8 947 613,6</w:t>
            </w:r>
            <w:r w:rsidR="00C71C73" w:rsidRPr="008725B6">
              <w:rPr>
                <w:rFonts w:ascii="Times New Roman" w:hAnsi="Times New Roman" w:cs="Times New Roman"/>
                <w:b/>
                <w:bCs/>
                <w:sz w:val="20"/>
                <w:szCs w:val="20"/>
                <w:lang w:val="ro-RO"/>
              </w:rPr>
              <w:t xml:space="preserve"> </w:t>
            </w:r>
          </w:p>
        </w:tc>
      </w:tr>
    </w:tbl>
    <w:p w14:paraId="19929DF0" w14:textId="4D6D4AA2" w:rsidR="00421D02" w:rsidRDefault="00421D02" w:rsidP="00A43EDC">
      <w:pPr>
        <w:spacing w:after="0" w:line="240" w:lineRule="auto"/>
        <w:rPr>
          <w:rFonts w:ascii="Times New Roman" w:hAnsi="Times New Roman" w:cs="Times New Roman"/>
          <w:b/>
          <w:i/>
          <w:sz w:val="24"/>
          <w:szCs w:val="24"/>
          <w:lang w:val="ro-RO"/>
        </w:rPr>
      </w:pPr>
    </w:p>
    <w:p w14:paraId="74D4F4AD" w14:textId="77777777" w:rsidR="00A43EDC" w:rsidRDefault="00A43EDC" w:rsidP="00A43EDC">
      <w:pPr>
        <w:spacing w:after="0" w:line="240" w:lineRule="auto"/>
        <w:rPr>
          <w:rFonts w:ascii="Times New Roman" w:hAnsi="Times New Roman" w:cs="Times New Roman"/>
          <w:b/>
          <w:i/>
          <w:sz w:val="24"/>
          <w:szCs w:val="24"/>
          <w:lang w:val="ro-RO"/>
        </w:rPr>
      </w:pPr>
    </w:p>
    <w:p w14:paraId="07708E18" w14:textId="1C3E3561" w:rsidR="00985DAA" w:rsidRPr="008B3F8E" w:rsidRDefault="00985DAA" w:rsidP="00DA5868">
      <w:pPr>
        <w:pStyle w:val="Listparagraf"/>
        <w:numPr>
          <w:ilvl w:val="0"/>
          <w:numId w:val="42"/>
        </w:numPr>
        <w:spacing w:after="0" w:line="240" w:lineRule="auto"/>
        <w:rPr>
          <w:rFonts w:ascii="Times New Roman" w:hAnsi="Times New Roman" w:cs="Times New Roman"/>
          <w:b/>
          <w:sz w:val="24"/>
          <w:szCs w:val="24"/>
          <w:lang w:val="ro-RO"/>
        </w:rPr>
      </w:pPr>
      <w:r w:rsidRPr="008B3F8E">
        <w:rPr>
          <w:rFonts w:ascii="Times New Roman" w:hAnsi="Times New Roman" w:cs="Times New Roman"/>
          <w:b/>
          <w:sz w:val="24"/>
          <w:szCs w:val="24"/>
          <w:lang w:val="ro-RO"/>
        </w:rPr>
        <w:t>Subprogramul 0101 „Activitatea Parlamentului RM”</w:t>
      </w:r>
    </w:p>
    <w:p w14:paraId="0407D41D" w14:textId="77777777" w:rsidR="00851883" w:rsidRPr="008B3F8E" w:rsidRDefault="00851883" w:rsidP="00DA5868">
      <w:pPr>
        <w:pStyle w:val="Listparagraf"/>
        <w:numPr>
          <w:ilvl w:val="0"/>
          <w:numId w:val="42"/>
        </w:numPr>
        <w:spacing w:after="0"/>
        <w:rPr>
          <w:rFonts w:ascii="Times New Roman" w:hAnsi="Times New Roman" w:cs="Times New Roman"/>
          <w:b/>
          <w:sz w:val="24"/>
          <w:szCs w:val="24"/>
          <w:lang w:val="ro-RO"/>
        </w:rPr>
      </w:pPr>
      <w:r w:rsidRPr="008B3F8E">
        <w:rPr>
          <w:rFonts w:ascii="Times New Roman" w:hAnsi="Times New Roman" w:cs="Times New Roman"/>
          <w:b/>
          <w:sz w:val="24"/>
          <w:szCs w:val="24"/>
          <w:lang w:val="ro-RO"/>
        </w:rPr>
        <w:t>Activități principale în cadrul subprogramului și cheltuieli pe termen mediu</w:t>
      </w:r>
    </w:p>
    <w:tbl>
      <w:tblPr>
        <w:tblStyle w:val="Tabelgril"/>
        <w:tblpPr w:leftFromText="180" w:rightFromText="180" w:vertAnchor="text" w:horzAnchor="margin" w:tblpXSpec="center" w:tblpY="345"/>
        <w:tblW w:w="9992" w:type="dxa"/>
        <w:tblLook w:val="04A0" w:firstRow="1" w:lastRow="0" w:firstColumn="1" w:lastColumn="0" w:noHBand="0" w:noVBand="1"/>
      </w:tblPr>
      <w:tblGrid>
        <w:gridCol w:w="5391"/>
        <w:gridCol w:w="1843"/>
        <w:gridCol w:w="1418"/>
        <w:gridCol w:w="1340"/>
      </w:tblGrid>
      <w:tr w:rsidR="00054452" w:rsidRPr="0050131F" w14:paraId="712081F5" w14:textId="77777777" w:rsidTr="00A832E6">
        <w:trPr>
          <w:trHeight w:val="278"/>
        </w:trPr>
        <w:tc>
          <w:tcPr>
            <w:tcW w:w="5391" w:type="dxa"/>
            <w:vAlign w:val="center"/>
          </w:tcPr>
          <w:p w14:paraId="3B610226"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843" w:type="dxa"/>
            <w:vAlign w:val="center"/>
          </w:tcPr>
          <w:p w14:paraId="6E36D074" w14:textId="26D9D94E" w:rsidR="00054452" w:rsidRPr="0050131F" w:rsidRDefault="00054452" w:rsidP="009242B0">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242B0">
              <w:rPr>
                <w:rFonts w:ascii="Times New Roman" w:hAnsi="Times New Roman" w:cs="Times New Roman"/>
                <w:b/>
                <w:sz w:val="24"/>
                <w:szCs w:val="24"/>
                <w:lang w:val="ro-RO"/>
              </w:rPr>
              <w:t>6</w:t>
            </w:r>
          </w:p>
        </w:tc>
        <w:tc>
          <w:tcPr>
            <w:tcW w:w="1418" w:type="dxa"/>
            <w:vAlign w:val="center"/>
          </w:tcPr>
          <w:p w14:paraId="47E7EE26" w14:textId="0B93382A" w:rsidR="00054452" w:rsidRPr="0050131F" w:rsidRDefault="00054452" w:rsidP="009242B0">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242B0">
              <w:rPr>
                <w:rFonts w:ascii="Times New Roman" w:hAnsi="Times New Roman" w:cs="Times New Roman"/>
                <w:b/>
                <w:sz w:val="24"/>
                <w:szCs w:val="24"/>
                <w:lang w:val="ro-RO"/>
              </w:rPr>
              <w:t>7</w:t>
            </w:r>
          </w:p>
        </w:tc>
        <w:tc>
          <w:tcPr>
            <w:tcW w:w="1340" w:type="dxa"/>
            <w:vAlign w:val="center"/>
          </w:tcPr>
          <w:p w14:paraId="27A7F2F6" w14:textId="52CBEF4B" w:rsidR="00054452" w:rsidRPr="0050131F" w:rsidRDefault="00054452" w:rsidP="009242B0">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242B0">
              <w:rPr>
                <w:rFonts w:ascii="Times New Roman" w:hAnsi="Times New Roman" w:cs="Times New Roman"/>
                <w:b/>
                <w:sz w:val="24"/>
                <w:szCs w:val="24"/>
                <w:lang w:val="ro-RO"/>
              </w:rPr>
              <w:t>8</w:t>
            </w:r>
          </w:p>
        </w:tc>
      </w:tr>
      <w:tr w:rsidR="00054452" w:rsidRPr="0050131F" w14:paraId="3F0C344E" w14:textId="77777777" w:rsidTr="00A832E6">
        <w:trPr>
          <w:trHeight w:val="233"/>
        </w:trPr>
        <w:tc>
          <w:tcPr>
            <w:tcW w:w="5391" w:type="dxa"/>
          </w:tcPr>
          <w:p w14:paraId="4EC01777" w14:textId="77777777" w:rsidR="00054452" w:rsidRPr="0050131F" w:rsidRDefault="00054452"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Parlamentului</w:t>
            </w:r>
          </w:p>
        </w:tc>
        <w:tc>
          <w:tcPr>
            <w:tcW w:w="1843" w:type="dxa"/>
            <w:vAlign w:val="center"/>
          </w:tcPr>
          <w:p w14:paraId="556BBEA3" w14:textId="6C32741B" w:rsidR="00054452" w:rsidRPr="0050131F" w:rsidRDefault="009242B0" w:rsidP="009242B0">
            <w:pPr>
              <w:jc w:val="center"/>
              <w:rPr>
                <w:rFonts w:ascii="Times New Roman" w:hAnsi="Times New Roman" w:cs="Times New Roman"/>
                <w:sz w:val="24"/>
                <w:szCs w:val="24"/>
              </w:rPr>
            </w:pPr>
            <w:r>
              <w:rPr>
                <w:rFonts w:ascii="Times New Roman" w:hAnsi="Times New Roman" w:cs="Times New Roman"/>
                <w:sz w:val="24"/>
                <w:szCs w:val="24"/>
                <w:lang w:val="ro-RO"/>
              </w:rPr>
              <w:t>220 080,8</w:t>
            </w:r>
          </w:p>
        </w:tc>
        <w:tc>
          <w:tcPr>
            <w:tcW w:w="1418" w:type="dxa"/>
            <w:vAlign w:val="center"/>
          </w:tcPr>
          <w:p w14:paraId="217D518D" w14:textId="76BD09B8" w:rsidR="00054452" w:rsidRPr="0050131F" w:rsidRDefault="009242B0" w:rsidP="00A832E6">
            <w:pPr>
              <w:jc w:val="center"/>
              <w:rPr>
                <w:rFonts w:ascii="Times New Roman" w:hAnsi="Times New Roman" w:cs="Times New Roman"/>
                <w:bCs/>
                <w:color w:val="000000"/>
                <w:sz w:val="24"/>
                <w:szCs w:val="24"/>
                <w:lang w:val="ro-RO"/>
              </w:rPr>
            </w:pPr>
            <w:r>
              <w:rPr>
                <w:rFonts w:ascii="Times New Roman" w:hAnsi="Times New Roman" w:cs="Times New Roman"/>
                <w:bCs/>
                <w:color w:val="000000"/>
                <w:sz w:val="24"/>
                <w:szCs w:val="24"/>
                <w:lang w:val="ro-RO"/>
              </w:rPr>
              <w:t>220 715,7</w:t>
            </w:r>
          </w:p>
        </w:tc>
        <w:tc>
          <w:tcPr>
            <w:tcW w:w="1340" w:type="dxa"/>
            <w:vAlign w:val="center"/>
          </w:tcPr>
          <w:p w14:paraId="5FAE5BFF" w14:textId="13CCA40A" w:rsidR="00054452" w:rsidRPr="0050131F" w:rsidRDefault="009242B0" w:rsidP="00A832E6">
            <w:pPr>
              <w:jc w:val="center"/>
              <w:rPr>
                <w:rFonts w:ascii="Times New Roman" w:hAnsi="Times New Roman" w:cs="Times New Roman"/>
                <w:bCs/>
                <w:color w:val="000000"/>
                <w:sz w:val="24"/>
                <w:szCs w:val="24"/>
                <w:lang w:val="ro-RO"/>
              </w:rPr>
            </w:pPr>
            <w:r>
              <w:rPr>
                <w:rFonts w:ascii="Times New Roman" w:hAnsi="Times New Roman" w:cs="Times New Roman"/>
                <w:bCs/>
                <w:color w:val="000000"/>
                <w:sz w:val="24"/>
                <w:szCs w:val="24"/>
                <w:lang w:val="ro-RO"/>
              </w:rPr>
              <w:t>217 715,7</w:t>
            </w:r>
          </w:p>
        </w:tc>
      </w:tr>
      <w:tr w:rsidR="00054452" w:rsidRPr="0050131F" w14:paraId="687FE619" w14:textId="77777777" w:rsidTr="00A832E6">
        <w:trPr>
          <w:trHeight w:val="233"/>
        </w:trPr>
        <w:tc>
          <w:tcPr>
            <w:tcW w:w="5391" w:type="dxa"/>
          </w:tcPr>
          <w:p w14:paraId="523F790A" w14:textId="66D388ED" w:rsidR="00054452" w:rsidRPr="00416B5B" w:rsidRDefault="00054452" w:rsidP="00267D63">
            <w:pPr>
              <w:rPr>
                <w:rFonts w:ascii="Times New Roman" w:hAnsi="Times New Roman" w:cs="Times New Roman"/>
                <w:b/>
                <w:sz w:val="24"/>
                <w:szCs w:val="24"/>
                <w:lang w:val="ro-RO"/>
              </w:rPr>
            </w:pPr>
            <w:r w:rsidRPr="00416B5B">
              <w:rPr>
                <w:rFonts w:ascii="Times New Roman" w:hAnsi="Times New Roman" w:cs="Times New Roman"/>
                <w:b/>
                <w:sz w:val="24"/>
                <w:szCs w:val="24"/>
                <w:lang w:val="ro-RO"/>
              </w:rPr>
              <w:t>Total subprogram</w:t>
            </w:r>
            <w:r w:rsidR="00416B5B" w:rsidRPr="00416B5B">
              <w:rPr>
                <w:rFonts w:ascii="Times New Roman" w:hAnsi="Times New Roman" w:cs="Times New Roman"/>
                <w:b/>
                <w:sz w:val="24"/>
                <w:szCs w:val="24"/>
                <w:lang w:val="ro-RO"/>
              </w:rPr>
              <w:t>ul 0101</w:t>
            </w:r>
          </w:p>
        </w:tc>
        <w:tc>
          <w:tcPr>
            <w:tcW w:w="1843" w:type="dxa"/>
            <w:vAlign w:val="center"/>
          </w:tcPr>
          <w:p w14:paraId="486E415A" w14:textId="3FCBAB4F" w:rsidR="00054452" w:rsidRPr="00416B5B" w:rsidRDefault="009242B0" w:rsidP="009242B0">
            <w:pPr>
              <w:jc w:val="center"/>
              <w:rPr>
                <w:rFonts w:ascii="Times New Roman" w:hAnsi="Times New Roman" w:cs="Times New Roman"/>
                <w:b/>
                <w:sz w:val="24"/>
                <w:szCs w:val="24"/>
                <w:lang w:val="ro-RO"/>
              </w:rPr>
            </w:pPr>
            <w:r>
              <w:rPr>
                <w:rFonts w:ascii="Times New Roman" w:hAnsi="Times New Roman" w:cs="Times New Roman"/>
                <w:b/>
                <w:sz w:val="24"/>
                <w:szCs w:val="24"/>
                <w:lang w:val="ro-RO"/>
              </w:rPr>
              <w:t>220 080,8</w:t>
            </w:r>
          </w:p>
        </w:tc>
        <w:tc>
          <w:tcPr>
            <w:tcW w:w="1418" w:type="dxa"/>
            <w:vAlign w:val="center"/>
          </w:tcPr>
          <w:p w14:paraId="48CDF7E1" w14:textId="3A2CE6EF" w:rsidR="00054452" w:rsidRPr="00416B5B" w:rsidRDefault="009242B0" w:rsidP="009242B0">
            <w:pPr>
              <w:jc w:val="center"/>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220 715,7</w:t>
            </w:r>
          </w:p>
        </w:tc>
        <w:tc>
          <w:tcPr>
            <w:tcW w:w="1340" w:type="dxa"/>
            <w:vAlign w:val="center"/>
          </w:tcPr>
          <w:p w14:paraId="20AB58F1" w14:textId="1EF51CA7" w:rsidR="00054452" w:rsidRPr="00416B5B" w:rsidRDefault="009242B0" w:rsidP="00A832E6">
            <w:pPr>
              <w:jc w:val="center"/>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217 715,7</w:t>
            </w:r>
          </w:p>
        </w:tc>
      </w:tr>
    </w:tbl>
    <w:p w14:paraId="0DAB310A" w14:textId="77777777" w:rsidR="00985DAA" w:rsidRPr="0050131F" w:rsidRDefault="00985DAA" w:rsidP="00E93A15">
      <w:pPr>
        <w:spacing w:after="0"/>
        <w:ind w:right="119"/>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7B850BF2" w14:textId="77777777" w:rsidR="006D4B47" w:rsidRPr="0050131F" w:rsidRDefault="006D4B47" w:rsidP="004760F7">
      <w:pPr>
        <w:spacing w:after="0"/>
        <w:rPr>
          <w:rFonts w:ascii="Times New Roman" w:hAnsi="Times New Roman" w:cs="Times New Roman"/>
          <w:b/>
          <w:i/>
          <w:sz w:val="12"/>
          <w:szCs w:val="24"/>
          <w:lang w:val="ro-RO"/>
        </w:rPr>
      </w:pPr>
    </w:p>
    <w:p w14:paraId="648E8D8D" w14:textId="77777777" w:rsidR="00985DAA" w:rsidRPr="008B3F8E" w:rsidRDefault="00985DAA" w:rsidP="00DA5868">
      <w:pPr>
        <w:pStyle w:val="Listparagraf"/>
        <w:numPr>
          <w:ilvl w:val="0"/>
          <w:numId w:val="7"/>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Subprogramul 0201 „Activitatea Preşedintelui Republicii Moldova”</w:t>
      </w:r>
    </w:p>
    <w:p w14:paraId="4BD94A17" w14:textId="77777777" w:rsidR="00851883" w:rsidRPr="008B3F8E" w:rsidRDefault="00851883" w:rsidP="00DA5868">
      <w:pPr>
        <w:pStyle w:val="Listparagraf"/>
        <w:numPr>
          <w:ilvl w:val="0"/>
          <w:numId w:val="7"/>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Activități principale în cadrul subprogramului și cheltuieli pe termen mediu</w:t>
      </w:r>
    </w:p>
    <w:p w14:paraId="69FC3576" w14:textId="77777777" w:rsidR="006D45A7" w:rsidRPr="0050131F" w:rsidRDefault="006D45A7" w:rsidP="00267D63">
      <w:pPr>
        <w:spacing w:after="0"/>
        <w:jc w:val="right"/>
        <w:rPr>
          <w:rFonts w:ascii="Times New Roman" w:hAnsi="Times New Roman" w:cs="Times New Roman"/>
          <w:b/>
          <w:sz w:val="24"/>
          <w:szCs w:val="24"/>
          <w:lang w:val="ro-RO"/>
        </w:rPr>
      </w:pPr>
      <w:r w:rsidRPr="0050131F">
        <w:rPr>
          <w:rFonts w:ascii="Times New Roman" w:hAnsi="Times New Roman" w:cs="Times New Roman"/>
          <w:i/>
          <w:sz w:val="24"/>
          <w:szCs w:val="24"/>
          <w:lang w:val="ro-RO"/>
        </w:rPr>
        <w:t>mii lei</w:t>
      </w:r>
    </w:p>
    <w:p w14:paraId="0B9BD94B" w14:textId="77777777" w:rsidR="00985DAA" w:rsidRPr="0050131F" w:rsidRDefault="00985DAA" w:rsidP="006D4B47">
      <w:pPr>
        <w:spacing w:after="0"/>
        <w:rPr>
          <w:rFonts w:ascii="Times New Roman" w:hAnsi="Times New Roman" w:cs="Times New Roman"/>
          <w:i/>
          <w:sz w:val="14"/>
          <w:szCs w:val="24"/>
          <w:lang w:val="ro-RO"/>
        </w:rPr>
      </w:pPr>
    </w:p>
    <w:tbl>
      <w:tblPr>
        <w:tblStyle w:val="Tabelgril"/>
        <w:tblpPr w:leftFromText="180" w:rightFromText="180" w:vertAnchor="text" w:horzAnchor="margin" w:tblpY="-167"/>
        <w:tblW w:w="9918" w:type="dxa"/>
        <w:tblLayout w:type="fixed"/>
        <w:tblLook w:val="04A0" w:firstRow="1" w:lastRow="0" w:firstColumn="1" w:lastColumn="0" w:noHBand="0" w:noVBand="1"/>
      </w:tblPr>
      <w:tblGrid>
        <w:gridCol w:w="5524"/>
        <w:gridCol w:w="1735"/>
        <w:gridCol w:w="1263"/>
        <w:gridCol w:w="1396"/>
      </w:tblGrid>
      <w:tr w:rsidR="00054452" w:rsidRPr="0050131F" w14:paraId="6D1E3B40" w14:textId="77777777" w:rsidTr="00EB6C7A">
        <w:trPr>
          <w:trHeight w:val="272"/>
        </w:trPr>
        <w:tc>
          <w:tcPr>
            <w:tcW w:w="5524" w:type="dxa"/>
            <w:vAlign w:val="center"/>
          </w:tcPr>
          <w:p w14:paraId="74EBDB86"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735" w:type="dxa"/>
            <w:vAlign w:val="center"/>
          </w:tcPr>
          <w:p w14:paraId="2FFDBE63" w14:textId="40DBAF30" w:rsidR="00054452" w:rsidRPr="0050131F" w:rsidRDefault="00054452" w:rsidP="0068315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83157">
              <w:rPr>
                <w:rFonts w:ascii="Times New Roman" w:hAnsi="Times New Roman" w:cs="Times New Roman"/>
                <w:b/>
                <w:sz w:val="24"/>
                <w:szCs w:val="24"/>
                <w:lang w:val="ro-RO"/>
              </w:rPr>
              <w:t>6</w:t>
            </w:r>
          </w:p>
        </w:tc>
        <w:tc>
          <w:tcPr>
            <w:tcW w:w="1263" w:type="dxa"/>
            <w:vAlign w:val="center"/>
          </w:tcPr>
          <w:p w14:paraId="347DAB17" w14:textId="17174966" w:rsidR="00054452" w:rsidRPr="0050131F" w:rsidRDefault="00054452" w:rsidP="0068315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83157">
              <w:rPr>
                <w:rFonts w:ascii="Times New Roman" w:hAnsi="Times New Roman" w:cs="Times New Roman"/>
                <w:b/>
                <w:sz w:val="24"/>
                <w:szCs w:val="24"/>
                <w:lang w:val="ro-RO"/>
              </w:rPr>
              <w:t>7</w:t>
            </w:r>
          </w:p>
        </w:tc>
        <w:tc>
          <w:tcPr>
            <w:tcW w:w="1396" w:type="dxa"/>
            <w:vAlign w:val="center"/>
          </w:tcPr>
          <w:p w14:paraId="54196400" w14:textId="65E6A44F" w:rsidR="00054452" w:rsidRPr="0050131F" w:rsidRDefault="00054452" w:rsidP="0068315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83157">
              <w:rPr>
                <w:rFonts w:ascii="Times New Roman" w:hAnsi="Times New Roman" w:cs="Times New Roman"/>
                <w:b/>
                <w:sz w:val="24"/>
                <w:szCs w:val="24"/>
                <w:lang w:val="ro-RO"/>
              </w:rPr>
              <w:t>8</w:t>
            </w:r>
          </w:p>
        </w:tc>
      </w:tr>
      <w:tr w:rsidR="00054452" w:rsidRPr="0050131F" w14:paraId="69534EA8" w14:textId="77777777" w:rsidTr="00EB6C7A">
        <w:trPr>
          <w:trHeight w:val="326"/>
        </w:trPr>
        <w:tc>
          <w:tcPr>
            <w:tcW w:w="5524" w:type="dxa"/>
          </w:tcPr>
          <w:p w14:paraId="3C6B7543" w14:textId="77777777" w:rsidR="00054452" w:rsidRPr="0050131F" w:rsidRDefault="00054452"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activitatii curente a Președintelui </w:t>
            </w:r>
          </w:p>
        </w:tc>
        <w:tc>
          <w:tcPr>
            <w:tcW w:w="1735" w:type="dxa"/>
            <w:vAlign w:val="center"/>
          </w:tcPr>
          <w:p w14:paraId="65956E91" w14:textId="04378F7F" w:rsidR="00054452" w:rsidRPr="0050131F" w:rsidRDefault="00683157" w:rsidP="00267D63">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42 321,6</w:t>
            </w:r>
          </w:p>
        </w:tc>
        <w:tc>
          <w:tcPr>
            <w:tcW w:w="1263" w:type="dxa"/>
            <w:vAlign w:val="center"/>
          </w:tcPr>
          <w:p w14:paraId="30BF9F1F" w14:textId="78178A46" w:rsidR="00054452" w:rsidRPr="0050131F" w:rsidRDefault="00683157" w:rsidP="00267D63">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41 521,6</w:t>
            </w:r>
          </w:p>
        </w:tc>
        <w:tc>
          <w:tcPr>
            <w:tcW w:w="1396" w:type="dxa"/>
            <w:vAlign w:val="center"/>
          </w:tcPr>
          <w:p w14:paraId="42484386" w14:textId="6D8A37E8" w:rsidR="00054452" w:rsidRPr="0050131F" w:rsidRDefault="00683157" w:rsidP="00683157">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40 521,6</w:t>
            </w:r>
          </w:p>
        </w:tc>
      </w:tr>
      <w:tr w:rsidR="00054452" w:rsidRPr="0050131F" w14:paraId="5F6D7513" w14:textId="77777777" w:rsidTr="00EB6C7A">
        <w:trPr>
          <w:trHeight w:val="326"/>
        </w:trPr>
        <w:tc>
          <w:tcPr>
            <w:tcW w:w="5524" w:type="dxa"/>
          </w:tcPr>
          <w:p w14:paraId="3BFD8136" w14:textId="0BA96BAA" w:rsidR="00054452" w:rsidRPr="00416B5B" w:rsidRDefault="00054452" w:rsidP="00267D63">
            <w:pPr>
              <w:rPr>
                <w:rFonts w:ascii="Times New Roman" w:hAnsi="Times New Roman" w:cs="Times New Roman"/>
                <w:sz w:val="24"/>
                <w:szCs w:val="24"/>
                <w:lang w:val="ro-RO"/>
              </w:rPr>
            </w:pPr>
            <w:r w:rsidRPr="00416B5B">
              <w:rPr>
                <w:rFonts w:ascii="Times New Roman" w:hAnsi="Times New Roman" w:cs="Times New Roman"/>
                <w:b/>
                <w:sz w:val="24"/>
                <w:szCs w:val="24"/>
                <w:lang w:val="ro-RO"/>
              </w:rPr>
              <w:t>Total subprogram</w:t>
            </w:r>
            <w:r w:rsidR="00416B5B">
              <w:rPr>
                <w:rFonts w:ascii="Times New Roman" w:hAnsi="Times New Roman" w:cs="Times New Roman"/>
                <w:b/>
                <w:sz w:val="24"/>
                <w:szCs w:val="24"/>
                <w:lang w:val="ro-RO"/>
              </w:rPr>
              <w:t>ul 0201</w:t>
            </w:r>
          </w:p>
        </w:tc>
        <w:tc>
          <w:tcPr>
            <w:tcW w:w="1735" w:type="dxa"/>
            <w:vAlign w:val="center"/>
          </w:tcPr>
          <w:p w14:paraId="0E1AB7F0" w14:textId="247BA9FE" w:rsidR="00054452" w:rsidRPr="00416B5B" w:rsidRDefault="00683157" w:rsidP="00267D63">
            <w:pPr>
              <w:jc w:val="center"/>
              <w:rPr>
                <w:rFonts w:ascii="Times New Roman" w:hAnsi="Times New Roman" w:cs="Times New Roman"/>
                <w:b/>
                <w:color w:val="000000"/>
                <w:sz w:val="24"/>
                <w:szCs w:val="24"/>
                <w:lang w:val="ro-RO"/>
              </w:rPr>
            </w:pPr>
            <w:r>
              <w:rPr>
                <w:rFonts w:ascii="Times New Roman" w:hAnsi="Times New Roman" w:cs="Times New Roman"/>
                <w:b/>
                <w:color w:val="000000"/>
                <w:sz w:val="24"/>
                <w:szCs w:val="24"/>
                <w:lang w:val="ro-RO"/>
              </w:rPr>
              <w:t>42 321,6</w:t>
            </w:r>
          </w:p>
        </w:tc>
        <w:tc>
          <w:tcPr>
            <w:tcW w:w="1263" w:type="dxa"/>
            <w:vAlign w:val="center"/>
          </w:tcPr>
          <w:p w14:paraId="320F364C" w14:textId="329D6614" w:rsidR="00054452" w:rsidRPr="00416B5B" w:rsidRDefault="00683157" w:rsidP="00683157">
            <w:pPr>
              <w:jc w:val="center"/>
              <w:rPr>
                <w:rFonts w:ascii="Times New Roman" w:hAnsi="Times New Roman" w:cs="Times New Roman"/>
                <w:b/>
                <w:color w:val="000000"/>
                <w:sz w:val="24"/>
                <w:szCs w:val="24"/>
                <w:lang w:val="ro-RO"/>
              </w:rPr>
            </w:pPr>
            <w:r>
              <w:rPr>
                <w:rFonts w:ascii="Times New Roman" w:hAnsi="Times New Roman" w:cs="Times New Roman"/>
                <w:b/>
                <w:color w:val="000000"/>
                <w:sz w:val="24"/>
                <w:szCs w:val="24"/>
                <w:lang w:val="ro-RO"/>
              </w:rPr>
              <w:t>41 521,6</w:t>
            </w:r>
          </w:p>
        </w:tc>
        <w:tc>
          <w:tcPr>
            <w:tcW w:w="1396" w:type="dxa"/>
            <w:vAlign w:val="center"/>
          </w:tcPr>
          <w:p w14:paraId="0CA2DFB9" w14:textId="3154DCA6" w:rsidR="00054452" w:rsidRPr="00416B5B" w:rsidRDefault="00683157" w:rsidP="00267D63">
            <w:pPr>
              <w:jc w:val="center"/>
              <w:rPr>
                <w:rFonts w:ascii="Times New Roman" w:hAnsi="Times New Roman" w:cs="Times New Roman"/>
                <w:b/>
                <w:color w:val="000000"/>
                <w:sz w:val="24"/>
                <w:szCs w:val="24"/>
                <w:lang w:val="ro-RO"/>
              </w:rPr>
            </w:pPr>
            <w:r>
              <w:rPr>
                <w:rFonts w:ascii="Times New Roman" w:hAnsi="Times New Roman" w:cs="Times New Roman"/>
                <w:b/>
                <w:color w:val="000000"/>
                <w:sz w:val="24"/>
                <w:szCs w:val="24"/>
                <w:lang w:val="ro-RO"/>
              </w:rPr>
              <w:t>40 521,6</w:t>
            </w:r>
          </w:p>
        </w:tc>
      </w:tr>
    </w:tbl>
    <w:p w14:paraId="00022B76" w14:textId="77777777" w:rsidR="00985DAA" w:rsidRPr="008B3F8E" w:rsidRDefault="00985DAA" w:rsidP="00DA5868">
      <w:pPr>
        <w:pStyle w:val="Listparagraf"/>
        <w:numPr>
          <w:ilvl w:val="0"/>
          <w:numId w:val="8"/>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Subprogramul 0401 „Jurisdicția constituțională”</w:t>
      </w:r>
    </w:p>
    <w:p w14:paraId="6E49FA39" w14:textId="77777777" w:rsidR="00851883" w:rsidRPr="008B3F8E" w:rsidRDefault="00851883" w:rsidP="00DA5868">
      <w:pPr>
        <w:pStyle w:val="Listparagraf"/>
        <w:numPr>
          <w:ilvl w:val="0"/>
          <w:numId w:val="8"/>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Activități principale în cadrul subprogramului și cheltuieli pe termen mediu</w:t>
      </w:r>
    </w:p>
    <w:p w14:paraId="27114AEE" w14:textId="77777777" w:rsidR="00985DAA" w:rsidRPr="0050131F" w:rsidRDefault="00985DAA" w:rsidP="00985DAA">
      <w:pPr>
        <w:spacing w:after="0"/>
        <w:jc w:val="right"/>
        <w:rPr>
          <w:rFonts w:ascii="Times New Roman" w:hAnsi="Times New Roman" w:cs="Times New Roman"/>
          <w:sz w:val="24"/>
          <w:szCs w:val="24"/>
          <w:lang w:val="ro-RO"/>
        </w:rPr>
      </w:pPr>
      <w:r w:rsidRPr="0050131F">
        <w:rPr>
          <w:rFonts w:ascii="Times New Roman" w:hAnsi="Times New Roman" w:cs="Times New Roman"/>
          <w:i/>
          <w:sz w:val="24"/>
          <w:szCs w:val="24"/>
          <w:lang w:val="ro-RO"/>
        </w:rPr>
        <w:t>mii lei</w:t>
      </w:r>
    </w:p>
    <w:tbl>
      <w:tblPr>
        <w:tblStyle w:val="Tabelgril"/>
        <w:tblW w:w="9889" w:type="dxa"/>
        <w:tblInd w:w="-5" w:type="dxa"/>
        <w:tblLook w:val="04A0" w:firstRow="1" w:lastRow="0" w:firstColumn="1" w:lastColumn="0" w:noHBand="0" w:noVBand="1"/>
      </w:tblPr>
      <w:tblGrid>
        <w:gridCol w:w="5809"/>
        <w:gridCol w:w="1413"/>
        <w:gridCol w:w="1255"/>
        <w:gridCol w:w="1412"/>
      </w:tblGrid>
      <w:tr w:rsidR="00054452" w:rsidRPr="0050131F" w14:paraId="77819F9E" w14:textId="77777777" w:rsidTr="00054452">
        <w:trPr>
          <w:trHeight w:val="281"/>
        </w:trPr>
        <w:tc>
          <w:tcPr>
            <w:tcW w:w="5809" w:type="dxa"/>
            <w:vAlign w:val="center"/>
          </w:tcPr>
          <w:p w14:paraId="5D745537"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13" w:type="dxa"/>
            <w:vAlign w:val="center"/>
          </w:tcPr>
          <w:p w14:paraId="437C6943" w14:textId="7A41F314" w:rsidR="00054452" w:rsidRPr="0050131F" w:rsidRDefault="00054452" w:rsidP="00956F7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56F7B">
              <w:rPr>
                <w:rFonts w:ascii="Times New Roman" w:hAnsi="Times New Roman" w:cs="Times New Roman"/>
                <w:b/>
                <w:sz w:val="24"/>
                <w:szCs w:val="24"/>
                <w:lang w:val="ro-RO"/>
              </w:rPr>
              <w:t>6</w:t>
            </w:r>
          </w:p>
        </w:tc>
        <w:tc>
          <w:tcPr>
            <w:tcW w:w="1255" w:type="dxa"/>
            <w:vAlign w:val="center"/>
          </w:tcPr>
          <w:p w14:paraId="16DEF4E0" w14:textId="474585F7" w:rsidR="00054452" w:rsidRPr="0050131F" w:rsidRDefault="00054452" w:rsidP="00956F7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56F7B">
              <w:rPr>
                <w:rFonts w:ascii="Times New Roman" w:hAnsi="Times New Roman" w:cs="Times New Roman"/>
                <w:b/>
                <w:sz w:val="24"/>
                <w:szCs w:val="24"/>
                <w:lang w:val="ro-RO"/>
              </w:rPr>
              <w:t>7</w:t>
            </w:r>
          </w:p>
        </w:tc>
        <w:tc>
          <w:tcPr>
            <w:tcW w:w="1412" w:type="dxa"/>
            <w:vAlign w:val="center"/>
          </w:tcPr>
          <w:p w14:paraId="0264FE6F" w14:textId="65111D03" w:rsidR="00054452" w:rsidRPr="0050131F" w:rsidRDefault="00054452" w:rsidP="00956F7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56F7B">
              <w:rPr>
                <w:rFonts w:ascii="Times New Roman" w:hAnsi="Times New Roman" w:cs="Times New Roman"/>
                <w:b/>
                <w:sz w:val="24"/>
                <w:szCs w:val="24"/>
                <w:lang w:val="ro-RO"/>
              </w:rPr>
              <w:t>8</w:t>
            </w:r>
          </w:p>
        </w:tc>
      </w:tr>
      <w:tr w:rsidR="00054452" w:rsidRPr="0050131F" w14:paraId="3A518465" w14:textId="77777777" w:rsidTr="00906B90">
        <w:trPr>
          <w:trHeight w:val="339"/>
        </w:trPr>
        <w:tc>
          <w:tcPr>
            <w:tcW w:w="5809" w:type="dxa"/>
          </w:tcPr>
          <w:p w14:paraId="28E7E795" w14:textId="77777777" w:rsidR="00054452" w:rsidRPr="0050131F" w:rsidRDefault="00054452"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activitatii curente a Curții Constituționale</w:t>
            </w:r>
          </w:p>
        </w:tc>
        <w:tc>
          <w:tcPr>
            <w:tcW w:w="1413" w:type="dxa"/>
            <w:vAlign w:val="center"/>
          </w:tcPr>
          <w:p w14:paraId="59839394" w14:textId="5D238C53" w:rsidR="00054452" w:rsidRPr="0050131F" w:rsidRDefault="00956F7B" w:rsidP="00116FC0">
            <w:pPr>
              <w:jc w:val="center"/>
              <w:rPr>
                <w:rFonts w:ascii="Times New Roman" w:hAnsi="Times New Roman" w:cs="Times New Roman"/>
                <w:sz w:val="24"/>
                <w:szCs w:val="24"/>
                <w:lang w:val="ro-RO"/>
              </w:rPr>
            </w:pPr>
            <w:r>
              <w:rPr>
                <w:rFonts w:ascii="Times New Roman" w:hAnsi="Times New Roman" w:cs="Times New Roman"/>
                <w:sz w:val="24"/>
                <w:szCs w:val="24"/>
                <w:lang w:val="ro-RO"/>
              </w:rPr>
              <w:t>38 138,3</w:t>
            </w:r>
          </w:p>
        </w:tc>
        <w:tc>
          <w:tcPr>
            <w:tcW w:w="1255" w:type="dxa"/>
            <w:vAlign w:val="center"/>
          </w:tcPr>
          <w:p w14:paraId="27C17E7E" w14:textId="0EB088B9" w:rsidR="00054452" w:rsidRPr="0050131F" w:rsidRDefault="00956F7B" w:rsidP="00956F7B">
            <w:pPr>
              <w:jc w:val="center"/>
              <w:rPr>
                <w:rFonts w:ascii="Times New Roman" w:hAnsi="Times New Roman" w:cs="Times New Roman"/>
                <w:sz w:val="24"/>
                <w:szCs w:val="24"/>
                <w:lang w:val="ro-RO"/>
              </w:rPr>
            </w:pPr>
            <w:r>
              <w:rPr>
                <w:rFonts w:ascii="Times New Roman" w:hAnsi="Times New Roman" w:cs="Times New Roman"/>
                <w:sz w:val="24"/>
                <w:szCs w:val="24"/>
                <w:lang w:val="ro-RO"/>
              </w:rPr>
              <w:t>38 138,3</w:t>
            </w:r>
          </w:p>
        </w:tc>
        <w:tc>
          <w:tcPr>
            <w:tcW w:w="1412" w:type="dxa"/>
            <w:vAlign w:val="center"/>
          </w:tcPr>
          <w:p w14:paraId="451E6690" w14:textId="1D971E1B" w:rsidR="00054452" w:rsidRPr="0050131F" w:rsidRDefault="00956F7B" w:rsidP="00116FC0">
            <w:pPr>
              <w:jc w:val="center"/>
              <w:rPr>
                <w:rFonts w:ascii="Times New Roman" w:hAnsi="Times New Roman" w:cs="Times New Roman"/>
                <w:sz w:val="24"/>
                <w:szCs w:val="24"/>
                <w:lang w:val="ro-RO"/>
              </w:rPr>
            </w:pPr>
            <w:r>
              <w:rPr>
                <w:rFonts w:ascii="Times New Roman" w:hAnsi="Times New Roman" w:cs="Times New Roman"/>
                <w:sz w:val="24"/>
                <w:szCs w:val="24"/>
                <w:lang w:val="ro-RO"/>
              </w:rPr>
              <w:t>38 138,3</w:t>
            </w:r>
          </w:p>
        </w:tc>
      </w:tr>
      <w:tr w:rsidR="00054452" w:rsidRPr="0050131F" w14:paraId="09D5690C" w14:textId="77777777" w:rsidTr="0069056D">
        <w:trPr>
          <w:trHeight w:val="119"/>
        </w:trPr>
        <w:tc>
          <w:tcPr>
            <w:tcW w:w="5809" w:type="dxa"/>
          </w:tcPr>
          <w:p w14:paraId="6450E79D" w14:textId="137E14B3" w:rsidR="00054452" w:rsidRPr="00391732" w:rsidRDefault="00054452" w:rsidP="00267D63">
            <w:pPr>
              <w:rPr>
                <w:rFonts w:ascii="Times New Roman" w:hAnsi="Times New Roman" w:cs="Times New Roman"/>
                <w:sz w:val="24"/>
                <w:szCs w:val="24"/>
                <w:lang w:val="ro-RO"/>
              </w:rPr>
            </w:pPr>
            <w:r w:rsidRPr="00391732">
              <w:rPr>
                <w:rFonts w:ascii="Times New Roman" w:hAnsi="Times New Roman" w:cs="Times New Roman"/>
                <w:b/>
                <w:sz w:val="24"/>
                <w:szCs w:val="24"/>
                <w:lang w:val="ro-RO"/>
              </w:rPr>
              <w:t>Total subprogram</w:t>
            </w:r>
            <w:r w:rsidR="00391732" w:rsidRPr="00391732">
              <w:rPr>
                <w:rFonts w:ascii="Times New Roman" w:hAnsi="Times New Roman" w:cs="Times New Roman"/>
                <w:b/>
                <w:sz w:val="24"/>
                <w:szCs w:val="24"/>
                <w:lang w:val="ro-RO"/>
              </w:rPr>
              <w:t>ul 0401</w:t>
            </w:r>
          </w:p>
        </w:tc>
        <w:tc>
          <w:tcPr>
            <w:tcW w:w="1413" w:type="dxa"/>
            <w:vAlign w:val="center"/>
          </w:tcPr>
          <w:p w14:paraId="35B296AB" w14:textId="3B8711BC" w:rsidR="00054452" w:rsidRPr="00391732" w:rsidRDefault="00956F7B" w:rsidP="00116FC0">
            <w:pPr>
              <w:jc w:val="center"/>
              <w:rPr>
                <w:rFonts w:ascii="Times New Roman" w:hAnsi="Times New Roman" w:cs="Times New Roman"/>
                <w:b/>
                <w:sz w:val="24"/>
                <w:szCs w:val="24"/>
              </w:rPr>
            </w:pPr>
            <w:r>
              <w:rPr>
                <w:rFonts w:ascii="Times New Roman" w:hAnsi="Times New Roman" w:cs="Times New Roman"/>
                <w:b/>
                <w:sz w:val="24"/>
                <w:szCs w:val="24"/>
                <w:lang w:val="ro-RO"/>
              </w:rPr>
              <w:t>38 138,3</w:t>
            </w:r>
          </w:p>
        </w:tc>
        <w:tc>
          <w:tcPr>
            <w:tcW w:w="1255" w:type="dxa"/>
            <w:vAlign w:val="center"/>
          </w:tcPr>
          <w:p w14:paraId="1F4AE621" w14:textId="3A7AA2E4" w:rsidR="00054452" w:rsidRPr="00391732" w:rsidRDefault="00956F7B" w:rsidP="00116FC0">
            <w:pPr>
              <w:jc w:val="center"/>
              <w:rPr>
                <w:rFonts w:ascii="Times New Roman" w:hAnsi="Times New Roman" w:cs="Times New Roman"/>
                <w:b/>
                <w:sz w:val="24"/>
                <w:szCs w:val="24"/>
                <w:lang w:val="ro-RO"/>
              </w:rPr>
            </w:pPr>
            <w:r>
              <w:rPr>
                <w:rFonts w:ascii="Times New Roman" w:hAnsi="Times New Roman" w:cs="Times New Roman"/>
                <w:b/>
                <w:sz w:val="24"/>
                <w:szCs w:val="24"/>
                <w:lang w:val="ro-RO"/>
              </w:rPr>
              <w:t>38 138,3</w:t>
            </w:r>
          </w:p>
        </w:tc>
        <w:tc>
          <w:tcPr>
            <w:tcW w:w="1412" w:type="dxa"/>
            <w:vAlign w:val="center"/>
          </w:tcPr>
          <w:p w14:paraId="176B48D2" w14:textId="4422DF5D" w:rsidR="00054452" w:rsidRPr="00391732" w:rsidRDefault="00956F7B" w:rsidP="00116FC0">
            <w:pPr>
              <w:jc w:val="center"/>
              <w:rPr>
                <w:rFonts w:ascii="Times New Roman" w:hAnsi="Times New Roman" w:cs="Times New Roman"/>
                <w:b/>
                <w:sz w:val="24"/>
                <w:szCs w:val="24"/>
                <w:lang w:val="ro-RO"/>
              </w:rPr>
            </w:pPr>
            <w:r>
              <w:rPr>
                <w:rFonts w:ascii="Times New Roman" w:hAnsi="Times New Roman" w:cs="Times New Roman"/>
                <w:b/>
                <w:sz w:val="24"/>
                <w:szCs w:val="24"/>
                <w:lang w:val="ro-RO"/>
              </w:rPr>
              <w:t>38 138,3</w:t>
            </w:r>
          </w:p>
        </w:tc>
      </w:tr>
    </w:tbl>
    <w:p w14:paraId="2608AAE4" w14:textId="77777777" w:rsidR="00B11F7D" w:rsidRPr="0050131F" w:rsidRDefault="00B11F7D" w:rsidP="00985DAA">
      <w:pPr>
        <w:spacing w:after="0"/>
        <w:ind w:firstLine="567"/>
        <w:jc w:val="both"/>
        <w:rPr>
          <w:rFonts w:ascii="Times New Roman" w:hAnsi="Times New Roman" w:cs="Times New Roman"/>
          <w:sz w:val="24"/>
          <w:szCs w:val="24"/>
          <w:lang w:val="ro-RO"/>
        </w:rPr>
      </w:pPr>
    </w:p>
    <w:p w14:paraId="3590A241" w14:textId="77777777" w:rsidR="00985DAA" w:rsidRPr="0030201C" w:rsidRDefault="00985DAA" w:rsidP="00DA5868">
      <w:pPr>
        <w:pStyle w:val="Listparagraf"/>
        <w:numPr>
          <w:ilvl w:val="0"/>
          <w:numId w:val="9"/>
        </w:numPr>
        <w:spacing w:after="0"/>
        <w:ind w:hanging="513"/>
        <w:rPr>
          <w:rFonts w:ascii="Times New Roman" w:hAnsi="Times New Roman" w:cs="Times New Roman"/>
          <w:b/>
          <w:sz w:val="24"/>
          <w:szCs w:val="24"/>
          <w:lang w:val="ro-RO"/>
        </w:rPr>
      </w:pPr>
      <w:r w:rsidRPr="0030201C">
        <w:rPr>
          <w:rFonts w:ascii="Times New Roman" w:hAnsi="Times New Roman" w:cs="Times New Roman"/>
          <w:b/>
          <w:sz w:val="24"/>
          <w:szCs w:val="24"/>
          <w:lang w:val="ro-RO"/>
        </w:rPr>
        <w:t>Subprogramul 0510 „Auditul extern al finanțelor publice”</w:t>
      </w:r>
    </w:p>
    <w:p w14:paraId="08AD5EA6" w14:textId="77777777" w:rsidR="00851883" w:rsidRPr="0030201C" w:rsidRDefault="00851883" w:rsidP="00DA5868">
      <w:pPr>
        <w:pStyle w:val="Listparagraf"/>
        <w:numPr>
          <w:ilvl w:val="0"/>
          <w:numId w:val="9"/>
        </w:numPr>
        <w:spacing w:after="0"/>
        <w:ind w:hanging="513"/>
        <w:rPr>
          <w:rFonts w:ascii="Times New Roman" w:hAnsi="Times New Roman" w:cs="Times New Roman"/>
          <w:b/>
          <w:sz w:val="24"/>
          <w:szCs w:val="24"/>
          <w:lang w:val="ro-RO"/>
        </w:rPr>
      </w:pPr>
      <w:r w:rsidRPr="0030201C">
        <w:rPr>
          <w:rFonts w:ascii="Times New Roman" w:hAnsi="Times New Roman" w:cs="Times New Roman"/>
          <w:b/>
          <w:sz w:val="24"/>
          <w:szCs w:val="24"/>
          <w:lang w:val="ro-RO"/>
        </w:rPr>
        <w:t>Activități principale în cadrul subprogramului și cheltuieli pe termen mediu</w:t>
      </w:r>
    </w:p>
    <w:p w14:paraId="7E14C145" w14:textId="77777777" w:rsidR="00985DAA" w:rsidRPr="0030201C" w:rsidRDefault="00985DAA" w:rsidP="00985DAA">
      <w:pPr>
        <w:spacing w:after="0"/>
        <w:ind w:left="284"/>
        <w:jc w:val="right"/>
        <w:rPr>
          <w:rFonts w:ascii="Times New Roman" w:hAnsi="Times New Roman" w:cs="Times New Roman"/>
          <w:b/>
          <w:sz w:val="24"/>
          <w:szCs w:val="24"/>
          <w:lang w:val="ro-RO"/>
        </w:rPr>
      </w:pPr>
      <w:r w:rsidRPr="0030201C">
        <w:rPr>
          <w:rFonts w:ascii="Times New Roman" w:hAnsi="Times New Roman" w:cs="Times New Roman"/>
          <w:i/>
          <w:sz w:val="24"/>
          <w:szCs w:val="24"/>
          <w:lang w:val="ro-RO"/>
        </w:rPr>
        <w:t xml:space="preserve">mii lei </w:t>
      </w:r>
    </w:p>
    <w:tbl>
      <w:tblPr>
        <w:tblStyle w:val="Tabelgril"/>
        <w:tblW w:w="9948" w:type="dxa"/>
        <w:tblInd w:w="-5" w:type="dxa"/>
        <w:tblLook w:val="04A0" w:firstRow="1" w:lastRow="0" w:firstColumn="1" w:lastColumn="0" w:noHBand="0" w:noVBand="1"/>
      </w:tblPr>
      <w:tblGrid>
        <w:gridCol w:w="5844"/>
        <w:gridCol w:w="1421"/>
        <w:gridCol w:w="1263"/>
        <w:gridCol w:w="1420"/>
      </w:tblGrid>
      <w:tr w:rsidR="00054452" w:rsidRPr="0030201C" w14:paraId="5C5CBB29" w14:textId="77777777" w:rsidTr="001E4793">
        <w:trPr>
          <w:trHeight w:val="215"/>
        </w:trPr>
        <w:tc>
          <w:tcPr>
            <w:tcW w:w="5844" w:type="dxa"/>
            <w:vAlign w:val="center"/>
          </w:tcPr>
          <w:p w14:paraId="7D477264" w14:textId="77777777" w:rsidR="00054452" w:rsidRPr="0030201C" w:rsidRDefault="00054452" w:rsidP="00267D63">
            <w:pPr>
              <w:jc w:val="center"/>
              <w:rPr>
                <w:rFonts w:ascii="Times New Roman" w:hAnsi="Times New Roman" w:cs="Times New Roman"/>
                <w:b/>
                <w:sz w:val="24"/>
                <w:szCs w:val="24"/>
                <w:lang w:val="ro-RO"/>
              </w:rPr>
            </w:pPr>
            <w:r w:rsidRPr="0030201C">
              <w:rPr>
                <w:rFonts w:ascii="Times New Roman" w:hAnsi="Times New Roman" w:cs="Times New Roman"/>
                <w:b/>
                <w:sz w:val="24"/>
                <w:szCs w:val="24"/>
                <w:lang w:val="ro-RO"/>
              </w:rPr>
              <w:t>Activități</w:t>
            </w:r>
          </w:p>
        </w:tc>
        <w:tc>
          <w:tcPr>
            <w:tcW w:w="1421" w:type="dxa"/>
            <w:vAlign w:val="center"/>
          </w:tcPr>
          <w:p w14:paraId="47663099" w14:textId="31BDD243" w:rsidR="00054452" w:rsidRPr="0030201C" w:rsidRDefault="00054452" w:rsidP="0030201C">
            <w:pPr>
              <w:jc w:val="center"/>
              <w:rPr>
                <w:rFonts w:ascii="Times New Roman" w:hAnsi="Times New Roman" w:cs="Times New Roman"/>
                <w:b/>
                <w:sz w:val="24"/>
                <w:szCs w:val="24"/>
                <w:lang w:val="ro-RO"/>
              </w:rPr>
            </w:pPr>
            <w:r w:rsidRPr="0030201C">
              <w:rPr>
                <w:rFonts w:ascii="Times New Roman" w:hAnsi="Times New Roman" w:cs="Times New Roman"/>
                <w:b/>
                <w:sz w:val="24"/>
                <w:szCs w:val="24"/>
                <w:lang w:val="ro-RO"/>
              </w:rPr>
              <w:t>202</w:t>
            </w:r>
            <w:r w:rsidR="0030201C" w:rsidRPr="0030201C">
              <w:rPr>
                <w:rFonts w:ascii="Times New Roman" w:hAnsi="Times New Roman" w:cs="Times New Roman"/>
                <w:b/>
                <w:sz w:val="24"/>
                <w:szCs w:val="24"/>
                <w:lang w:val="ro-RO"/>
              </w:rPr>
              <w:t>6</w:t>
            </w:r>
          </w:p>
        </w:tc>
        <w:tc>
          <w:tcPr>
            <w:tcW w:w="1263" w:type="dxa"/>
            <w:vAlign w:val="center"/>
          </w:tcPr>
          <w:p w14:paraId="36634788" w14:textId="33B021AB" w:rsidR="00054452" w:rsidRPr="0030201C" w:rsidRDefault="00054452" w:rsidP="0030201C">
            <w:pPr>
              <w:jc w:val="center"/>
              <w:rPr>
                <w:rFonts w:ascii="Times New Roman" w:hAnsi="Times New Roman" w:cs="Times New Roman"/>
                <w:b/>
                <w:sz w:val="24"/>
                <w:szCs w:val="24"/>
                <w:lang w:val="ro-RO"/>
              </w:rPr>
            </w:pPr>
            <w:r w:rsidRPr="0030201C">
              <w:rPr>
                <w:rFonts w:ascii="Times New Roman" w:hAnsi="Times New Roman" w:cs="Times New Roman"/>
                <w:b/>
                <w:sz w:val="24"/>
                <w:szCs w:val="24"/>
                <w:lang w:val="ro-RO"/>
              </w:rPr>
              <w:t>202</w:t>
            </w:r>
            <w:r w:rsidR="0030201C" w:rsidRPr="0030201C">
              <w:rPr>
                <w:rFonts w:ascii="Times New Roman" w:hAnsi="Times New Roman" w:cs="Times New Roman"/>
                <w:b/>
                <w:sz w:val="24"/>
                <w:szCs w:val="24"/>
                <w:lang w:val="ro-RO"/>
              </w:rPr>
              <w:t>7</w:t>
            </w:r>
          </w:p>
        </w:tc>
        <w:tc>
          <w:tcPr>
            <w:tcW w:w="1420" w:type="dxa"/>
            <w:vAlign w:val="center"/>
          </w:tcPr>
          <w:p w14:paraId="19BC001B" w14:textId="6672FEF5" w:rsidR="00054452" w:rsidRPr="0030201C" w:rsidRDefault="00054452" w:rsidP="0030201C">
            <w:pPr>
              <w:jc w:val="center"/>
              <w:rPr>
                <w:rFonts w:ascii="Times New Roman" w:hAnsi="Times New Roman" w:cs="Times New Roman"/>
                <w:b/>
                <w:sz w:val="24"/>
                <w:szCs w:val="24"/>
                <w:lang w:val="ro-RO"/>
              </w:rPr>
            </w:pPr>
            <w:r w:rsidRPr="0030201C">
              <w:rPr>
                <w:rFonts w:ascii="Times New Roman" w:hAnsi="Times New Roman" w:cs="Times New Roman"/>
                <w:b/>
                <w:sz w:val="24"/>
                <w:szCs w:val="24"/>
                <w:lang w:val="ro-RO"/>
              </w:rPr>
              <w:t>202</w:t>
            </w:r>
            <w:r w:rsidR="0030201C" w:rsidRPr="0030201C">
              <w:rPr>
                <w:rFonts w:ascii="Times New Roman" w:hAnsi="Times New Roman" w:cs="Times New Roman"/>
                <w:b/>
                <w:sz w:val="24"/>
                <w:szCs w:val="24"/>
                <w:lang w:val="ro-RO"/>
              </w:rPr>
              <w:t>8</w:t>
            </w:r>
          </w:p>
        </w:tc>
      </w:tr>
      <w:tr w:rsidR="0030201C" w:rsidRPr="0030201C" w14:paraId="3F6F59A8" w14:textId="77777777" w:rsidTr="00E93A15">
        <w:trPr>
          <w:trHeight w:val="351"/>
        </w:trPr>
        <w:tc>
          <w:tcPr>
            <w:tcW w:w="5844" w:type="dxa"/>
          </w:tcPr>
          <w:p w14:paraId="2B83C125" w14:textId="77777777" w:rsidR="0030201C" w:rsidRPr="0030201C" w:rsidRDefault="0030201C" w:rsidP="0030201C">
            <w:pPr>
              <w:rPr>
                <w:rFonts w:ascii="Times New Roman" w:hAnsi="Times New Roman" w:cs="Times New Roman"/>
                <w:sz w:val="24"/>
                <w:lang w:val="ro-RO"/>
              </w:rPr>
            </w:pPr>
            <w:r w:rsidRPr="0030201C">
              <w:rPr>
                <w:rFonts w:ascii="Times New Roman" w:hAnsi="Times New Roman" w:cs="Times New Roman"/>
                <w:sz w:val="24"/>
                <w:lang w:val="ro-RO"/>
              </w:rPr>
              <w:t xml:space="preserve">Consolidarea auditului public extern durabil </w:t>
            </w:r>
          </w:p>
        </w:tc>
        <w:tc>
          <w:tcPr>
            <w:tcW w:w="1421" w:type="dxa"/>
            <w:vAlign w:val="center"/>
          </w:tcPr>
          <w:p w14:paraId="18105439" w14:textId="064644C7" w:rsidR="0030201C" w:rsidRPr="0030201C" w:rsidRDefault="0030201C" w:rsidP="0030201C">
            <w:pPr>
              <w:jc w:val="center"/>
              <w:rPr>
                <w:rFonts w:ascii="Times New Roman" w:hAnsi="Times New Roman" w:cs="Times New Roman"/>
                <w:color w:val="000000"/>
                <w:sz w:val="24"/>
                <w:lang w:val="ro-RO"/>
              </w:rPr>
            </w:pPr>
            <w:r w:rsidRPr="0030201C">
              <w:rPr>
                <w:rFonts w:ascii="Times New Roman" w:hAnsi="Times New Roman" w:cs="Times New Roman"/>
                <w:color w:val="000000"/>
                <w:sz w:val="24"/>
                <w:lang w:val="ro-RO"/>
              </w:rPr>
              <w:t>77 045,3</w:t>
            </w:r>
          </w:p>
        </w:tc>
        <w:tc>
          <w:tcPr>
            <w:tcW w:w="1263" w:type="dxa"/>
            <w:vAlign w:val="center"/>
          </w:tcPr>
          <w:p w14:paraId="457BCB2D" w14:textId="7FB8D72F" w:rsidR="0030201C" w:rsidRPr="0030201C" w:rsidRDefault="0030201C" w:rsidP="0030201C">
            <w:pPr>
              <w:jc w:val="center"/>
            </w:pPr>
            <w:r w:rsidRPr="0030201C">
              <w:rPr>
                <w:rFonts w:ascii="Times New Roman" w:hAnsi="Times New Roman" w:cs="Times New Roman"/>
                <w:color w:val="000000"/>
                <w:sz w:val="24"/>
                <w:lang w:val="ro-RO"/>
              </w:rPr>
              <w:t>77 045,3</w:t>
            </w:r>
          </w:p>
        </w:tc>
        <w:tc>
          <w:tcPr>
            <w:tcW w:w="1420" w:type="dxa"/>
            <w:vAlign w:val="center"/>
          </w:tcPr>
          <w:p w14:paraId="392E473A" w14:textId="3C4361CB" w:rsidR="0030201C" w:rsidRPr="0030201C" w:rsidRDefault="0030201C" w:rsidP="0030201C">
            <w:pPr>
              <w:jc w:val="center"/>
            </w:pPr>
            <w:r w:rsidRPr="0030201C">
              <w:rPr>
                <w:rFonts w:ascii="Times New Roman" w:hAnsi="Times New Roman" w:cs="Times New Roman"/>
                <w:color w:val="000000"/>
                <w:sz w:val="24"/>
                <w:lang w:val="ro-RO"/>
              </w:rPr>
              <w:t>77 045,3</w:t>
            </w:r>
          </w:p>
        </w:tc>
      </w:tr>
      <w:tr w:rsidR="00993D92" w:rsidRPr="0030201C" w14:paraId="1E257825" w14:textId="77777777" w:rsidTr="00E93A15">
        <w:trPr>
          <w:trHeight w:val="351"/>
        </w:trPr>
        <w:tc>
          <w:tcPr>
            <w:tcW w:w="5844" w:type="dxa"/>
          </w:tcPr>
          <w:p w14:paraId="418C35E5" w14:textId="576A4B64" w:rsidR="00993D92" w:rsidRPr="00715C91" w:rsidRDefault="00993D92" w:rsidP="0030201C">
            <w:pPr>
              <w:rPr>
                <w:rFonts w:ascii="Times New Roman" w:hAnsi="Times New Roman" w:cs="Times New Roman"/>
                <w:sz w:val="24"/>
              </w:rPr>
            </w:pPr>
            <w:r>
              <w:rPr>
                <w:rFonts w:ascii="Times New Roman" w:hAnsi="Times New Roman" w:cs="Times New Roman"/>
                <w:sz w:val="24"/>
              </w:rPr>
              <w:t>Măsuri din Planul de reformă</w:t>
            </w:r>
          </w:p>
        </w:tc>
        <w:tc>
          <w:tcPr>
            <w:tcW w:w="1421" w:type="dxa"/>
            <w:vAlign w:val="center"/>
          </w:tcPr>
          <w:p w14:paraId="3AFC6643" w14:textId="605929D3" w:rsidR="00993D92" w:rsidRPr="0030201C" w:rsidRDefault="001A488A" w:rsidP="001A488A">
            <w:pPr>
              <w:jc w:val="center"/>
              <w:rPr>
                <w:rFonts w:ascii="Times New Roman" w:hAnsi="Times New Roman" w:cs="Times New Roman"/>
                <w:color w:val="000000"/>
                <w:sz w:val="24"/>
                <w:lang w:val="ro-RO"/>
              </w:rPr>
            </w:pPr>
            <w:r>
              <w:rPr>
                <w:rFonts w:ascii="Times New Roman" w:hAnsi="Times New Roman" w:cs="Times New Roman"/>
                <w:color w:val="000000"/>
                <w:sz w:val="24"/>
                <w:lang w:val="ro-RO"/>
              </w:rPr>
              <w:t>3 612,5</w:t>
            </w:r>
          </w:p>
        </w:tc>
        <w:tc>
          <w:tcPr>
            <w:tcW w:w="1263" w:type="dxa"/>
            <w:vAlign w:val="center"/>
          </w:tcPr>
          <w:p w14:paraId="7FEBEA88" w14:textId="57A67D1C" w:rsidR="00993D92" w:rsidRPr="0030201C" w:rsidRDefault="001A488A" w:rsidP="0030201C">
            <w:pPr>
              <w:jc w:val="center"/>
              <w:rPr>
                <w:rFonts w:ascii="Times New Roman" w:hAnsi="Times New Roman" w:cs="Times New Roman"/>
                <w:color w:val="000000"/>
                <w:sz w:val="24"/>
                <w:lang w:val="ro-RO"/>
              </w:rPr>
            </w:pPr>
            <w:r>
              <w:rPr>
                <w:rFonts w:ascii="Times New Roman" w:hAnsi="Times New Roman" w:cs="Times New Roman"/>
                <w:color w:val="000000"/>
                <w:sz w:val="24"/>
                <w:lang w:val="ro-RO"/>
              </w:rPr>
              <w:t>5 890,6</w:t>
            </w:r>
          </w:p>
        </w:tc>
        <w:tc>
          <w:tcPr>
            <w:tcW w:w="1420" w:type="dxa"/>
            <w:vAlign w:val="center"/>
          </w:tcPr>
          <w:p w14:paraId="18916D94" w14:textId="5FF3C16A" w:rsidR="00993D92" w:rsidRPr="0030201C" w:rsidRDefault="0003680A" w:rsidP="0030201C">
            <w:pPr>
              <w:jc w:val="center"/>
              <w:rPr>
                <w:rFonts w:ascii="Times New Roman" w:hAnsi="Times New Roman" w:cs="Times New Roman"/>
                <w:color w:val="000000"/>
                <w:sz w:val="24"/>
                <w:lang w:val="ro-RO"/>
              </w:rPr>
            </w:pPr>
            <w:r>
              <w:rPr>
                <w:rFonts w:ascii="Times New Roman" w:hAnsi="Times New Roman" w:cs="Times New Roman"/>
                <w:color w:val="000000"/>
                <w:sz w:val="24"/>
                <w:lang w:val="ro-RO"/>
              </w:rPr>
              <w:t>5 890,6</w:t>
            </w:r>
          </w:p>
        </w:tc>
      </w:tr>
      <w:tr w:rsidR="0030201C" w:rsidRPr="0050131F" w14:paraId="2B9D2398" w14:textId="77777777" w:rsidTr="0069056D">
        <w:trPr>
          <w:trHeight w:val="108"/>
        </w:trPr>
        <w:tc>
          <w:tcPr>
            <w:tcW w:w="5844" w:type="dxa"/>
          </w:tcPr>
          <w:p w14:paraId="2DCF56DA" w14:textId="0AE63501" w:rsidR="0030201C" w:rsidRPr="0030201C" w:rsidRDefault="0030201C" w:rsidP="0030201C">
            <w:pPr>
              <w:rPr>
                <w:rFonts w:ascii="Times New Roman" w:hAnsi="Times New Roman" w:cs="Times New Roman"/>
                <w:b/>
                <w:sz w:val="24"/>
                <w:lang w:val="ro-RO"/>
              </w:rPr>
            </w:pPr>
            <w:r w:rsidRPr="0030201C">
              <w:rPr>
                <w:rFonts w:ascii="Times New Roman" w:hAnsi="Times New Roman" w:cs="Times New Roman"/>
                <w:b/>
                <w:sz w:val="24"/>
                <w:lang w:val="ro-RO"/>
              </w:rPr>
              <w:t>Total subprogramul 0510</w:t>
            </w:r>
          </w:p>
        </w:tc>
        <w:tc>
          <w:tcPr>
            <w:tcW w:w="1421" w:type="dxa"/>
            <w:vAlign w:val="center"/>
          </w:tcPr>
          <w:p w14:paraId="6E6A9B49" w14:textId="798E88A9" w:rsidR="0030201C" w:rsidRPr="0030201C" w:rsidRDefault="003E3789" w:rsidP="0030201C">
            <w:pPr>
              <w:jc w:val="center"/>
              <w:rPr>
                <w:rFonts w:ascii="Times New Roman" w:hAnsi="Times New Roman" w:cs="Times New Roman"/>
                <w:b/>
                <w:color w:val="000000"/>
                <w:sz w:val="24"/>
                <w:lang w:val="ro-RO"/>
              </w:rPr>
            </w:pPr>
            <w:r>
              <w:rPr>
                <w:rFonts w:ascii="Times New Roman" w:hAnsi="Times New Roman" w:cs="Times New Roman"/>
                <w:b/>
                <w:color w:val="000000"/>
                <w:sz w:val="24"/>
                <w:lang w:val="ro-RO"/>
              </w:rPr>
              <w:t>80 657.8</w:t>
            </w:r>
          </w:p>
        </w:tc>
        <w:tc>
          <w:tcPr>
            <w:tcW w:w="1263" w:type="dxa"/>
            <w:vAlign w:val="center"/>
          </w:tcPr>
          <w:p w14:paraId="0AD44160" w14:textId="6C1DB4A0" w:rsidR="0030201C" w:rsidRPr="0030201C" w:rsidRDefault="003E3789" w:rsidP="0030201C">
            <w:pPr>
              <w:jc w:val="center"/>
              <w:rPr>
                <w:b/>
              </w:rPr>
            </w:pPr>
            <w:r>
              <w:rPr>
                <w:rFonts w:ascii="Times New Roman" w:hAnsi="Times New Roman" w:cs="Times New Roman"/>
                <w:b/>
                <w:color w:val="000000"/>
                <w:sz w:val="24"/>
                <w:lang w:val="ro-RO"/>
              </w:rPr>
              <w:t>82 935,9</w:t>
            </w:r>
          </w:p>
        </w:tc>
        <w:tc>
          <w:tcPr>
            <w:tcW w:w="1420" w:type="dxa"/>
            <w:vAlign w:val="center"/>
          </w:tcPr>
          <w:p w14:paraId="0BDCAB1D" w14:textId="4AA75A6E" w:rsidR="0030201C" w:rsidRPr="00C21A9B" w:rsidRDefault="003E3789" w:rsidP="0030201C">
            <w:pPr>
              <w:jc w:val="center"/>
              <w:rPr>
                <w:b/>
              </w:rPr>
            </w:pPr>
            <w:r>
              <w:rPr>
                <w:rFonts w:ascii="Times New Roman" w:hAnsi="Times New Roman" w:cs="Times New Roman"/>
                <w:b/>
                <w:color w:val="000000"/>
                <w:sz w:val="24"/>
                <w:lang w:val="ro-RO"/>
              </w:rPr>
              <w:t>82 935,9</w:t>
            </w:r>
          </w:p>
        </w:tc>
      </w:tr>
    </w:tbl>
    <w:p w14:paraId="0D37A219" w14:textId="77777777" w:rsidR="00DE523F" w:rsidRPr="002A7811" w:rsidRDefault="00DE523F" w:rsidP="00985DAA">
      <w:pPr>
        <w:spacing w:after="0"/>
        <w:jc w:val="both"/>
        <w:rPr>
          <w:rFonts w:ascii="Times New Roman" w:hAnsi="Times New Roman" w:cs="Times New Roman"/>
          <w:sz w:val="24"/>
          <w:szCs w:val="24"/>
          <w:lang w:val="ro-RO"/>
        </w:rPr>
      </w:pPr>
    </w:p>
    <w:p w14:paraId="28F11B0C" w14:textId="77777777" w:rsidR="00985DAA" w:rsidRPr="002A7811" w:rsidRDefault="00985DAA" w:rsidP="00DA5868">
      <w:pPr>
        <w:pStyle w:val="Listparagraf"/>
        <w:numPr>
          <w:ilvl w:val="0"/>
          <w:numId w:val="10"/>
        </w:numPr>
        <w:spacing w:after="0"/>
        <w:ind w:hanging="513"/>
        <w:jc w:val="both"/>
        <w:rPr>
          <w:rFonts w:ascii="Times New Roman" w:hAnsi="Times New Roman" w:cs="Times New Roman"/>
          <w:b/>
          <w:sz w:val="24"/>
          <w:szCs w:val="24"/>
          <w:lang w:val="ro-RO"/>
        </w:rPr>
      </w:pPr>
      <w:r w:rsidRPr="002A7811">
        <w:rPr>
          <w:rFonts w:ascii="Times New Roman" w:hAnsi="Times New Roman" w:cs="Times New Roman"/>
          <w:b/>
          <w:sz w:val="24"/>
          <w:szCs w:val="24"/>
          <w:lang w:val="ro-RO"/>
        </w:rPr>
        <w:t>Subprogramul 0301 „Exercitarea guvernării”</w:t>
      </w:r>
    </w:p>
    <w:p w14:paraId="44A75C3F" w14:textId="77777777" w:rsidR="008F3D56" w:rsidRPr="002A7811" w:rsidRDefault="008F3D56" w:rsidP="00DA5868">
      <w:pPr>
        <w:pStyle w:val="Listparagraf"/>
        <w:numPr>
          <w:ilvl w:val="0"/>
          <w:numId w:val="10"/>
        </w:numPr>
        <w:spacing w:after="0"/>
        <w:ind w:hanging="513"/>
        <w:rPr>
          <w:rFonts w:ascii="Times New Roman" w:hAnsi="Times New Roman" w:cs="Times New Roman"/>
          <w:b/>
          <w:sz w:val="24"/>
          <w:szCs w:val="24"/>
          <w:lang w:val="ro-RO"/>
        </w:rPr>
      </w:pPr>
      <w:r w:rsidRPr="002A7811">
        <w:rPr>
          <w:rFonts w:ascii="Times New Roman" w:hAnsi="Times New Roman" w:cs="Times New Roman"/>
          <w:b/>
          <w:sz w:val="24"/>
          <w:szCs w:val="24"/>
          <w:lang w:val="ro-RO"/>
        </w:rPr>
        <w:t>Activități principale în cadrul subprogramului și cheltuieli pe termen mediu</w:t>
      </w:r>
    </w:p>
    <w:p w14:paraId="638AC243" w14:textId="42C7B2E1" w:rsidR="00985DAA"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elgril"/>
        <w:tblW w:w="10013" w:type="dxa"/>
        <w:tblLook w:val="04A0" w:firstRow="1" w:lastRow="0" w:firstColumn="1" w:lastColumn="0" w:noHBand="0" w:noVBand="1"/>
      </w:tblPr>
      <w:tblGrid>
        <w:gridCol w:w="5807"/>
        <w:gridCol w:w="1276"/>
        <w:gridCol w:w="1497"/>
        <w:gridCol w:w="1433"/>
      </w:tblGrid>
      <w:tr w:rsidR="00603960" w14:paraId="13869218" w14:textId="77777777" w:rsidTr="00841748">
        <w:trPr>
          <w:tblHeader/>
        </w:trPr>
        <w:tc>
          <w:tcPr>
            <w:tcW w:w="5807" w:type="dxa"/>
            <w:vAlign w:val="center"/>
          </w:tcPr>
          <w:p w14:paraId="3C481576" w14:textId="548A2817" w:rsidR="00603960" w:rsidRPr="00603960" w:rsidRDefault="00603960" w:rsidP="00603960">
            <w:pPr>
              <w:jc w:val="center"/>
              <w:rPr>
                <w:rFonts w:ascii="Times New Roman" w:hAnsi="Times New Roman" w:cs="Times New Roman"/>
                <w:i/>
                <w:sz w:val="24"/>
                <w:szCs w:val="24"/>
                <w:lang w:val="ro-RO"/>
              </w:rPr>
            </w:pPr>
            <w:r w:rsidRPr="00603960">
              <w:rPr>
                <w:rFonts w:ascii="Times New Roman" w:hAnsi="Times New Roman" w:cs="Times New Roman"/>
                <w:b/>
                <w:szCs w:val="24"/>
                <w:lang w:val="ro-RO"/>
              </w:rPr>
              <w:t>Activități</w:t>
            </w:r>
          </w:p>
        </w:tc>
        <w:tc>
          <w:tcPr>
            <w:tcW w:w="1276" w:type="dxa"/>
            <w:vAlign w:val="center"/>
          </w:tcPr>
          <w:p w14:paraId="346C230A" w14:textId="633BB659" w:rsidR="00603960" w:rsidRPr="00603960" w:rsidRDefault="00603960" w:rsidP="00650DB8">
            <w:pPr>
              <w:jc w:val="center"/>
              <w:rPr>
                <w:rFonts w:ascii="Times New Roman" w:hAnsi="Times New Roman" w:cs="Times New Roman"/>
                <w:i/>
                <w:sz w:val="24"/>
                <w:szCs w:val="24"/>
                <w:lang w:val="ro-RO"/>
              </w:rPr>
            </w:pPr>
            <w:r w:rsidRPr="00603960">
              <w:rPr>
                <w:rFonts w:ascii="Times New Roman" w:hAnsi="Times New Roman" w:cs="Times New Roman"/>
                <w:b/>
                <w:szCs w:val="24"/>
                <w:lang w:val="ro-RO"/>
              </w:rPr>
              <w:t>202</w:t>
            </w:r>
            <w:r w:rsidR="00650DB8">
              <w:rPr>
                <w:rFonts w:ascii="Times New Roman" w:hAnsi="Times New Roman" w:cs="Times New Roman"/>
                <w:b/>
                <w:szCs w:val="24"/>
                <w:lang w:val="ro-RO"/>
              </w:rPr>
              <w:t>6</w:t>
            </w:r>
          </w:p>
        </w:tc>
        <w:tc>
          <w:tcPr>
            <w:tcW w:w="1497" w:type="dxa"/>
            <w:vAlign w:val="center"/>
          </w:tcPr>
          <w:p w14:paraId="338901F0" w14:textId="22A00102" w:rsidR="00603960" w:rsidRPr="00603960" w:rsidRDefault="00603960" w:rsidP="00650DB8">
            <w:pPr>
              <w:jc w:val="center"/>
              <w:rPr>
                <w:rFonts w:ascii="Times New Roman" w:hAnsi="Times New Roman" w:cs="Times New Roman"/>
                <w:i/>
                <w:sz w:val="24"/>
                <w:szCs w:val="24"/>
                <w:lang w:val="ro-RO"/>
              </w:rPr>
            </w:pPr>
            <w:r w:rsidRPr="00603960">
              <w:rPr>
                <w:rFonts w:ascii="Times New Roman" w:hAnsi="Times New Roman" w:cs="Times New Roman"/>
                <w:b/>
                <w:szCs w:val="24"/>
                <w:lang w:val="ro-RO"/>
              </w:rPr>
              <w:t>202</w:t>
            </w:r>
            <w:r w:rsidR="00650DB8">
              <w:rPr>
                <w:rFonts w:ascii="Times New Roman" w:hAnsi="Times New Roman" w:cs="Times New Roman"/>
                <w:b/>
                <w:szCs w:val="24"/>
                <w:lang w:val="ro-RO"/>
              </w:rPr>
              <w:t>7</w:t>
            </w:r>
          </w:p>
        </w:tc>
        <w:tc>
          <w:tcPr>
            <w:tcW w:w="1433" w:type="dxa"/>
            <w:vAlign w:val="center"/>
          </w:tcPr>
          <w:p w14:paraId="2A1C1CB8" w14:textId="6F366283" w:rsidR="00603960" w:rsidRPr="00603960" w:rsidRDefault="00603960" w:rsidP="00650DB8">
            <w:pPr>
              <w:jc w:val="center"/>
              <w:rPr>
                <w:rFonts w:ascii="Times New Roman" w:hAnsi="Times New Roman" w:cs="Times New Roman"/>
                <w:i/>
                <w:sz w:val="24"/>
                <w:szCs w:val="24"/>
                <w:lang w:val="ro-RO"/>
              </w:rPr>
            </w:pPr>
            <w:r w:rsidRPr="00603960">
              <w:rPr>
                <w:rFonts w:ascii="Times New Roman" w:hAnsi="Times New Roman" w:cs="Times New Roman"/>
                <w:b/>
                <w:szCs w:val="24"/>
                <w:lang w:val="ro-RO"/>
              </w:rPr>
              <w:t>202</w:t>
            </w:r>
            <w:r w:rsidR="00650DB8">
              <w:rPr>
                <w:rFonts w:ascii="Times New Roman" w:hAnsi="Times New Roman" w:cs="Times New Roman"/>
                <w:b/>
                <w:szCs w:val="24"/>
                <w:lang w:val="ro-RO"/>
              </w:rPr>
              <w:t>8</w:t>
            </w:r>
          </w:p>
        </w:tc>
      </w:tr>
      <w:tr w:rsidR="00603960" w:rsidRPr="00C12290" w14:paraId="1BE2D341" w14:textId="77777777" w:rsidTr="00A71DDD">
        <w:tc>
          <w:tcPr>
            <w:tcW w:w="5807" w:type="dxa"/>
          </w:tcPr>
          <w:p w14:paraId="2C9F4EA1" w14:textId="6747A5C6" w:rsidR="00603960" w:rsidRPr="00C12290" w:rsidRDefault="00603960" w:rsidP="00947AAA">
            <w:pPr>
              <w:jc w:val="both"/>
              <w:rPr>
                <w:rFonts w:ascii="Times New Roman" w:hAnsi="Times New Roman" w:cs="Times New Roman"/>
                <w:i/>
                <w:sz w:val="24"/>
                <w:szCs w:val="24"/>
                <w:lang w:val="ro-RO"/>
              </w:rPr>
            </w:pPr>
            <w:r w:rsidRPr="00C12290">
              <w:rPr>
                <w:rFonts w:ascii="Times New Roman" w:hAnsi="Times New Roman" w:cs="Times New Roman"/>
                <w:sz w:val="24"/>
                <w:szCs w:val="24"/>
                <w:lang w:val="ro-RO"/>
              </w:rPr>
              <w:t>Asigurarea realizării de către Guvern a prerogativelor sale constituționale privind realizarea politicii interne și externe a statului și exercitarea conducerii generale a administrației publice</w:t>
            </w:r>
          </w:p>
        </w:tc>
        <w:tc>
          <w:tcPr>
            <w:tcW w:w="1276" w:type="dxa"/>
            <w:vAlign w:val="center"/>
          </w:tcPr>
          <w:p w14:paraId="76983AE5" w14:textId="78574D6A" w:rsidR="00603960" w:rsidRPr="00C12290" w:rsidRDefault="00C12290" w:rsidP="00A71DDD">
            <w:pPr>
              <w:jc w:val="center"/>
              <w:rPr>
                <w:rFonts w:ascii="Times New Roman" w:hAnsi="Times New Roman" w:cs="Times New Roman"/>
                <w:i/>
                <w:sz w:val="24"/>
                <w:szCs w:val="24"/>
                <w:lang w:val="ro-RO"/>
              </w:rPr>
            </w:pPr>
            <w:r w:rsidRPr="00C12290">
              <w:rPr>
                <w:rFonts w:ascii="Times New Roman" w:hAnsi="Times New Roman" w:cs="Times New Roman"/>
                <w:sz w:val="24"/>
                <w:szCs w:val="24"/>
                <w:lang w:val="ro-RO"/>
              </w:rPr>
              <w:t>136 764,1</w:t>
            </w:r>
          </w:p>
        </w:tc>
        <w:tc>
          <w:tcPr>
            <w:tcW w:w="1497" w:type="dxa"/>
            <w:vAlign w:val="center"/>
          </w:tcPr>
          <w:p w14:paraId="49185D2D" w14:textId="0ABEC71E" w:rsidR="00603960" w:rsidRPr="00C12290" w:rsidRDefault="00C12290" w:rsidP="00A71DDD">
            <w:pPr>
              <w:jc w:val="center"/>
              <w:rPr>
                <w:rFonts w:ascii="Times New Roman" w:hAnsi="Times New Roman" w:cs="Times New Roman"/>
                <w:i/>
                <w:sz w:val="24"/>
                <w:szCs w:val="24"/>
                <w:lang w:val="ro-RO"/>
              </w:rPr>
            </w:pPr>
            <w:r w:rsidRPr="00C12290">
              <w:rPr>
                <w:rFonts w:ascii="Times New Roman" w:hAnsi="Times New Roman" w:cs="Times New Roman"/>
                <w:sz w:val="24"/>
                <w:szCs w:val="24"/>
                <w:lang w:val="ro-RO"/>
              </w:rPr>
              <w:t>136 764,1</w:t>
            </w:r>
          </w:p>
        </w:tc>
        <w:tc>
          <w:tcPr>
            <w:tcW w:w="1433" w:type="dxa"/>
            <w:vAlign w:val="center"/>
          </w:tcPr>
          <w:p w14:paraId="46BB5619" w14:textId="2BAF8598" w:rsidR="00603960" w:rsidRPr="00C12290" w:rsidRDefault="00C12290" w:rsidP="00A71DDD">
            <w:pPr>
              <w:jc w:val="center"/>
              <w:rPr>
                <w:rFonts w:ascii="Times New Roman" w:hAnsi="Times New Roman" w:cs="Times New Roman"/>
                <w:i/>
                <w:sz w:val="24"/>
                <w:szCs w:val="24"/>
                <w:lang w:val="ro-RO"/>
              </w:rPr>
            </w:pPr>
            <w:r w:rsidRPr="00C12290">
              <w:rPr>
                <w:rFonts w:ascii="Times New Roman" w:hAnsi="Times New Roman" w:cs="Times New Roman"/>
                <w:sz w:val="24"/>
                <w:szCs w:val="24"/>
                <w:lang w:val="ro-RO"/>
              </w:rPr>
              <w:t>136 764,1</w:t>
            </w:r>
          </w:p>
        </w:tc>
      </w:tr>
      <w:tr w:rsidR="00A71DDD" w14:paraId="30C937B4" w14:textId="77777777" w:rsidTr="003C2C12">
        <w:tc>
          <w:tcPr>
            <w:tcW w:w="5807" w:type="dxa"/>
            <w:shd w:val="clear" w:color="auto" w:fill="auto"/>
          </w:tcPr>
          <w:p w14:paraId="10810EF9" w14:textId="61D57CF3" w:rsidR="00A71DDD" w:rsidRPr="003C2C12" w:rsidRDefault="00A71DDD" w:rsidP="00947AAA">
            <w:pPr>
              <w:jc w:val="both"/>
              <w:rPr>
                <w:rFonts w:ascii="Times New Roman" w:hAnsi="Times New Roman" w:cs="Times New Roman"/>
                <w:sz w:val="24"/>
                <w:szCs w:val="24"/>
                <w:lang w:val="ro-RO"/>
              </w:rPr>
            </w:pPr>
            <w:r w:rsidRPr="003C2C12">
              <w:rPr>
                <w:rFonts w:ascii="Times New Roman" w:hAnsi="Times New Roman" w:cs="Times New Roman"/>
                <w:sz w:val="24"/>
                <w:szCs w:val="24"/>
                <w:lang w:val="ro-RO"/>
              </w:rPr>
              <w:t xml:space="preserve">Reprezentarea Guvernului în relațiile cu autoritățile publice locale, inclusiv asigurarea organizării controlului administrativ al activității a cestora, exercitat prin intermediul oficiilor teritoriale ale Cancelariei de Stat  </w:t>
            </w:r>
          </w:p>
        </w:tc>
        <w:tc>
          <w:tcPr>
            <w:tcW w:w="1276" w:type="dxa"/>
            <w:shd w:val="clear" w:color="auto" w:fill="auto"/>
            <w:vAlign w:val="center"/>
          </w:tcPr>
          <w:p w14:paraId="42281AD5" w14:textId="0DD70336" w:rsidR="00A71DDD" w:rsidRPr="003C2C12" w:rsidRDefault="003C2C12" w:rsidP="00A71DDD">
            <w:pPr>
              <w:jc w:val="center"/>
              <w:rPr>
                <w:rFonts w:ascii="Times New Roman" w:hAnsi="Times New Roman" w:cs="Times New Roman"/>
                <w:sz w:val="24"/>
                <w:szCs w:val="24"/>
                <w:lang w:val="ro-RO"/>
              </w:rPr>
            </w:pPr>
            <w:r>
              <w:rPr>
                <w:rFonts w:ascii="Times New Roman" w:hAnsi="Times New Roman" w:cs="Times New Roman"/>
                <w:sz w:val="24"/>
                <w:szCs w:val="24"/>
                <w:lang w:val="ro-RO"/>
              </w:rPr>
              <w:t>32 133,3</w:t>
            </w:r>
          </w:p>
        </w:tc>
        <w:tc>
          <w:tcPr>
            <w:tcW w:w="1497" w:type="dxa"/>
            <w:shd w:val="clear" w:color="auto" w:fill="auto"/>
            <w:vAlign w:val="center"/>
          </w:tcPr>
          <w:p w14:paraId="179A35F2" w14:textId="31199C37" w:rsidR="00A71DDD" w:rsidRPr="003C2C12" w:rsidRDefault="00B7380B" w:rsidP="00A71DDD">
            <w:pPr>
              <w:jc w:val="center"/>
              <w:rPr>
                <w:rFonts w:ascii="Times New Roman" w:hAnsi="Times New Roman" w:cs="Times New Roman"/>
                <w:sz w:val="24"/>
                <w:szCs w:val="24"/>
                <w:lang w:val="ro-RO"/>
              </w:rPr>
            </w:pPr>
            <w:r>
              <w:rPr>
                <w:rFonts w:ascii="Times New Roman" w:hAnsi="Times New Roman" w:cs="Times New Roman"/>
                <w:sz w:val="24"/>
                <w:szCs w:val="24"/>
                <w:lang w:val="ro-RO"/>
              </w:rPr>
              <w:t>32 133,3</w:t>
            </w:r>
          </w:p>
        </w:tc>
        <w:tc>
          <w:tcPr>
            <w:tcW w:w="1433" w:type="dxa"/>
            <w:shd w:val="clear" w:color="auto" w:fill="auto"/>
            <w:vAlign w:val="center"/>
          </w:tcPr>
          <w:p w14:paraId="12145338" w14:textId="47DF7361" w:rsidR="00A71DDD" w:rsidRPr="003C2C12" w:rsidRDefault="00B7380B" w:rsidP="00A71DDD">
            <w:pPr>
              <w:jc w:val="center"/>
              <w:rPr>
                <w:rFonts w:ascii="Times New Roman" w:hAnsi="Times New Roman" w:cs="Times New Roman"/>
                <w:sz w:val="24"/>
                <w:szCs w:val="24"/>
                <w:lang w:val="ro-RO"/>
              </w:rPr>
            </w:pPr>
            <w:r>
              <w:rPr>
                <w:rFonts w:ascii="Times New Roman" w:hAnsi="Times New Roman" w:cs="Times New Roman"/>
                <w:sz w:val="24"/>
                <w:szCs w:val="24"/>
                <w:lang w:val="ro-RO"/>
              </w:rPr>
              <w:t>32 133,3</w:t>
            </w:r>
          </w:p>
        </w:tc>
      </w:tr>
      <w:tr w:rsidR="00A71DDD" w14:paraId="27606F64" w14:textId="77777777" w:rsidTr="00A71DDD">
        <w:tc>
          <w:tcPr>
            <w:tcW w:w="5807" w:type="dxa"/>
          </w:tcPr>
          <w:p w14:paraId="552087F5" w14:textId="1BED8AC1" w:rsidR="00A71DDD" w:rsidRPr="00583733" w:rsidRDefault="00A71DDD" w:rsidP="00187BB2">
            <w:pPr>
              <w:jc w:val="both"/>
              <w:rPr>
                <w:rFonts w:ascii="Times New Roman" w:hAnsi="Times New Roman" w:cs="Times New Roman"/>
                <w:sz w:val="24"/>
                <w:szCs w:val="24"/>
                <w:lang w:val="ro-RO"/>
              </w:rPr>
            </w:pPr>
            <w:r w:rsidRPr="00583733">
              <w:rPr>
                <w:rFonts w:ascii="Times New Roman" w:hAnsi="Times New Roman" w:cs="Times New Roman"/>
                <w:sz w:val="24"/>
                <w:szCs w:val="24"/>
                <w:lang w:val="ro-RO"/>
              </w:rPr>
              <w:lastRenderedPageBreak/>
              <w:t xml:space="preserve">Contribuția Guvernului </w:t>
            </w:r>
            <w:r w:rsidR="00B437FA">
              <w:rPr>
                <w:rFonts w:ascii="Times New Roman" w:hAnsi="Times New Roman" w:cs="Times New Roman"/>
                <w:sz w:val="24"/>
                <w:szCs w:val="24"/>
                <w:lang w:val="ro-RO"/>
              </w:rPr>
              <w:t xml:space="preserve">pentru </w:t>
            </w:r>
            <w:r w:rsidRPr="00583733">
              <w:rPr>
                <w:rFonts w:ascii="Times New Roman" w:hAnsi="Times New Roman" w:cs="Times New Roman"/>
                <w:sz w:val="24"/>
                <w:szCs w:val="24"/>
                <w:lang w:val="ro-RO"/>
              </w:rPr>
              <w:t>Programul Transnațional Dunărea</w:t>
            </w:r>
            <w:r w:rsidR="00B437FA">
              <w:rPr>
                <w:rFonts w:ascii="Times New Roman" w:hAnsi="Times New Roman" w:cs="Times New Roman"/>
                <w:sz w:val="24"/>
                <w:szCs w:val="24"/>
                <w:lang w:val="ro-RO"/>
              </w:rPr>
              <w:t xml:space="preserve"> </w:t>
            </w:r>
          </w:p>
        </w:tc>
        <w:tc>
          <w:tcPr>
            <w:tcW w:w="1276" w:type="dxa"/>
            <w:vAlign w:val="center"/>
          </w:tcPr>
          <w:p w14:paraId="5C0CB0BF" w14:textId="01990BF7" w:rsidR="00A71DDD" w:rsidRPr="00583733" w:rsidRDefault="00583733" w:rsidP="00A71DDD">
            <w:pPr>
              <w:jc w:val="center"/>
              <w:rPr>
                <w:rFonts w:ascii="Times New Roman" w:hAnsi="Times New Roman" w:cs="Times New Roman"/>
                <w:sz w:val="24"/>
                <w:szCs w:val="24"/>
                <w:lang w:val="ro-RO"/>
              </w:rPr>
            </w:pPr>
            <w:r w:rsidRPr="00583733">
              <w:rPr>
                <w:rFonts w:ascii="Times New Roman" w:hAnsi="Times New Roman" w:cs="Times New Roman"/>
                <w:sz w:val="24"/>
                <w:szCs w:val="24"/>
                <w:lang w:val="ro-RO"/>
              </w:rPr>
              <w:t>780,3</w:t>
            </w:r>
          </w:p>
        </w:tc>
        <w:tc>
          <w:tcPr>
            <w:tcW w:w="1497" w:type="dxa"/>
            <w:vAlign w:val="center"/>
          </w:tcPr>
          <w:p w14:paraId="6DE57B0E" w14:textId="5FB2D6A3" w:rsidR="00A71DDD" w:rsidRPr="00583733" w:rsidRDefault="00583733" w:rsidP="00A71DDD">
            <w:pPr>
              <w:jc w:val="center"/>
              <w:rPr>
                <w:rFonts w:ascii="Times New Roman" w:hAnsi="Times New Roman" w:cs="Times New Roman"/>
                <w:sz w:val="24"/>
                <w:szCs w:val="24"/>
                <w:lang w:val="ro-RO"/>
              </w:rPr>
            </w:pPr>
            <w:r w:rsidRPr="00583733">
              <w:rPr>
                <w:rFonts w:ascii="Times New Roman" w:hAnsi="Times New Roman" w:cs="Times New Roman"/>
                <w:sz w:val="24"/>
                <w:szCs w:val="24"/>
                <w:lang w:val="ro-RO"/>
              </w:rPr>
              <w:t>837,1</w:t>
            </w:r>
          </w:p>
        </w:tc>
        <w:tc>
          <w:tcPr>
            <w:tcW w:w="1433" w:type="dxa"/>
            <w:vAlign w:val="center"/>
          </w:tcPr>
          <w:p w14:paraId="17AEC8F7" w14:textId="6AFC9FE8" w:rsidR="00A71DDD" w:rsidRPr="00583733" w:rsidRDefault="00583733" w:rsidP="00A71DDD">
            <w:pPr>
              <w:jc w:val="center"/>
              <w:rPr>
                <w:rFonts w:ascii="Times New Roman" w:hAnsi="Times New Roman" w:cs="Times New Roman"/>
                <w:sz w:val="24"/>
                <w:szCs w:val="24"/>
                <w:lang w:val="ro-RO"/>
              </w:rPr>
            </w:pPr>
            <w:r w:rsidRPr="00583733">
              <w:rPr>
                <w:rFonts w:ascii="Times New Roman" w:hAnsi="Times New Roman" w:cs="Times New Roman"/>
                <w:sz w:val="24"/>
                <w:szCs w:val="24"/>
                <w:lang w:val="ro-RO"/>
              </w:rPr>
              <w:t>837,1</w:t>
            </w:r>
          </w:p>
        </w:tc>
      </w:tr>
      <w:tr w:rsidR="00996165" w14:paraId="685FED5D" w14:textId="77777777" w:rsidTr="00A71DDD">
        <w:tc>
          <w:tcPr>
            <w:tcW w:w="5807" w:type="dxa"/>
          </w:tcPr>
          <w:p w14:paraId="1A13B491" w14:textId="5DC9B948" w:rsidR="00996165" w:rsidRPr="008725B6" w:rsidRDefault="00F72735" w:rsidP="00187BB2">
            <w:pPr>
              <w:jc w:val="both"/>
              <w:rPr>
                <w:rFonts w:ascii="Times New Roman" w:hAnsi="Times New Roman" w:cs="Times New Roman"/>
                <w:i/>
                <w:sz w:val="24"/>
                <w:szCs w:val="24"/>
                <w:lang w:val="ro-RO"/>
              </w:rPr>
            </w:pPr>
            <w:r w:rsidRPr="008725B6">
              <w:rPr>
                <w:rFonts w:ascii="Times New Roman" w:hAnsi="Times New Roman" w:cs="Times New Roman"/>
                <w:i/>
                <w:sz w:val="24"/>
              </w:rPr>
              <w:t>Măsuri din Agenda de reforme aferentă Planului de creștere</w:t>
            </w:r>
          </w:p>
        </w:tc>
        <w:tc>
          <w:tcPr>
            <w:tcW w:w="1276" w:type="dxa"/>
            <w:vAlign w:val="center"/>
          </w:tcPr>
          <w:p w14:paraId="0102F107" w14:textId="114514FE" w:rsidR="00996165" w:rsidRPr="008725B6" w:rsidRDefault="00663C5C" w:rsidP="00A71DDD">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10 921,1</w:t>
            </w:r>
          </w:p>
        </w:tc>
        <w:tc>
          <w:tcPr>
            <w:tcW w:w="1497" w:type="dxa"/>
            <w:vAlign w:val="center"/>
          </w:tcPr>
          <w:p w14:paraId="68E53E8E" w14:textId="2242FE63" w:rsidR="00996165" w:rsidRPr="008725B6" w:rsidRDefault="00663C5C" w:rsidP="00A71DDD">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9 314,2</w:t>
            </w:r>
          </w:p>
        </w:tc>
        <w:tc>
          <w:tcPr>
            <w:tcW w:w="1433" w:type="dxa"/>
            <w:vAlign w:val="center"/>
          </w:tcPr>
          <w:p w14:paraId="3D9DC373" w14:textId="7DD89727" w:rsidR="00996165" w:rsidRPr="008725B6" w:rsidRDefault="00663C5C" w:rsidP="00A71DDD">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2 114,2</w:t>
            </w:r>
          </w:p>
        </w:tc>
      </w:tr>
      <w:tr w:rsidR="00A71DDD" w14:paraId="5E8B4F90" w14:textId="77777777" w:rsidTr="00A71DDD">
        <w:tc>
          <w:tcPr>
            <w:tcW w:w="5807" w:type="dxa"/>
          </w:tcPr>
          <w:p w14:paraId="5D8FC98E" w14:textId="25DF9F5D" w:rsidR="00A71DDD" w:rsidRPr="0069056D" w:rsidRDefault="00A71DDD" w:rsidP="00A71DDD">
            <w:pPr>
              <w:rPr>
                <w:rFonts w:ascii="Times New Roman" w:hAnsi="Times New Roman" w:cs="Times New Roman"/>
                <w:sz w:val="24"/>
                <w:szCs w:val="24"/>
                <w:lang w:val="ro-RO"/>
              </w:rPr>
            </w:pPr>
            <w:r w:rsidRPr="00CD3922">
              <w:rPr>
                <w:rFonts w:ascii="Times New Roman" w:hAnsi="Times New Roman" w:cs="Times New Roman"/>
                <w:b/>
                <w:sz w:val="24"/>
                <w:szCs w:val="24"/>
                <w:lang w:val="ro-RO"/>
              </w:rPr>
              <w:t>Total subprogram</w:t>
            </w:r>
            <w:r>
              <w:rPr>
                <w:rFonts w:ascii="Times New Roman" w:hAnsi="Times New Roman" w:cs="Times New Roman"/>
                <w:b/>
                <w:sz w:val="24"/>
                <w:szCs w:val="24"/>
                <w:lang w:val="ro-RO"/>
              </w:rPr>
              <w:t>ul 0301</w:t>
            </w:r>
          </w:p>
        </w:tc>
        <w:tc>
          <w:tcPr>
            <w:tcW w:w="1276" w:type="dxa"/>
            <w:vAlign w:val="center"/>
          </w:tcPr>
          <w:p w14:paraId="70344272" w14:textId="7F25D296" w:rsidR="00A71DDD" w:rsidRPr="0069056D" w:rsidRDefault="00663C5C" w:rsidP="00A71DDD">
            <w:pPr>
              <w:jc w:val="center"/>
              <w:rPr>
                <w:rFonts w:ascii="Times New Roman" w:hAnsi="Times New Roman" w:cs="Times New Roman"/>
                <w:sz w:val="24"/>
                <w:szCs w:val="24"/>
                <w:lang w:val="ro-RO"/>
              </w:rPr>
            </w:pPr>
            <w:r>
              <w:rPr>
                <w:rFonts w:ascii="Times New Roman" w:hAnsi="Times New Roman" w:cs="Times New Roman"/>
                <w:b/>
                <w:sz w:val="24"/>
                <w:szCs w:val="24"/>
                <w:lang w:val="ro-RO"/>
              </w:rPr>
              <w:t>180 598,8</w:t>
            </w:r>
          </w:p>
        </w:tc>
        <w:tc>
          <w:tcPr>
            <w:tcW w:w="1497" w:type="dxa"/>
            <w:vAlign w:val="center"/>
          </w:tcPr>
          <w:p w14:paraId="1FE604E7" w14:textId="690CAE4A" w:rsidR="00A71DDD" w:rsidRPr="0069056D" w:rsidRDefault="00663C5C" w:rsidP="00A71DDD">
            <w:pPr>
              <w:jc w:val="center"/>
              <w:rPr>
                <w:rFonts w:ascii="Times New Roman" w:hAnsi="Times New Roman" w:cs="Times New Roman"/>
                <w:sz w:val="24"/>
                <w:szCs w:val="24"/>
                <w:lang w:val="ro-RO"/>
              </w:rPr>
            </w:pPr>
            <w:r>
              <w:rPr>
                <w:rFonts w:ascii="Times New Roman" w:hAnsi="Times New Roman" w:cs="Times New Roman"/>
                <w:b/>
                <w:sz w:val="24"/>
                <w:szCs w:val="24"/>
                <w:lang w:val="ro-RO"/>
              </w:rPr>
              <w:t>179 048,7</w:t>
            </w:r>
          </w:p>
        </w:tc>
        <w:tc>
          <w:tcPr>
            <w:tcW w:w="1433" w:type="dxa"/>
            <w:vAlign w:val="center"/>
          </w:tcPr>
          <w:p w14:paraId="5656E490" w14:textId="26873902" w:rsidR="00A71DDD" w:rsidRPr="0069056D" w:rsidRDefault="00663C5C" w:rsidP="00A71DDD">
            <w:pPr>
              <w:jc w:val="center"/>
              <w:rPr>
                <w:rFonts w:ascii="Times New Roman" w:hAnsi="Times New Roman" w:cs="Times New Roman"/>
                <w:sz w:val="24"/>
                <w:szCs w:val="24"/>
                <w:lang w:val="ro-RO"/>
              </w:rPr>
            </w:pPr>
            <w:r>
              <w:rPr>
                <w:rFonts w:ascii="Times New Roman" w:hAnsi="Times New Roman" w:cs="Times New Roman"/>
                <w:b/>
                <w:sz w:val="24"/>
                <w:szCs w:val="24"/>
                <w:lang w:val="ro-RO"/>
              </w:rPr>
              <w:t>171 848,7</w:t>
            </w:r>
          </w:p>
        </w:tc>
      </w:tr>
    </w:tbl>
    <w:p w14:paraId="0226446D" w14:textId="77777777" w:rsidR="00603960" w:rsidRPr="0050131F" w:rsidRDefault="00603960" w:rsidP="00985DAA">
      <w:pPr>
        <w:spacing w:after="0"/>
        <w:jc w:val="right"/>
        <w:rPr>
          <w:rFonts w:ascii="Times New Roman" w:hAnsi="Times New Roman" w:cs="Times New Roman"/>
          <w:i/>
          <w:sz w:val="24"/>
          <w:szCs w:val="24"/>
          <w:lang w:val="ro-RO"/>
        </w:rPr>
      </w:pPr>
    </w:p>
    <w:p w14:paraId="03E5F91F" w14:textId="77777777" w:rsidR="00985DAA" w:rsidRPr="002A7811" w:rsidRDefault="00985DAA" w:rsidP="00DA5868">
      <w:pPr>
        <w:pStyle w:val="Listparagraf"/>
        <w:numPr>
          <w:ilvl w:val="0"/>
          <w:numId w:val="11"/>
        </w:numPr>
        <w:spacing w:after="0"/>
        <w:ind w:left="851" w:hanging="491"/>
        <w:rPr>
          <w:rFonts w:ascii="Times New Roman" w:hAnsi="Times New Roman" w:cs="Times New Roman"/>
          <w:b/>
          <w:sz w:val="24"/>
          <w:szCs w:val="24"/>
          <w:lang w:val="ro-RO"/>
        </w:rPr>
      </w:pPr>
      <w:r w:rsidRPr="002A7811">
        <w:rPr>
          <w:rFonts w:ascii="Times New Roman" w:hAnsi="Times New Roman" w:cs="Times New Roman"/>
          <w:b/>
          <w:sz w:val="24"/>
          <w:szCs w:val="24"/>
          <w:lang w:val="ro-RO"/>
        </w:rPr>
        <w:t>Subprogramul 0302  „Servicii de suport pentru exercitarea guvernării”</w:t>
      </w:r>
    </w:p>
    <w:p w14:paraId="2892BF6E" w14:textId="77777777" w:rsidR="008F3D56" w:rsidRPr="002A7811" w:rsidRDefault="008F3D56" w:rsidP="00DA5868">
      <w:pPr>
        <w:pStyle w:val="Listparagraf"/>
        <w:numPr>
          <w:ilvl w:val="0"/>
          <w:numId w:val="11"/>
        </w:numPr>
        <w:spacing w:after="0"/>
        <w:ind w:left="851" w:hanging="491"/>
        <w:rPr>
          <w:rFonts w:ascii="Times New Roman" w:hAnsi="Times New Roman" w:cs="Times New Roman"/>
          <w:b/>
          <w:sz w:val="24"/>
          <w:szCs w:val="24"/>
          <w:lang w:val="ro-RO"/>
        </w:rPr>
      </w:pPr>
      <w:r w:rsidRPr="002A7811">
        <w:rPr>
          <w:rFonts w:ascii="Times New Roman" w:hAnsi="Times New Roman" w:cs="Times New Roman"/>
          <w:b/>
          <w:sz w:val="24"/>
          <w:szCs w:val="24"/>
          <w:lang w:val="ro-RO"/>
        </w:rPr>
        <w:t>Activități principale în cadrul subprogramului și cheltuieli pe termen mediu</w:t>
      </w:r>
    </w:p>
    <w:tbl>
      <w:tblPr>
        <w:tblStyle w:val="Tabelgril"/>
        <w:tblpPr w:leftFromText="180" w:rightFromText="180" w:vertAnchor="text" w:horzAnchor="margin" w:tblpY="295"/>
        <w:tblW w:w="9989" w:type="dxa"/>
        <w:tblLook w:val="04A0" w:firstRow="1" w:lastRow="0" w:firstColumn="1" w:lastColumn="0" w:noHBand="0" w:noVBand="1"/>
      </w:tblPr>
      <w:tblGrid>
        <w:gridCol w:w="5865"/>
        <w:gridCol w:w="1428"/>
        <w:gridCol w:w="1269"/>
        <w:gridCol w:w="1427"/>
      </w:tblGrid>
      <w:tr w:rsidR="00054452" w:rsidRPr="00906B90" w14:paraId="2192ACCD" w14:textId="77777777" w:rsidTr="00054452">
        <w:trPr>
          <w:trHeight w:val="230"/>
        </w:trPr>
        <w:tc>
          <w:tcPr>
            <w:tcW w:w="5865" w:type="dxa"/>
            <w:vAlign w:val="center"/>
          </w:tcPr>
          <w:p w14:paraId="7D769E26" w14:textId="77777777" w:rsidR="00054452" w:rsidRPr="00906B90" w:rsidRDefault="00054452" w:rsidP="00D4626B">
            <w:pPr>
              <w:jc w:val="center"/>
              <w:rPr>
                <w:rFonts w:ascii="Times New Roman" w:hAnsi="Times New Roman" w:cs="Times New Roman"/>
                <w:b/>
                <w:sz w:val="24"/>
                <w:lang w:val="ro-RO"/>
              </w:rPr>
            </w:pPr>
            <w:r w:rsidRPr="00906B90">
              <w:rPr>
                <w:rFonts w:ascii="Times New Roman" w:hAnsi="Times New Roman" w:cs="Times New Roman"/>
                <w:b/>
                <w:sz w:val="24"/>
                <w:lang w:val="ro-RO"/>
              </w:rPr>
              <w:t>Activități</w:t>
            </w:r>
          </w:p>
        </w:tc>
        <w:tc>
          <w:tcPr>
            <w:tcW w:w="1428" w:type="dxa"/>
            <w:vAlign w:val="center"/>
          </w:tcPr>
          <w:p w14:paraId="2D14A199" w14:textId="1E1477F6" w:rsidR="00054452" w:rsidRPr="00906B90" w:rsidRDefault="00054452" w:rsidP="0011677F">
            <w:pPr>
              <w:jc w:val="center"/>
              <w:rPr>
                <w:rFonts w:ascii="Times New Roman" w:hAnsi="Times New Roman" w:cs="Times New Roman"/>
                <w:b/>
                <w:sz w:val="24"/>
                <w:lang w:val="ro-RO"/>
              </w:rPr>
            </w:pPr>
            <w:r w:rsidRPr="00906B90">
              <w:rPr>
                <w:rFonts w:ascii="Times New Roman" w:hAnsi="Times New Roman" w:cs="Times New Roman"/>
                <w:b/>
                <w:sz w:val="24"/>
                <w:lang w:val="ro-RO"/>
              </w:rPr>
              <w:t>20</w:t>
            </w:r>
            <w:r w:rsidR="001D38D0" w:rsidRPr="00906B90">
              <w:rPr>
                <w:rFonts w:ascii="Times New Roman" w:hAnsi="Times New Roman" w:cs="Times New Roman"/>
                <w:b/>
                <w:sz w:val="24"/>
                <w:lang w:val="ro-RO"/>
              </w:rPr>
              <w:t>2</w:t>
            </w:r>
            <w:r w:rsidR="0011677F">
              <w:rPr>
                <w:rFonts w:ascii="Times New Roman" w:hAnsi="Times New Roman" w:cs="Times New Roman"/>
                <w:b/>
                <w:sz w:val="24"/>
                <w:lang w:val="ro-RO"/>
              </w:rPr>
              <w:t>6</w:t>
            </w:r>
          </w:p>
        </w:tc>
        <w:tc>
          <w:tcPr>
            <w:tcW w:w="1269" w:type="dxa"/>
            <w:vAlign w:val="center"/>
          </w:tcPr>
          <w:p w14:paraId="0B882DB9" w14:textId="5CF072D1" w:rsidR="00054452" w:rsidRPr="00906B90" w:rsidRDefault="00054452" w:rsidP="0011677F">
            <w:pPr>
              <w:jc w:val="center"/>
              <w:rPr>
                <w:rFonts w:ascii="Times New Roman" w:hAnsi="Times New Roman" w:cs="Times New Roman"/>
                <w:b/>
                <w:sz w:val="24"/>
                <w:lang w:val="ro-RO"/>
              </w:rPr>
            </w:pPr>
            <w:r w:rsidRPr="00906B90">
              <w:rPr>
                <w:rFonts w:ascii="Times New Roman" w:hAnsi="Times New Roman" w:cs="Times New Roman"/>
                <w:b/>
                <w:sz w:val="24"/>
                <w:lang w:val="ro-RO"/>
              </w:rPr>
              <w:t>20</w:t>
            </w:r>
            <w:r w:rsidR="001D38D0" w:rsidRPr="00906B90">
              <w:rPr>
                <w:rFonts w:ascii="Times New Roman" w:hAnsi="Times New Roman" w:cs="Times New Roman"/>
                <w:b/>
                <w:sz w:val="24"/>
                <w:lang w:val="ro-RO"/>
              </w:rPr>
              <w:t>2</w:t>
            </w:r>
            <w:r w:rsidR="0011677F">
              <w:rPr>
                <w:rFonts w:ascii="Times New Roman" w:hAnsi="Times New Roman" w:cs="Times New Roman"/>
                <w:b/>
                <w:sz w:val="24"/>
                <w:lang w:val="ro-RO"/>
              </w:rPr>
              <w:t>7</w:t>
            </w:r>
          </w:p>
        </w:tc>
        <w:tc>
          <w:tcPr>
            <w:tcW w:w="1427" w:type="dxa"/>
            <w:vAlign w:val="center"/>
          </w:tcPr>
          <w:p w14:paraId="024EBC19" w14:textId="1634933A" w:rsidR="00054452" w:rsidRPr="00906B90" w:rsidRDefault="00054452" w:rsidP="0011677F">
            <w:pPr>
              <w:jc w:val="center"/>
              <w:rPr>
                <w:rFonts w:ascii="Times New Roman" w:hAnsi="Times New Roman" w:cs="Times New Roman"/>
                <w:b/>
                <w:sz w:val="24"/>
                <w:lang w:val="ro-RO"/>
              </w:rPr>
            </w:pPr>
            <w:r w:rsidRPr="00906B90">
              <w:rPr>
                <w:rFonts w:ascii="Times New Roman" w:hAnsi="Times New Roman" w:cs="Times New Roman"/>
                <w:b/>
                <w:sz w:val="24"/>
                <w:lang w:val="ro-RO"/>
              </w:rPr>
              <w:t>202</w:t>
            </w:r>
            <w:r w:rsidR="0011677F">
              <w:rPr>
                <w:rFonts w:ascii="Times New Roman" w:hAnsi="Times New Roman" w:cs="Times New Roman"/>
                <w:b/>
                <w:sz w:val="24"/>
                <w:lang w:val="ro-RO"/>
              </w:rPr>
              <w:t>8</w:t>
            </w:r>
          </w:p>
        </w:tc>
      </w:tr>
      <w:tr w:rsidR="00054452" w:rsidRPr="00B7612E" w14:paraId="72C6B34B" w14:textId="77777777" w:rsidTr="00054452">
        <w:trPr>
          <w:trHeight w:val="230"/>
        </w:trPr>
        <w:tc>
          <w:tcPr>
            <w:tcW w:w="5865" w:type="dxa"/>
          </w:tcPr>
          <w:p w14:paraId="676715B6" w14:textId="77777777" w:rsidR="00054452" w:rsidRPr="00934C91" w:rsidRDefault="00054452" w:rsidP="00947AAA">
            <w:pPr>
              <w:jc w:val="both"/>
              <w:rPr>
                <w:rFonts w:ascii="Times New Roman" w:hAnsi="Times New Roman" w:cs="Times New Roman"/>
                <w:sz w:val="24"/>
                <w:highlight w:val="green"/>
                <w:lang w:val="ro-RO"/>
              </w:rPr>
            </w:pPr>
            <w:r w:rsidRPr="00B7612E">
              <w:rPr>
                <w:rFonts w:ascii="Times New Roman" w:hAnsi="Times New Roman" w:cs="Times New Roman"/>
                <w:sz w:val="24"/>
                <w:lang w:val="ro-RO"/>
              </w:rPr>
              <w:t>Gestionarea eficientă a edificiilor guvernamentale de către Instituția publică ,,Direcția generală pentru administrarea clădirilor Guvernului RM”</w:t>
            </w:r>
          </w:p>
        </w:tc>
        <w:tc>
          <w:tcPr>
            <w:tcW w:w="1428" w:type="dxa"/>
            <w:vAlign w:val="center"/>
          </w:tcPr>
          <w:p w14:paraId="3AC7AE3F" w14:textId="61CDD720" w:rsidR="00054452" w:rsidRPr="00934C91" w:rsidRDefault="00DD3116" w:rsidP="00D77D42">
            <w:pPr>
              <w:jc w:val="center"/>
              <w:rPr>
                <w:rFonts w:ascii="Times New Roman" w:hAnsi="Times New Roman" w:cs="Times New Roman"/>
                <w:color w:val="FF0000"/>
                <w:sz w:val="24"/>
                <w:highlight w:val="green"/>
                <w:lang w:val="ro-RO"/>
              </w:rPr>
            </w:pPr>
            <w:r>
              <w:rPr>
                <w:rFonts w:ascii="Times New Roman" w:hAnsi="Times New Roman" w:cs="Times New Roman"/>
                <w:sz w:val="24"/>
                <w:lang w:val="ro-RO"/>
              </w:rPr>
              <w:t>157 207,9</w:t>
            </w:r>
          </w:p>
        </w:tc>
        <w:tc>
          <w:tcPr>
            <w:tcW w:w="1269" w:type="dxa"/>
            <w:vAlign w:val="center"/>
          </w:tcPr>
          <w:p w14:paraId="19747005" w14:textId="3B368B5A" w:rsidR="00054452" w:rsidRPr="00934C91" w:rsidRDefault="00F45403" w:rsidP="00F45403">
            <w:pPr>
              <w:jc w:val="center"/>
              <w:rPr>
                <w:rFonts w:ascii="Times New Roman" w:hAnsi="Times New Roman" w:cs="Times New Roman"/>
                <w:sz w:val="24"/>
                <w:highlight w:val="green"/>
                <w:lang w:val="ro-RO"/>
              </w:rPr>
            </w:pPr>
            <w:r>
              <w:rPr>
                <w:rFonts w:ascii="Times New Roman" w:hAnsi="Times New Roman" w:cs="Times New Roman"/>
                <w:sz w:val="24"/>
                <w:lang w:val="ro-RO"/>
              </w:rPr>
              <w:t>156 145,7</w:t>
            </w:r>
          </w:p>
        </w:tc>
        <w:tc>
          <w:tcPr>
            <w:tcW w:w="1427" w:type="dxa"/>
            <w:vAlign w:val="center"/>
          </w:tcPr>
          <w:p w14:paraId="22FA2E15" w14:textId="36CFA587" w:rsidR="00054452" w:rsidRPr="00B7612E" w:rsidRDefault="00B7612E" w:rsidP="00F45403">
            <w:pPr>
              <w:jc w:val="center"/>
              <w:rPr>
                <w:rFonts w:ascii="Times New Roman" w:hAnsi="Times New Roman" w:cs="Times New Roman"/>
                <w:sz w:val="24"/>
                <w:lang w:val="ro-RO"/>
              </w:rPr>
            </w:pPr>
            <w:r w:rsidRPr="00B7612E">
              <w:rPr>
                <w:rFonts w:ascii="Times New Roman" w:hAnsi="Times New Roman" w:cs="Times New Roman"/>
                <w:sz w:val="24"/>
                <w:lang w:val="ro-RO"/>
              </w:rPr>
              <w:t>15</w:t>
            </w:r>
            <w:r w:rsidR="00F45403">
              <w:rPr>
                <w:rFonts w:ascii="Times New Roman" w:hAnsi="Times New Roman" w:cs="Times New Roman"/>
                <w:sz w:val="24"/>
                <w:lang w:val="ro-RO"/>
              </w:rPr>
              <w:t>3</w:t>
            </w:r>
            <w:r w:rsidRPr="00B7612E">
              <w:rPr>
                <w:rFonts w:ascii="Times New Roman" w:hAnsi="Times New Roman" w:cs="Times New Roman"/>
                <w:sz w:val="24"/>
                <w:lang w:val="ro-RO"/>
              </w:rPr>
              <w:t xml:space="preserve"> </w:t>
            </w:r>
            <w:r w:rsidR="00F45403">
              <w:rPr>
                <w:rFonts w:ascii="Times New Roman" w:hAnsi="Times New Roman" w:cs="Times New Roman"/>
                <w:sz w:val="24"/>
                <w:lang w:val="ro-RO"/>
              </w:rPr>
              <w:t>5</w:t>
            </w:r>
            <w:r w:rsidRPr="00B7612E">
              <w:rPr>
                <w:rFonts w:ascii="Times New Roman" w:hAnsi="Times New Roman" w:cs="Times New Roman"/>
                <w:sz w:val="24"/>
                <w:lang w:val="ro-RO"/>
              </w:rPr>
              <w:t>60,4</w:t>
            </w:r>
          </w:p>
        </w:tc>
      </w:tr>
      <w:tr w:rsidR="00054452" w:rsidRPr="00906B90" w14:paraId="514B53DA" w14:textId="77777777" w:rsidTr="00054452">
        <w:trPr>
          <w:trHeight w:val="230"/>
        </w:trPr>
        <w:tc>
          <w:tcPr>
            <w:tcW w:w="5865" w:type="dxa"/>
          </w:tcPr>
          <w:p w14:paraId="4BD93204" w14:textId="77777777" w:rsidR="00054452" w:rsidRPr="00B7612E" w:rsidRDefault="00054452" w:rsidP="00947AAA">
            <w:pPr>
              <w:jc w:val="both"/>
              <w:rPr>
                <w:rFonts w:ascii="Times New Roman" w:hAnsi="Times New Roman" w:cs="Times New Roman"/>
                <w:sz w:val="24"/>
                <w:lang w:val="ro-RO"/>
              </w:rPr>
            </w:pPr>
            <w:r w:rsidRPr="00B7612E">
              <w:rPr>
                <w:rFonts w:ascii="Times New Roman" w:hAnsi="Times New Roman" w:cs="Times New Roman"/>
                <w:sz w:val="24"/>
                <w:lang w:val="ro-RO"/>
              </w:rPr>
              <w:t>Dezvoltarea serviciilor auto a Instituției Publice ,,Baza auto a Cancelariei de Stat”</w:t>
            </w:r>
          </w:p>
        </w:tc>
        <w:tc>
          <w:tcPr>
            <w:tcW w:w="1428" w:type="dxa"/>
            <w:vAlign w:val="center"/>
          </w:tcPr>
          <w:p w14:paraId="241A50F0" w14:textId="4631F945" w:rsidR="00054452" w:rsidRPr="00B7612E" w:rsidRDefault="00B7612E" w:rsidP="00D77D42">
            <w:pPr>
              <w:jc w:val="center"/>
              <w:rPr>
                <w:rFonts w:ascii="Times New Roman" w:hAnsi="Times New Roman" w:cs="Times New Roman"/>
                <w:color w:val="FF0000"/>
                <w:sz w:val="24"/>
                <w:lang w:val="ro-RO"/>
              </w:rPr>
            </w:pPr>
            <w:r w:rsidRPr="00B7612E">
              <w:rPr>
                <w:rFonts w:ascii="Times New Roman" w:hAnsi="Times New Roman" w:cs="Times New Roman"/>
                <w:sz w:val="24"/>
                <w:lang w:val="ro-RO"/>
              </w:rPr>
              <w:t>32 195,3</w:t>
            </w:r>
          </w:p>
        </w:tc>
        <w:tc>
          <w:tcPr>
            <w:tcW w:w="1269" w:type="dxa"/>
            <w:vAlign w:val="center"/>
          </w:tcPr>
          <w:p w14:paraId="209FC1DC" w14:textId="4D7D882B" w:rsidR="00054452" w:rsidRPr="00934C91" w:rsidRDefault="00B7612E" w:rsidP="00D77D42">
            <w:pPr>
              <w:jc w:val="center"/>
              <w:rPr>
                <w:rFonts w:ascii="Times New Roman" w:hAnsi="Times New Roman" w:cs="Times New Roman"/>
                <w:sz w:val="24"/>
                <w:highlight w:val="green"/>
                <w:lang w:val="ro-RO"/>
              </w:rPr>
            </w:pPr>
            <w:r w:rsidRPr="00B7612E">
              <w:rPr>
                <w:rFonts w:ascii="Times New Roman" w:hAnsi="Times New Roman" w:cs="Times New Roman"/>
                <w:sz w:val="24"/>
                <w:lang w:val="ro-RO"/>
              </w:rPr>
              <w:t>33 195,3</w:t>
            </w:r>
          </w:p>
        </w:tc>
        <w:tc>
          <w:tcPr>
            <w:tcW w:w="1427" w:type="dxa"/>
            <w:vAlign w:val="center"/>
          </w:tcPr>
          <w:p w14:paraId="2BDCD104" w14:textId="49AEAB5E" w:rsidR="00054452" w:rsidRPr="00934C91" w:rsidRDefault="00B7612E" w:rsidP="00D77D42">
            <w:pPr>
              <w:jc w:val="center"/>
              <w:rPr>
                <w:rFonts w:ascii="Times New Roman" w:hAnsi="Times New Roman" w:cs="Times New Roman"/>
                <w:sz w:val="24"/>
                <w:highlight w:val="green"/>
                <w:lang w:val="ro-RO"/>
              </w:rPr>
            </w:pPr>
            <w:r w:rsidRPr="00B7612E">
              <w:rPr>
                <w:rFonts w:ascii="Times New Roman" w:hAnsi="Times New Roman" w:cs="Times New Roman"/>
                <w:sz w:val="24"/>
                <w:lang w:val="ro-RO"/>
              </w:rPr>
              <w:t>30 195,3</w:t>
            </w:r>
          </w:p>
        </w:tc>
      </w:tr>
      <w:tr w:rsidR="00054452" w:rsidRPr="00906B90" w14:paraId="442C1753" w14:textId="77777777" w:rsidTr="00054452">
        <w:trPr>
          <w:trHeight w:val="616"/>
        </w:trPr>
        <w:tc>
          <w:tcPr>
            <w:tcW w:w="5865" w:type="dxa"/>
          </w:tcPr>
          <w:p w14:paraId="51DCC463" w14:textId="77777777" w:rsidR="00054452" w:rsidRPr="001A2000" w:rsidRDefault="00054452" w:rsidP="00947AAA">
            <w:pPr>
              <w:jc w:val="both"/>
              <w:rPr>
                <w:rFonts w:ascii="Times New Roman" w:hAnsi="Times New Roman" w:cs="Times New Roman"/>
                <w:sz w:val="24"/>
                <w:lang w:val="ro-RO"/>
              </w:rPr>
            </w:pPr>
            <w:r w:rsidRPr="001A2000">
              <w:rPr>
                <w:rFonts w:ascii="Times New Roman" w:hAnsi="Times New Roman" w:cs="Times New Roman"/>
                <w:sz w:val="24"/>
                <w:lang w:val="ro-RO"/>
              </w:rPr>
              <w:t>Asigurarea funcționalității a Instituţiei publice "Palatul Republicii"</w:t>
            </w:r>
          </w:p>
        </w:tc>
        <w:tc>
          <w:tcPr>
            <w:tcW w:w="1428" w:type="dxa"/>
            <w:vAlign w:val="center"/>
          </w:tcPr>
          <w:p w14:paraId="3D3071AD" w14:textId="77777777" w:rsidR="00054452" w:rsidRPr="00F45403" w:rsidRDefault="00054452" w:rsidP="00D77D42">
            <w:pPr>
              <w:jc w:val="center"/>
              <w:rPr>
                <w:rFonts w:ascii="Times New Roman" w:hAnsi="Times New Roman" w:cs="Times New Roman"/>
                <w:sz w:val="24"/>
                <w:lang w:val="ro-RO"/>
              </w:rPr>
            </w:pPr>
            <w:r w:rsidRPr="00F45403">
              <w:rPr>
                <w:rFonts w:ascii="Times New Roman" w:hAnsi="Times New Roman" w:cs="Times New Roman"/>
                <w:sz w:val="24"/>
                <w:lang w:val="ro-RO"/>
              </w:rPr>
              <w:t>2 700,0</w:t>
            </w:r>
          </w:p>
        </w:tc>
        <w:tc>
          <w:tcPr>
            <w:tcW w:w="1269" w:type="dxa"/>
            <w:vAlign w:val="center"/>
          </w:tcPr>
          <w:p w14:paraId="0685CBF9" w14:textId="6AC2628A" w:rsidR="00054452" w:rsidRPr="00F45403" w:rsidRDefault="009B76D2" w:rsidP="00D77D42">
            <w:pPr>
              <w:jc w:val="center"/>
              <w:rPr>
                <w:rFonts w:ascii="Times New Roman" w:hAnsi="Times New Roman" w:cs="Times New Roman"/>
                <w:sz w:val="24"/>
                <w:lang w:val="ro-RO"/>
              </w:rPr>
            </w:pPr>
            <w:r w:rsidRPr="00F45403">
              <w:rPr>
                <w:rFonts w:ascii="Times New Roman" w:hAnsi="Times New Roman" w:cs="Times New Roman"/>
                <w:sz w:val="24"/>
                <w:lang w:val="ro-RO"/>
              </w:rPr>
              <w:t>2 700,0</w:t>
            </w:r>
          </w:p>
        </w:tc>
        <w:tc>
          <w:tcPr>
            <w:tcW w:w="1427" w:type="dxa"/>
            <w:vAlign w:val="center"/>
          </w:tcPr>
          <w:p w14:paraId="55EEC5EE" w14:textId="59963383" w:rsidR="00054452" w:rsidRPr="00F45403" w:rsidRDefault="00054452" w:rsidP="00D77D42">
            <w:pPr>
              <w:jc w:val="center"/>
              <w:rPr>
                <w:rFonts w:ascii="Times New Roman" w:hAnsi="Times New Roman" w:cs="Times New Roman"/>
                <w:sz w:val="24"/>
                <w:lang w:val="ro-RO"/>
              </w:rPr>
            </w:pPr>
            <w:r w:rsidRPr="00F45403">
              <w:rPr>
                <w:rFonts w:ascii="Times New Roman" w:hAnsi="Times New Roman" w:cs="Times New Roman"/>
                <w:sz w:val="24"/>
                <w:lang w:val="ro-RO"/>
              </w:rPr>
              <w:t xml:space="preserve">2 </w:t>
            </w:r>
            <w:r w:rsidR="004348AF" w:rsidRPr="00F45403">
              <w:rPr>
                <w:rFonts w:ascii="Times New Roman" w:hAnsi="Times New Roman" w:cs="Times New Roman"/>
                <w:sz w:val="24"/>
                <w:lang w:val="ro-RO"/>
              </w:rPr>
              <w:t>7</w:t>
            </w:r>
            <w:r w:rsidRPr="00F45403">
              <w:rPr>
                <w:rFonts w:ascii="Times New Roman" w:hAnsi="Times New Roman" w:cs="Times New Roman"/>
                <w:sz w:val="24"/>
                <w:lang w:val="ro-RO"/>
              </w:rPr>
              <w:t>00,0</w:t>
            </w:r>
          </w:p>
        </w:tc>
      </w:tr>
      <w:tr w:rsidR="00054452" w:rsidRPr="00906B90" w14:paraId="75943CD9" w14:textId="77777777" w:rsidTr="00054452">
        <w:trPr>
          <w:trHeight w:val="230"/>
        </w:trPr>
        <w:tc>
          <w:tcPr>
            <w:tcW w:w="5865" w:type="dxa"/>
          </w:tcPr>
          <w:p w14:paraId="6A879927" w14:textId="77777777" w:rsidR="00054452" w:rsidRPr="001A2000" w:rsidRDefault="00054452" w:rsidP="00947AAA">
            <w:pPr>
              <w:jc w:val="both"/>
              <w:rPr>
                <w:rFonts w:ascii="Times New Roman" w:hAnsi="Times New Roman" w:cs="Times New Roman"/>
                <w:sz w:val="24"/>
                <w:lang w:val="ro-RO"/>
              </w:rPr>
            </w:pPr>
            <w:r w:rsidRPr="001A2000">
              <w:rPr>
                <w:rFonts w:ascii="Times New Roman" w:hAnsi="Times New Roman" w:cs="Times New Roman"/>
                <w:sz w:val="24"/>
                <w:lang w:val="ro-RO"/>
              </w:rPr>
              <w:t>Asigurarea funcționalității a Instituţiei publice "Pensiunea din Holercani"</w:t>
            </w:r>
          </w:p>
        </w:tc>
        <w:tc>
          <w:tcPr>
            <w:tcW w:w="1428" w:type="dxa"/>
            <w:vAlign w:val="center"/>
          </w:tcPr>
          <w:p w14:paraId="3FFA6499" w14:textId="77777777" w:rsidR="00054452" w:rsidRPr="00F45403" w:rsidRDefault="00054452" w:rsidP="00D77D42">
            <w:pPr>
              <w:jc w:val="center"/>
              <w:rPr>
                <w:rFonts w:ascii="Times New Roman" w:hAnsi="Times New Roman" w:cs="Times New Roman"/>
                <w:color w:val="FF0000"/>
                <w:sz w:val="24"/>
                <w:lang w:val="ro-RO"/>
              </w:rPr>
            </w:pPr>
            <w:r w:rsidRPr="00F45403">
              <w:rPr>
                <w:rFonts w:ascii="Times New Roman" w:hAnsi="Times New Roman" w:cs="Times New Roman"/>
                <w:sz w:val="24"/>
                <w:lang w:val="ro-RO"/>
              </w:rPr>
              <w:t>2 500,0</w:t>
            </w:r>
          </w:p>
        </w:tc>
        <w:tc>
          <w:tcPr>
            <w:tcW w:w="1269" w:type="dxa"/>
            <w:vAlign w:val="center"/>
          </w:tcPr>
          <w:p w14:paraId="03F227A3" w14:textId="5FE6E84B" w:rsidR="00054452" w:rsidRPr="00F45403" w:rsidRDefault="00054452" w:rsidP="00D77D42">
            <w:pPr>
              <w:jc w:val="center"/>
              <w:rPr>
                <w:rFonts w:ascii="Times New Roman" w:hAnsi="Times New Roman" w:cs="Times New Roman"/>
                <w:sz w:val="24"/>
                <w:lang w:val="ro-RO"/>
              </w:rPr>
            </w:pPr>
            <w:r w:rsidRPr="00F45403">
              <w:rPr>
                <w:rFonts w:ascii="Times New Roman" w:hAnsi="Times New Roman" w:cs="Times New Roman"/>
                <w:sz w:val="24"/>
                <w:lang w:val="ro-RO"/>
              </w:rPr>
              <w:t xml:space="preserve">2 </w:t>
            </w:r>
            <w:r w:rsidR="009B76D2" w:rsidRPr="00F45403">
              <w:rPr>
                <w:rFonts w:ascii="Times New Roman" w:hAnsi="Times New Roman" w:cs="Times New Roman"/>
                <w:sz w:val="24"/>
                <w:lang w:val="ro-RO"/>
              </w:rPr>
              <w:t>5</w:t>
            </w:r>
            <w:r w:rsidRPr="00F45403">
              <w:rPr>
                <w:rFonts w:ascii="Times New Roman" w:hAnsi="Times New Roman" w:cs="Times New Roman"/>
                <w:sz w:val="24"/>
                <w:lang w:val="ro-RO"/>
              </w:rPr>
              <w:t>00,0</w:t>
            </w:r>
          </w:p>
        </w:tc>
        <w:tc>
          <w:tcPr>
            <w:tcW w:w="1427" w:type="dxa"/>
            <w:vAlign w:val="center"/>
          </w:tcPr>
          <w:p w14:paraId="7BE75AD3" w14:textId="04E3C3DC" w:rsidR="00054452" w:rsidRPr="00F45403" w:rsidRDefault="00054452" w:rsidP="00D77D42">
            <w:pPr>
              <w:jc w:val="center"/>
              <w:rPr>
                <w:rFonts w:ascii="Times New Roman" w:hAnsi="Times New Roman" w:cs="Times New Roman"/>
                <w:sz w:val="24"/>
                <w:lang w:val="ro-RO"/>
              </w:rPr>
            </w:pPr>
            <w:r w:rsidRPr="00F45403">
              <w:rPr>
                <w:rFonts w:ascii="Times New Roman" w:hAnsi="Times New Roman" w:cs="Times New Roman"/>
                <w:sz w:val="24"/>
                <w:lang w:val="ro-RO"/>
              </w:rPr>
              <w:t>2</w:t>
            </w:r>
            <w:r w:rsidR="004348AF" w:rsidRPr="00F45403">
              <w:rPr>
                <w:rFonts w:ascii="Times New Roman" w:hAnsi="Times New Roman" w:cs="Times New Roman"/>
                <w:sz w:val="24"/>
                <w:lang w:val="ro-RO"/>
              </w:rPr>
              <w:t xml:space="preserve"> 500</w:t>
            </w:r>
            <w:r w:rsidRPr="00F45403">
              <w:rPr>
                <w:rFonts w:ascii="Times New Roman" w:hAnsi="Times New Roman" w:cs="Times New Roman"/>
                <w:sz w:val="24"/>
                <w:lang w:val="ro-RO"/>
              </w:rPr>
              <w:t>,0</w:t>
            </w:r>
          </w:p>
        </w:tc>
      </w:tr>
      <w:tr w:rsidR="00054452" w:rsidRPr="00906B90" w14:paraId="31E1B6B3" w14:textId="77777777" w:rsidTr="00054452">
        <w:trPr>
          <w:trHeight w:val="230"/>
        </w:trPr>
        <w:tc>
          <w:tcPr>
            <w:tcW w:w="5865" w:type="dxa"/>
          </w:tcPr>
          <w:p w14:paraId="52EF35C2" w14:textId="77777777" w:rsidR="00054452" w:rsidRPr="001A2000" w:rsidRDefault="00054452" w:rsidP="00947AAA">
            <w:pPr>
              <w:jc w:val="both"/>
              <w:rPr>
                <w:rFonts w:ascii="Times New Roman" w:hAnsi="Times New Roman" w:cs="Times New Roman"/>
                <w:sz w:val="24"/>
                <w:lang w:val="ro-RO"/>
              </w:rPr>
            </w:pPr>
            <w:r w:rsidRPr="001A2000">
              <w:rPr>
                <w:rFonts w:ascii="Times New Roman" w:hAnsi="Times New Roman" w:cs="Times New Roman"/>
                <w:sz w:val="24"/>
                <w:lang w:val="ro-RO"/>
              </w:rPr>
              <w:t>Finanțarea  confecționării centralizate a formularelor și certificatelor de stare civilă de către Instituția Publică ,,Agenția Servicii Publice”</w:t>
            </w:r>
          </w:p>
        </w:tc>
        <w:tc>
          <w:tcPr>
            <w:tcW w:w="1428" w:type="dxa"/>
            <w:vAlign w:val="center"/>
          </w:tcPr>
          <w:p w14:paraId="605838DC" w14:textId="77777777" w:rsidR="00054452" w:rsidRPr="001A2000" w:rsidRDefault="00054452" w:rsidP="00D77D42">
            <w:pPr>
              <w:jc w:val="center"/>
              <w:rPr>
                <w:rFonts w:ascii="Times New Roman" w:hAnsi="Times New Roman" w:cs="Times New Roman"/>
                <w:color w:val="FF0000"/>
                <w:sz w:val="24"/>
                <w:lang w:val="ro-RO"/>
              </w:rPr>
            </w:pPr>
            <w:r w:rsidRPr="001A2000">
              <w:rPr>
                <w:rFonts w:ascii="Times New Roman" w:hAnsi="Times New Roman" w:cs="Times New Roman"/>
                <w:sz w:val="24"/>
                <w:lang w:val="ro-RO"/>
              </w:rPr>
              <w:t>257,5</w:t>
            </w:r>
          </w:p>
        </w:tc>
        <w:tc>
          <w:tcPr>
            <w:tcW w:w="1269" w:type="dxa"/>
            <w:vAlign w:val="center"/>
          </w:tcPr>
          <w:p w14:paraId="338A2C03" w14:textId="701E2D56" w:rsidR="00054452" w:rsidRPr="001A2000" w:rsidRDefault="009B76D2" w:rsidP="00D77D42">
            <w:pPr>
              <w:jc w:val="center"/>
              <w:rPr>
                <w:rFonts w:ascii="Times New Roman" w:hAnsi="Times New Roman" w:cs="Times New Roman"/>
                <w:sz w:val="24"/>
                <w:lang w:val="ro-RO"/>
              </w:rPr>
            </w:pPr>
            <w:r w:rsidRPr="001A2000">
              <w:rPr>
                <w:rFonts w:ascii="Times New Roman" w:hAnsi="Times New Roman" w:cs="Times New Roman"/>
                <w:sz w:val="24"/>
                <w:lang w:val="ro-RO"/>
              </w:rPr>
              <w:t>257,5</w:t>
            </w:r>
          </w:p>
        </w:tc>
        <w:tc>
          <w:tcPr>
            <w:tcW w:w="1427" w:type="dxa"/>
            <w:vAlign w:val="center"/>
          </w:tcPr>
          <w:p w14:paraId="56C72BA1" w14:textId="22798446" w:rsidR="00054452" w:rsidRPr="001A2000" w:rsidRDefault="004348AF" w:rsidP="00D77D42">
            <w:pPr>
              <w:jc w:val="center"/>
              <w:rPr>
                <w:rFonts w:ascii="Times New Roman" w:hAnsi="Times New Roman" w:cs="Times New Roman"/>
                <w:sz w:val="24"/>
                <w:lang w:val="ro-RO"/>
              </w:rPr>
            </w:pPr>
            <w:r w:rsidRPr="001A2000">
              <w:rPr>
                <w:rFonts w:ascii="Times New Roman" w:hAnsi="Times New Roman" w:cs="Times New Roman"/>
                <w:sz w:val="24"/>
                <w:lang w:val="ro-RO"/>
              </w:rPr>
              <w:t>257,5</w:t>
            </w:r>
          </w:p>
        </w:tc>
      </w:tr>
      <w:tr w:rsidR="00054452" w:rsidRPr="00906B90" w14:paraId="67DC5DF0" w14:textId="77777777" w:rsidTr="00054452">
        <w:trPr>
          <w:trHeight w:val="316"/>
        </w:trPr>
        <w:tc>
          <w:tcPr>
            <w:tcW w:w="5865" w:type="dxa"/>
          </w:tcPr>
          <w:p w14:paraId="3B2ACA7E" w14:textId="09FEE108" w:rsidR="00054452" w:rsidRPr="00906B90" w:rsidRDefault="00054452" w:rsidP="00400433">
            <w:pPr>
              <w:rPr>
                <w:rFonts w:ascii="Times New Roman" w:hAnsi="Times New Roman" w:cs="Times New Roman"/>
                <w:b/>
                <w:sz w:val="24"/>
                <w:lang w:val="ro-RO"/>
              </w:rPr>
            </w:pPr>
            <w:r w:rsidRPr="00906B90">
              <w:rPr>
                <w:rFonts w:ascii="Times New Roman" w:hAnsi="Times New Roman" w:cs="Times New Roman"/>
                <w:b/>
                <w:sz w:val="24"/>
                <w:lang w:val="ro-RO"/>
              </w:rPr>
              <w:t>Total subprogram</w:t>
            </w:r>
            <w:r w:rsidR="00906B90" w:rsidRPr="00906B90">
              <w:rPr>
                <w:rFonts w:ascii="Times New Roman" w:hAnsi="Times New Roman" w:cs="Times New Roman"/>
                <w:b/>
                <w:sz w:val="24"/>
                <w:lang w:val="ro-RO"/>
              </w:rPr>
              <w:t>ul 0302</w:t>
            </w:r>
          </w:p>
        </w:tc>
        <w:tc>
          <w:tcPr>
            <w:tcW w:w="1428" w:type="dxa"/>
            <w:vAlign w:val="center"/>
          </w:tcPr>
          <w:p w14:paraId="6C75A9B9" w14:textId="7008F776" w:rsidR="00054452" w:rsidRPr="00906B90" w:rsidRDefault="0084249A" w:rsidP="00D77D42">
            <w:pPr>
              <w:jc w:val="center"/>
              <w:rPr>
                <w:rFonts w:ascii="Times New Roman" w:hAnsi="Times New Roman" w:cs="Times New Roman"/>
                <w:b/>
                <w:sz w:val="24"/>
                <w:lang w:val="ro-RO"/>
              </w:rPr>
            </w:pPr>
            <w:r>
              <w:rPr>
                <w:rFonts w:ascii="Times New Roman" w:hAnsi="Times New Roman" w:cs="Times New Roman"/>
                <w:b/>
                <w:sz w:val="24"/>
                <w:lang w:val="ro-RO"/>
              </w:rPr>
              <w:t>194 860,7</w:t>
            </w:r>
          </w:p>
        </w:tc>
        <w:tc>
          <w:tcPr>
            <w:tcW w:w="1269" w:type="dxa"/>
            <w:vAlign w:val="center"/>
          </w:tcPr>
          <w:p w14:paraId="78FD10EB" w14:textId="6162E1A5" w:rsidR="00054452" w:rsidRPr="00906B90" w:rsidRDefault="0084249A" w:rsidP="00D77D42">
            <w:pPr>
              <w:jc w:val="center"/>
              <w:rPr>
                <w:rFonts w:ascii="Times New Roman" w:hAnsi="Times New Roman" w:cs="Times New Roman"/>
                <w:b/>
                <w:sz w:val="24"/>
                <w:lang w:val="ro-RO"/>
              </w:rPr>
            </w:pPr>
            <w:r>
              <w:rPr>
                <w:rFonts w:ascii="Times New Roman" w:hAnsi="Times New Roman" w:cs="Times New Roman"/>
                <w:b/>
                <w:sz w:val="24"/>
                <w:lang w:val="ro-RO"/>
              </w:rPr>
              <w:t>194 798,5</w:t>
            </w:r>
          </w:p>
        </w:tc>
        <w:tc>
          <w:tcPr>
            <w:tcW w:w="1427" w:type="dxa"/>
            <w:vAlign w:val="center"/>
          </w:tcPr>
          <w:p w14:paraId="1F7F0B2C" w14:textId="344867CD" w:rsidR="00054452" w:rsidRPr="00906B90" w:rsidRDefault="000C0FE3" w:rsidP="00D77D42">
            <w:pPr>
              <w:jc w:val="center"/>
              <w:rPr>
                <w:rFonts w:ascii="Times New Roman" w:hAnsi="Times New Roman" w:cs="Times New Roman"/>
                <w:b/>
                <w:sz w:val="24"/>
                <w:lang w:val="ro-RO"/>
              </w:rPr>
            </w:pPr>
            <w:r>
              <w:rPr>
                <w:rFonts w:ascii="Times New Roman" w:hAnsi="Times New Roman" w:cs="Times New Roman"/>
                <w:b/>
                <w:sz w:val="24"/>
                <w:lang w:val="ro-RO"/>
              </w:rPr>
              <w:t>189 213,2</w:t>
            </w:r>
          </w:p>
        </w:tc>
      </w:tr>
    </w:tbl>
    <w:p w14:paraId="6051AD18" w14:textId="3F55AAAA" w:rsidR="00A265A3" w:rsidRPr="0050131F" w:rsidRDefault="00D4626B" w:rsidP="00D4626B">
      <w:pPr>
        <w:spacing w:after="0"/>
        <w:jc w:val="right"/>
        <w:rPr>
          <w:rFonts w:ascii="Times New Roman" w:hAnsi="Times New Roman" w:cs="Times New Roman"/>
          <w:i/>
          <w:sz w:val="12"/>
          <w:szCs w:val="24"/>
          <w:lang w:val="ro-RO"/>
        </w:rPr>
      </w:pPr>
      <w:r w:rsidRPr="0050131F">
        <w:rPr>
          <w:rFonts w:ascii="Times New Roman" w:hAnsi="Times New Roman" w:cs="Times New Roman"/>
          <w:i/>
          <w:sz w:val="24"/>
          <w:szCs w:val="24"/>
          <w:lang w:val="ro-RO"/>
        </w:rPr>
        <w:t>mii lei</w:t>
      </w:r>
    </w:p>
    <w:p w14:paraId="053755EF" w14:textId="77777777" w:rsidR="008F3D56" w:rsidRPr="00D4626B" w:rsidRDefault="008F3D56" w:rsidP="00985DAA">
      <w:pPr>
        <w:spacing w:after="0"/>
        <w:ind w:firstLine="567"/>
        <w:jc w:val="both"/>
        <w:rPr>
          <w:rFonts w:ascii="Times New Roman" w:hAnsi="Times New Roman" w:cs="Times New Roman"/>
          <w:szCs w:val="24"/>
          <w:lang w:val="ro-RO"/>
        </w:rPr>
      </w:pPr>
    </w:p>
    <w:p w14:paraId="36E85318" w14:textId="77777777" w:rsidR="00985DAA" w:rsidRPr="002A7811" w:rsidRDefault="00985DAA" w:rsidP="00DA5868">
      <w:pPr>
        <w:pStyle w:val="Listparagraf"/>
        <w:numPr>
          <w:ilvl w:val="0"/>
          <w:numId w:val="12"/>
        </w:numPr>
        <w:spacing w:after="0"/>
        <w:ind w:left="851" w:hanging="491"/>
        <w:rPr>
          <w:rFonts w:ascii="Times New Roman" w:hAnsi="Times New Roman" w:cs="Times New Roman"/>
          <w:b/>
          <w:sz w:val="24"/>
          <w:szCs w:val="24"/>
          <w:lang w:val="ro-RO"/>
        </w:rPr>
      </w:pPr>
      <w:r w:rsidRPr="002A7811">
        <w:rPr>
          <w:rFonts w:ascii="Times New Roman" w:hAnsi="Times New Roman" w:cs="Times New Roman"/>
          <w:b/>
          <w:sz w:val="24"/>
          <w:szCs w:val="24"/>
          <w:lang w:val="ro-RO"/>
        </w:rPr>
        <w:t>Subprogramul 0303 „</w:t>
      </w:r>
      <w:r w:rsidR="00E74656" w:rsidRPr="002A7811">
        <w:rPr>
          <w:rFonts w:ascii="Times New Roman" w:hAnsi="Times New Roman" w:cs="Times New Roman"/>
          <w:b/>
          <w:sz w:val="24"/>
          <w:szCs w:val="24"/>
          <w:lang w:val="ro-RO"/>
        </w:rPr>
        <w:t>E</w:t>
      </w:r>
      <w:r w:rsidRPr="002A7811">
        <w:rPr>
          <w:rFonts w:ascii="Times New Roman" w:hAnsi="Times New Roman" w:cs="Times New Roman"/>
          <w:b/>
          <w:sz w:val="24"/>
          <w:szCs w:val="24"/>
          <w:lang w:val="ro-RO"/>
        </w:rPr>
        <w:t>-Transformare a Guvernării”</w:t>
      </w:r>
    </w:p>
    <w:p w14:paraId="09C88C13" w14:textId="77777777" w:rsidR="008F3D56" w:rsidRPr="002A7811" w:rsidRDefault="008F3D56" w:rsidP="00DA5868">
      <w:pPr>
        <w:pStyle w:val="Listparagraf"/>
        <w:numPr>
          <w:ilvl w:val="0"/>
          <w:numId w:val="12"/>
        </w:numPr>
        <w:spacing w:after="0"/>
        <w:ind w:left="851" w:hanging="491"/>
        <w:rPr>
          <w:rFonts w:ascii="Times New Roman" w:hAnsi="Times New Roman" w:cs="Times New Roman"/>
          <w:b/>
          <w:sz w:val="24"/>
          <w:szCs w:val="24"/>
          <w:lang w:val="ro-RO"/>
        </w:rPr>
      </w:pPr>
      <w:r w:rsidRPr="002A7811">
        <w:rPr>
          <w:rFonts w:ascii="Times New Roman" w:hAnsi="Times New Roman" w:cs="Times New Roman"/>
          <w:b/>
          <w:sz w:val="24"/>
          <w:szCs w:val="24"/>
          <w:lang w:val="ro-RO"/>
        </w:rPr>
        <w:t>Activități principale în cadrul subprogramului și cheltuieli pe termen mediu</w:t>
      </w:r>
    </w:p>
    <w:p w14:paraId="6DB26BE6" w14:textId="77777777" w:rsidR="00985DAA" w:rsidRPr="0050131F" w:rsidRDefault="00985DAA" w:rsidP="00E93A15">
      <w:pPr>
        <w:spacing w:after="0" w:line="240" w:lineRule="auto"/>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elgril"/>
        <w:tblpPr w:leftFromText="180" w:rightFromText="180" w:vertAnchor="text" w:horzAnchor="margin" w:tblpY="223"/>
        <w:tblW w:w="10004" w:type="dxa"/>
        <w:tblLook w:val="04A0" w:firstRow="1" w:lastRow="0" w:firstColumn="1" w:lastColumn="0" w:noHBand="0" w:noVBand="1"/>
      </w:tblPr>
      <w:tblGrid>
        <w:gridCol w:w="5874"/>
        <w:gridCol w:w="1419"/>
        <w:gridCol w:w="1440"/>
        <w:gridCol w:w="1271"/>
      </w:tblGrid>
      <w:tr w:rsidR="00054452" w:rsidRPr="00B959D7" w14:paraId="002F78A1" w14:textId="77777777" w:rsidTr="00B959D7">
        <w:trPr>
          <w:trHeight w:val="233"/>
          <w:tblHeader/>
        </w:trPr>
        <w:tc>
          <w:tcPr>
            <w:tcW w:w="5874" w:type="dxa"/>
            <w:vAlign w:val="center"/>
          </w:tcPr>
          <w:p w14:paraId="70E23CD4" w14:textId="77777777" w:rsidR="00054452" w:rsidRPr="00B959D7" w:rsidRDefault="00054452" w:rsidP="00267D63">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Activități</w:t>
            </w:r>
          </w:p>
        </w:tc>
        <w:tc>
          <w:tcPr>
            <w:tcW w:w="1419" w:type="dxa"/>
            <w:vAlign w:val="center"/>
          </w:tcPr>
          <w:p w14:paraId="0B2DA6F9" w14:textId="2FAE57D9" w:rsidR="00054452" w:rsidRPr="00B959D7" w:rsidRDefault="00054452" w:rsidP="00102DE8">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202</w:t>
            </w:r>
            <w:r w:rsidR="00102DE8">
              <w:rPr>
                <w:rFonts w:ascii="Times New Roman" w:hAnsi="Times New Roman" w:cs="Times New Roman"/>
                <w:b/>
                <w:sz w:val="24"/>
                <w:szCs w:val="24"/>
                <w:lang w:val="ro-RO"/>
              </w:rPr>
              <w:t>6</w:t>
            </w:r>
          </w:p>
        </w:tc>
        <w:tc>
          <w:tcPr>
            <w:tcW w:w="1440" w:type="dxa"/>
            <w:vAlign w:val="center"/>
          </w:tcPr>
          <w:p w14:paraId="716B60FE" w14:textId="41889D23" w:rsidR="00054452" w:rsidRPr="00B959D7" w:rsidRDefault="00054452" w:rsidP="00102DE8">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202</w:t>
            </w:r>
            <w:r w:rsidR="00102DE8">
              <w:rPr>
                <w:rFonts w:ascii="Times New Roman" w:hAnsi="Times New Roman" w:cs="Times New Roman"/>
                <w:b/>
                <w:sz w:val="24"/>
                <w:szCs w:val="24"/>
                <w:lang w:val="ro-RO"/>
              </w:rPr>
              <w:t>7</w:t>
            </w:r>
          </w:p>
        </w:tc>
        <w:tc>
          <w:tcPr>
            <w:tcW w:w="1271" w:type="dxa"/>
            <w:vAlign w:val="center"/>
          </w:tcPr>
          <w:p w14:paraId="3F74D580" w14:textId="128840BC" w:rsidR="00054452" w:rsidRPr="00B959D7" w:rsidRDefault="00054452" w:rsidP="00102DE8">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202</w:t>
            </w:r>
            <w:r w:rsidR="00102DE8">
              <w:rPr>
                <w:rFonts w:ascii="Times New Roman" w:hAnsi="Times New Roman" w:cs="Times New Roman"/>
                <w:b/>
                <w:sz w:val="24"/>
                <w:szCs w:val="24"/>
                <w:lang w:val="ro-RO"/>
              </w:rPr>
              <w:t>8</w:t>
            </w:r>
          </w:p>
        </w:tc>
      </w:tr>
      <w:tr w:rsidR="00054452" w:rsidRPr="00B959D7" w14:paraId="5248D781" w14:textId="77777777" w:rsidTr="00FF6E77">
        <w:trPr>
          <w:trHeight w:val="695"/>
        </w:trPr>
        <w:tc>
          <w:tcPr>
            <w:tcW w:w="5874" w:type="dxa"/>
          </w:tcPr>
          <w:p w14:paraId="62F4FDC7" w14:textId="77777777" w:rsidR="00054452" w:rsidRPr="00995E98" w:rsidRDefault="00054452" w:rsidP="00126873">
            <w:pPr>
              <w:jc w:val="both"/>
              <w:rPr>
                <w:rFonts w:ascii="Times New Roman" w:hAnsi="Times New Roman" w:cs="Times New Roman"/>
                <w:b/>
                <w:sz w:val="24"/>
                <w:szCs w:val="24"/>
                <w:lang w:val="ro-RO"/>
              </w:rPr>
            </w:pPr>
            <w:r w:rsidRPr="00995E98">
              <w:rPr>
                <w:rFonts w:ascii="Times New Roman" w:hAnsi="Times New Roman" w:cs="Times New Roman"/>
                <w:sz w:val="24"/>
                <w:szCs w:val="24"/>
                <w:lang w:val="ro-RO"/>
              </w:rPr>
              <w:t xml:space="preserve">Asigurarea calității și accesibilității serviciilor publice și digitalizarea acestora </w:t>
            </w:r>
            <w:r w:rsidRPr="00995E98">
              <w:rPr>
                <w:rFonts w:ascii="Times New Roman" w:hAnsi="Times New Roman" w:cs="Times New Roman"/>
                <w:i/>
                <w:sz w:val="24"/>
                <w:szCs w:val="24"/>
                <w:lang w:val="ro-RO"/>
              </w:rPr>
              <w:t>(Instituția Publică</w:t>
            </w:r>
            <w:r w:rsidRPr="00995E98">
              <w:rPr>
                <w:rFonts w:ascii="Times New Roman" w:hAnsi="Times New Roman" w:cs="Times New Roman"/>
                <w:b/>
                <w:sz w:val="24"/>
                <w:szCs w:val="24"/>
                <w:lang w:val="ro-RO"/>
              </w:rPr>
              <w:t xml:space="preserve"> </w:t>
            </w:r>
            <w:r w:rsidRPr="00995E98">
              <w:rPr>
                <w:rFonts w:ascii="Times New Roman" w:hAnsi="Times New Roman" w:cs="Times New Roman"/>
                <w:i/>
                <w:sz w:val="24"/>
                <w:szCs w:val="24"/>
                <w:lang w:val="ro-RO"/>
              </w:rPr>
              <w:t>Agenția de Guvernare Electronică)</w:t>
            </w:r>
          </w:p>
        </w:tc>
        <w:tc>
          <w:tcPr>
            <w:tcW w:w="1419" w:type="dxa"/>
            <w:vAlign w:val="center"/>
          </w:tcPr>
          <w:p w14:paraId="49EEEF12" w14:textId="1A982F3F" w:rsidR="00054452" w:rsidRPr="00995E98" w:rsidRDefault="00844555" w:rsidP="00D77D42">
            <w:pPr>
              <w:jc w:val="center"/>
              <w:rPr>
                <w:rFonts w:ascii="Times New Roman" w:hAnsi="Times New Roman" w:cs="Times New Roman"/>
                <w:color w:val="FF0000"/>
                <w:sz w:val="24"/>
                <w:szCs w:val="24"/>
                <w:lang w:val="ro-RO"/>
              </w:rPr>
            </w:pPr>
            <w:r w:rsidRPr="00995E98">
              <w:rPr>
                <w:rFonts w:ascii="Times New Roman" w:hAnsi="Times New Roman" w:cs="Times New Roman"/>
                <w:sz w:val="24"/>
                <w:szCs w:val="24"/>
                <w:lang w:val="ro-RO"/>
              </w:rPr>
              <w:t>5</w:t>
            </w:r>
            <w:r w:rsidR="00054452" w:rsidRPr="00995E98">
              <w:rPr>
                <w:rFonts w:ascii="Times New Roman" w:hAnsi="Times New Roman" w:cs="Times New Roman"/>
                <w:sz w:val="24"/>
                <w:szCs w:val="24"/>
                <w:lang w:val="ro-RO"/>
              </w:rPr>
              <w:t>0 789,7</w:t>
            </w:r>
          </w:p>
        </w:tc>
        <w:tc>
          <w:tcPr>
            <w:tcW w:w="1440" w:type="dxa"/>
            <w:vAlign w:val="center"/>
          </w:tcPr>
          <w:p w14:paraId="6E56606D" w14:textId="0A96667A" w:rsidR="00054452" w:rsidRPr="00995E98" w:rsidRDefault="00844555" w:rsidP="00D77D42">
            <w:pPr>
              <w:jc w:val="center"/>
              <w:rPr>
                <w:rFonts w:ascii="Times New Roman" w:hAnsi="Times New Roman" w:cs="Times New Roman"/>
                <w:sz w:val="24"/>
                <w:szCs w:val="24"/>
                <w:lang w:val="ro-RO"/>
              </w:rPr>
            </w:pPr>
            <w:r w:rsidRPr="00995E98">
              <w:rPr>
                <w:rFonts w:ascii="Times New Roman" w:hAnsi="Times New Roman" w:cs="Times New Roman"/>
                <w:sz w:val="24"/>
                <w:szCs w:val="24"/>
                <w:lang w:val="ro-RO"/>
              </w:rPr>
              <w:t>5</w:t>
            </w:r>
            <w:r w:rsidR="00054452" w:rsidRPr="00995E98">
              <w:rPr>
                <w:rFonts w:ascii="Times New Roman" w:hAnsi="Times New Roman" w:cs="Times New Roman"/>
                <w:sz w:val="24"/>
                <w:szCs w:val="24"/>
                <w:lang w:val="ro-RO"/>
              </w:rPr>
              <w:t>0 789,7</w:t>
            </w:r>
          </w:p>
        </w:tc>
        <w:tc>
          <w:tcPr>
            <w:tcW w:w="1271" w:type="dxa"/>
            <w:vAlign w:val="center"/>
          </w:tcPr>
          <w:p w14:paraId="02BE1C1B" w14:textId="00803AE4" w:rsidR="00054452" w:rsidRPr="00995E98" w:rsidRDefault="00844555" w:rsidP="00D77D42">
            <w:pPr>
              <w:jc w:val="center"/>
              <w:rPr>
                <w:rFonts w:ascii="Times New Roman" w:hAnsi="Times New Roman" w:cs="Times New Roman"/>
                <w:sz w:val="24"/>
                <w:szCs w:val="24"/>
                <w:lang w:val="ro-RO"/>
              </w:rPr>
            </w:pPr>
            <w:r w:rsidRPr="00995E98">
              <w:rPr>
                <w:rFonts w:ascii="Times New Roman" w:hAnsi="Times New Roman" w:cs="Times New Roman"/>
                <w:sz w:val="24"/>
                <w:szCs w:val="24"/>
                <w:lang w:val="ro-RO"/>
              </w:rPr>
              <w:t>5</w:t>
            </w:r>
            <w:r w:rsidR="00054452" w:rsidRPr="00995E98">
              <w:rPr>
                <w:rFonts w:ascii="Times New Roman" w:hAnsi="Times New Roman" w:cs="Times New Roman"/>
                <w:sz w:val="24"/>
                <w:szCs w:val="24"/>
                <w:lang w:val="ro-RO"/>
              </w:rPr>
              <w:t>0 789,7</w:t>
            </w:r>
          </w:p>
        </w:tc>
      </w:tr>
      <w:tr w:rsidR="00054452" w:rsidRPr="00B959D7" w14:paraId="1709D870" w14:textId="77777777" w:rsidTr="00054452">
        <w:trPr>
          <w:trHeight w:val="233"/>
        </w:trPr>
        <w:tc>
          <w:tcPr>
            <w:tcW w:w="5874" w:type="dxa"/>
          </w:tcPr>
          <w:p w14:paraId="386C3D50" w14:textId="77777777" w:rsidR="00054452" w:rsidRPr="005A02AA" w:rsidRDefault="00054452" w:rsidP="00126873">
            <w:pPr>
              <w:jc w:val="both"/>
              <w:rPr>
                <w:rFonts w:ascii="Times New Roman" w:hAnsi="Times New Roman" w:cs="Times New Roman"/>
                <w:sz w:val="24"/>
                <w:szCs w:val="24"/>
                <w:lang w:val="ro-RO"/>
              </w:rPr>
            </w:pPr>
            <w:r w:rsidRPr="005A02AA">
              <w:rPr>
                <w:rFonts w:ascii="Times New Roman" w:hAnsi="Times New Roman" w:cs="Times New Roman"/>
                <w:sz w:val="24"/>
                <w:szCs w:val="24"/>
                <w:lang w:val="ro-RO"/>
              </w:rPr>
              <w:t xml:space="preserve">Administrarea, menținerea și dezvoltarea infrastructurii de tehnologie a informației </w:t>
            </w:r>
            <w:r w:rsidRPr="005A02AA">
              <w:rPr>
                <w:rFonts w:ascii="Times New Roman" w:hAnsi="Times New Roman" w:cs="Times New Roman"/>
                <w:i/>
                <w:sz w:val="24"/>
                <w:szCs w:val="24"/>
                <w:lang w:val="ro-RO"/>
              </w:rPr>
              <w:t>(Instituţia Publică Serviciul Tehnologia Informaţiei şi Securitate Cibernetică, STISC)</w:t>
            </w:r>
          </w:p>
        </w:tc>
        <w:tc>
          <w:tcPr>
            <w:tcW w:w="1419" w:type="dxa"/>
            <w:vAlign w:val="center"/>
          </w:tcPr>
          <w:p w14:paraId="5BD8F995" w14:textId="7CF0E1CD" w:rsidR="00054452" w:rsidRPr="005A02AA" w:rsidRDefault="00844555" w:rsidP="00D77D42">
            <w:pPr>
              <w:jc w:val="center"/>
              <w:rPr>
                <w:rFonts w:ascii="Times New Roman" w:hAnsi="Times New Roman" w:cs="Times New Roman"/>
                <w:color w:val="FF0000"/>
                <w:sz w:val="24"/>
                <w:szCs w:val="24"/>
                <w:lang w:val="ro-RO"/>
              </w:rPr>
            </w:pPr>
            <w:r>
              <w:rPr>
                <w:rFonts w:ascii="Times New Roman" w:hAnsi="Times New Roman" w:cs="Times New Roman"/>
                <w:sz w:val="24"/>
                <w:szCs w:val="24"/>
                <w:lang w:val="ro-RO"/>
              </w:rPr>
              <w:t>28 475,3</w:t>
            </w:r>
          </w:p>
        </w:tc>
        <w:tc>
          <w:tcPr>
            <w:tcW w:w="1440" w:type="dxa"/>
            <w:vAlign w:val="center"/>
          </w:tcPr>
          <w:p w14:paraId="2DEBA105" w14:textId="7B4A582D" w:rsidR="00054452" w:rsidRPr="005A02AA" w:rsidRDefault="00844555" w:rsidP="00D77D42">
            <w:pPr>
              <w:jc w:val="center"/>
              <w:rPr>
                <w:rFonts w:ascii="Times New Roman" w:hAnsi="Times New Roman" w:cs="Times New Roman"/>
                <w:sz w:val="24"/>
                <w:szCs w:val="24"/>
                <w:lang w:val="ro-RO"/>
              </w:rPr>
            </w:pPr>
            <w:r>
              <w:rPr>
                <w:rFonts w:ascii="Times New Roman" w:hAnsi="Times New Roman" w:cs="Times New Roman"/>
                <w:sz w:val="24"/>
                <w:szCs w:val="24"/>
                <w:lang w:val="ro-RO"/>
              </w:rPr>
              <w:t>28 4</w:t>
            </w:r>
            <w:r w:rsidR="00054452" w:rsidRPr="005A02AA">
              <w:rPr>
                <w:rFonts w:ascii="Times New Roman" w:hAnsi="Times New Roman" w:cs="Times New Roman"/>
                <w:sz w:val="24"/>
                <w:szCs w:val="24"/>
                <w:lang w:val="ro-RO"/>
              </w:rPr>
              <w:t>75.3</w:t>
            </w:r>
          </w:p>
        </w:tc>
        <w:tc>
          <w:tcPr>
            <w:tcW w:w="1271" w:type="dxa"/>
            <w:vAlign w:val="center"/>
          </w:tcPr>
          <w:p w14:paraId="438D1921" w14:textId="175E40BE" w:rsidR="00054452" w:rsidRPr="005A02AA" w:rsidRDefault="00844555" w:rsidP="00D77D42">
            <w:pPr>
              <w:jc w:val="center"/>
              <w:rPr>
                <w:rFonts w:ascii="Times New Roman" w:hAnsi="Times New Roman" w:cs="Times New Roman"/>
                <w:sz w:val="24"/>
                <w:szCs w:val="24"/>
                <w:lang w:val="ro-RO"/>
              </w:rPr>
            </w:pPr>
            <w:r>
              <w:rPr>
                <w:rFonts w:ascii="Times New Roman" w:hAnsi="Times New Roman" w:cs="Times New Roman"/>
                <w:sz w:val="24"/>
                <w:szCs w:val="24"/>
                <w:lang w:val="ro-RO"/>
              </w:rPr>
              <w:t>28 475</w:t>
            </w:r>
            <w:r w:rsidR="00054452" w:rsidRPr="005A02AA">
              <w:rPr>
                <w:rFonts w:ascii="Times New Roman" w:hAnsi="Times New Roman" w:cs="Times New Roman"/>
                <w:sz w:val="24"/>
                <w:szCs w:val="24"/>
                <w:lang w:val="ro-RO"/>
              </w:rPr>
              <w:t>.3</w:t>
            </w:r>
          </w:p>
        </w:tc>
      </w:tr>
      <w:tr w:rsidR="00054452" w:rsidRPr="005A02AA" w14:paraId="5AD27BDA" w14:textId="77777777" w:rsidTr="005A02AA">
        <w:trPr>
          <w:trHeight w:val="233"/>
        </w:trPr>
        <w:tc>
          <w:tcPr>
            <w:tcW w:w="5874" w:type="dxa"/>
            <w:shd w:val="clear" w:color="auto" w:fill="auto"/>
          </w:tcPr>
          <w:p w14:paraId="6FC1052B" w14:textId="77777777" w:rsidR="00054452" w:rsidRPr="00102DE8" w:rsidRDefault="00054452" w:rsidP="00126873">
            <w:pPr>
              <w:jc w:val="both"/>
              <w:rPr>
                <w:rFonts w:ascii="Times New Roman" w:hAnsi="Times New Roman" w:cs="Times New Roman"/>
                <w:sz w:val="24"/>
                <w:szCs w:val="24"/>
                <w:highlight w:val="green"/>
                <w:lang w:val="ro-RO"/>
              </w:rPr>
            </w:pPr>
            <w:r w:rsidRPr="005A02AA">
              <w:rPr>
                <w:rFonts w:ascii="Times New Roman" w:hAnsi="Times New Roman" w:cs="Times New Roman"/>
                <w:sz w:val="24"/>
                <w:szCs w:val="24"/>
                <w:lang w:val="ro-RO"/>
              </w:rPr>
              <w:t>Implementarea tehnologiilor informaționale în sectorul public (</w:t>
            </w:r>
            <w:r w:rsidRPr="005A02AA">
              <w:rPr>
                <w:rFonts w:ascii="Times New Roman" w:hAnsi="Times New Roman" w:cs="Times New Roman"/>
                <w:i/>
                <w:sz w:val="24"/>
                <w:szCs w:val="24"/>
                <w:lang w:val="ro-RO"/>
              </w:rPr>
              <w:t>I.P. STISC</w:t>
            </w:r>
            <w:r w:rsidRPr="005A02AA">
              <w:rPr>
                <w:rFonts w:ascii="Times New Roman" w:hAnsi="Times New Roman" w:cs="Times New Roman"/>
                <w:sz w:val="24"/>
                <w:szCs w:val="24"/>
                <w:lang w:val="ro-RO"/>
              </w:rPr>
              <w:t xml:space="preserve">)    </w:t>
            </w:r>
          </w:p>
        </w:tc>
        <w:tc>
          <w:tcPr>
            <w:tcW w:w="1419" w:type="dxa"/>
            <w:vAlign w:val="center"/>
          </w:tcPr>
          <w:p w14:paraId="4E5D291B" w14:textId="737CDF44" w:rsidR="00054452" w:rsidRPr="00102DE8" w:rsidRDefault="005A02AA" w:rsidP="005A02AA">
            <w:pPr>
              <w:jc w:val="center"/>
              <w:rPr>
                <w:rFonts w:ascii="Times New Roman" w:hAnsi="Times New Roman" w:cs="Times New Roman"/>
                <w:sz w:val="24"/>
                <w:szCs w:val="24"/>
                <w:highlight w:val="green"/>
                <w:lang w:val="ro-RO"/>
              </w:rPr>
            </w:pPr>
            <w:r w:rsidRPr="005A02AA">
              <w:rPr>
                <w:rFonts w:ascii="Times New Roman" w:hAnsi="Times New Roman" w:cs="Times New Roman"/>
                <w:sz w:val="24"/>
                <w:szCs w:val="24"/>
                <w:lang w:val="ro-RO"/>
              </w:rPr>
              <w:t>192 156,7</w:t>
            </w:r>
          </w:p>
        </w:tc>
        <w:tc>
          <w:tcPr>
            <w:tcW w:w="1440" w:type="dxa"/>
            <w:vAlign w:val="center"/>
          </w:tcPr>
          <w:p w14:paraId="66FECE51" w14:textId="43E31F77" w:rsidR="00054452" w:rsidRPr="00102DE8" w:rsidRDefault="005A02AA" w:rsidP="00D77D42">
            <w:pPr>
              <w:jc w:val="center"/>
              <w:rPr>
                <w:rFonts w:ascii="Times New Roman" w:hAnsi="Times New Roman" w:cs="Times New Roman"/>
                <w:sz w:val="24"/>
                <w:szCs w:val="24"/>
                <w:highlight w:val="green"/>
                <w:lang w:val="ro-RO"/>
              </w:rPr>
            </w:pPr>
            <w:r w:rsidRPr="005A02AA">
              <w:rPr>
                <w:rFonts w:ascii="Times New Roman" w:hAnsi="Times New Roman" w:cs="Times New Roman"/>
                <w:sz w:val="24"/>
                <w:szCs w:val="24"/>
                <w:lang w:val="ro-RO"/>
              </w:rPr>
              <w:t>199 156,7</w:t>
            </w:r>
          </w:p>
        </w:tc>
        <w:tc>
          <w:tcPr>
            <w:tcW w:w="1271" w:type="dxa"/>
            <w:vAlign w:val="center"/>
          </w:tcPr>
          <w:p w14:paraId="583DEDA3" w14:textId="653FDBCE" w:rsidR="00054452" w:rsidRPr="005A02AA" w:rsidRDefault="005A02AA" w:rsidP="00D77D42">
            <w:pPr>
              <w:jc w:val="center"/>
              <w:rPr>
                <w:rFonts w:ascii="Times New Roman" w:hAnsi="Times New Roman" w:cs="Times New Roman"/>
                <w:sz w:val="24"/>
                <w:szCs w:val="24"/>
                <w:lang w:val="ro-RO"/>
              </w:rPr>
            </w:pPr>
            <w:r w:rsidRPr="005A02AA">
              <w:rPr>
                <w:rFonts w:ascii="Times New Roman" w:hAnsi="Times New Roman" w:cs="Times New Roman"/>
                <w:sz w:val="24"/>
                <w:szCs w:val="24"/>
                <w:lang w:val="ro-RO"/>
              </w:rPr>
              <w:t>155 156,7</w:t>
            </w:r>
          </w:p>
        </w:tc>
      </w:tr>
      <w:tr w:rsidR="00054452" w:rsidRPr="00B959D7" w14:paraId="66C242EA" w14:textId="77777777" w:rsidTr="00054452">
        <w:trPr>
          <w:trHeight w:val="243"/>
        </w:trPr>
        <w:tc>
          <w:tcPr>
            <w:tcW w:w="5874" w:type="dxa"/>
          </w:tcPr>
          <w:p w14:paraId="57E63AC7" w14:textId="36224096" w:rsidR="00054452" w:rsidRPr="00B959D7" w:rsidRDefault="00054452" w:rsidP="00267D63">
            <w:pPr>
              <w:rPr>
                <w:rFonts w:ascii="Times New Roman" w:hAnsi="Times New Roman" w:cs="Times New Roman"/>
                <w:b/>
                <w:sz w:val="24"/>
                <w:szCs w:val="24"/>
                <w:lang w:val="ro-RO"/>
              </w:rPr>
            </w:pPr>
            <w:r w:rsidRPr="00B959D7">
              <w:rPr>
                <w:rFonts w:ascii="Times New Roman" w:hAnsi="Times New Roman" w:cs="Times New Roman"/>
                <w:b/>
                <w:sz w:val="24"/>
                <w:szCs w:val="24"/>
                <w:lang w:val="ro-RO"/>
              </w:rPr>
              <w:t>Total subprogram</w:t>
            </w:r>
            <w:r w:rsidR="00FF6E77" w:rsidRPr="00B959D7">
              <w:rPr>
                <w:rFonts w:ascii="Times New Roman" w:hAnsi="Times New Roman" w:cs="Times New Roman"/>
                <w:b/>
                <w:sz w:val="24"/>
                <w:szCs w:val="24"/>
                <w:lang w:val="ro-RO"/>
              </w:rPr>
              <w:t>ul 0303</w:t>
            </w:r>
          </w:p>
        </w:tc>
        <w:tc>
          <w:tcPr>
            <w:tcW w:w="1419" w:type="dxa"/>
            <w:vAlign w:val="center"/>
          </w:tcPr>
          <w:p w14:paraId="1276471A" w14:textId="14D3DC7D" w:rsidR="00054452" w:rsidRPr="00B959D7" w:rsidRDefault="00102DE8" w:rsidP="00D77D42">
            <w:pPr>
              <w:jc w:val="center"/>
              <w:rPr>
                <w:rFonts w:ascii="Times New Roman" w:hAnsi="Times New Roman" w:cs="Times New Roman"/>
                <w:b/>
                <w:sz w:val="24"/>
                <w:szCs w:val="24"/>
                <w:lang w:val="ro-RO"/>
              </w:rPr>
            </w:pPr>
            <w:r>
              <w:rPr>
                <w:rFonts w:ascii="Times New Roman" w:hAnsi="Times New Roman" w:cs="Times New Roman"/>
                <w:b/>
                <w:sz w:val="24"/>
                <w:szCs w:val="24"/>
                <w:lang w:val="ro-RO"/>
              </w:rPr>
              <w:t>271 421,7</w:t>
            </w:r>
          </w:p>
        </w:tc>
        <w:tc>
          <w:tcPr>
            <w:tcW w:w="1440" w:type="dxa"/>
            <w:vAlign w:val="center"/>
          </w:tcPr>
          <w:p w14:paraId="5E927A06" w14:textId="26238812" w:rsidR="00054452" w:rsidRPr="00B959D7" w:rsidRDefault="00102DE8" w:rsidP="00D77D42">
            <w:pPr>
              <w:jc w:val="center"/>
              <w:rPr>
                <w:rFonts w:ascii="Times New Roman" w:hAnsi="Times New Roman" w:cs="Times New Roman"/>
                <w:b/>
                <w:sz w:val="24"/>
                <w:szCs w:val="24"/>
                <w:lang w:val="ro-RO"/>
              </w:rPr>
            </w:pPr>
            <w:r>
              <w:rPr>
                <w:rFonts w:ascii="Times New Roman" w:hAnsi="Times New Roman" w:cs="Times New Roman"/>
                <w:b/>
                <w:sz w:val="24"/>
                <w:szCs w:val="24"/>
                <w:lang w:val="ro-RO"/>
              </w:rPr>
              <w:t>278 421,7</w:t>
            </w:r>
          </w:p>
        </w:tc>
        <w:tc>
          <w:tcPr>
            <w:tcW w:w="1271" w:type="dxa"/>
            <w:vAlign w:val="center"/>
          </w:tcPr>
          <w:p w14:paraId="34602042" w14:textId="24FEC9B5" w:rsidR="00054452" w:rsidRPr="00B959D7" w:rsidRDefault="00102DE8" w:rsidP="00D77D42">
            <w:pPr>
              <w:jc w:val="center"/>
              <w:rPr>
                <w:rFonts w:ascii="Times New Roman" w:hAnsi="Times New Roman" w:cs="Times New Roman"/>
                <w:b/>
                <w:sz w:val="24"/>
                <w:szCs w:val="24"/>
                <w:lang w:val="ro-RO"/>
              </w:rPr>
            </w:pPr>
            <w:r>
              <w:rPr>
                <w:rFonts w:ascii="Times New Roman" w:hAnsi="Times New Roman" w:cs="Times New Roman"/>
                <w:b/>
                <w:sz w:val="24"/>
                <w:szCs w:val="24"/>
                <w:lang w:val="ro-RO"/>
              </w:rPr>
              <w:t>234 421,7</w:t>
            </w:r>
          </w:p>
        </w:tc>
      </w:tr>
    </w:tbl>
    <w:p w14:paraId="2F9FBFF6" w14:textId="77777777" w:rsidR="00230D8E" w:rsidRPr="0050131F" w:rsidRDefault="00230D8E" w:rsidP="002B2A91">
      <w:pPr>
        <w:spacing w:after="0" w:line="240" w:lineRule="auto"/>
        <w:jc w:val="both"/>
        <w:rPr>
          <w:rFonts w:ascii="Times New Roman" w:hAnsi="Times New Roman" w:cs="Times New Roman"/>
          <w:sz w:val="24"/>
          <w:szCs w:val="24"/>
          <w:lang w:val="ro-RO"/>
        </w:rPr>
      </w:pPr>
    </w:p>
    <w:p w14:paraId="1E941783" w14:textId="77777777" w:rsidR="00230D8E" w:rsidRPr="002A7811" w:rsidRDefault="00230D8E" w:rsidP="002A7811">
      <w:pPr>
        <w:pStyle w:val="Listparagraf"/>
        <w:numPr>
          <w:ilvl w:val="0"/>
          <w:numId w:val="13"/>
        </w:numPr>
        <w:spacing w:after="0"/>
        <w:ind w:left="851" w:hanging="284"/>
        <w:rPr>
          <w:rFonts w:ascii="Times New Roman" w:hAnsi="Times New Roman" w:cs="Times New Roman"/>
          <w:b/>
          <w:sz w:val="24"/>
          <w:szCs w:val="24"/>
          <w:lang w:val="ro-RO"/>
        </w:rPr>
      </w:pPr>
      <w:r w:rsidRPr="002A7811">
        <w:rPr>
          <w:rFonts w:ascii="Times New Roman" w:hAnsi="Times New Roman" w:cs="Times New Roman"/>
          <w:b/>
          <w:sz w:val="24"/>
          <w:szCs w:val="24"/>
          <w:lang w:val="ro-RO"/>
        </w:rPr>
        <w:t>Subprogramul 0804 „Reforma administrației publice”</w:t>
      </w:r>
    </w:p>
    <w:p w14:paraId="441A5D6C" w14:textId="71717AB5" w:rsidR="00230D8E" w:rsidRPr="002A7811" w:rsidRDefault="00230D8E" w:rsidP="002A7811">
      <w:pPr>
        <w:pStyle w:val="Listparagraf"/>
        <w:numPr>
          <w:ilvl w:val="0"/>
          <w:numId w:val="13"/>
        </w:numPr>
        <w:spacing w:after="0"/>
        <w:ind w:left="851" w:hanging="284"/>
        <w:rPr>
          <w:rFonts w:ascii="Times New Roman" w:hAnsi="Times New Roman" w:cs="Times New Roman"/>
          <w:b/>
          <w:sz w:val="24"/>
          <w:szCs w:val="24"/>
          <w:lang w:val="ro-RO"/>
        </w:rPr>
      </w:pPr>
      <w:r w:rsidRPr="002A7811">
        <w:rPr>
          <w:rFonts w:ascii="Times New Roman" w:hAnsi="Times New Roman" w:cs="Times New Roman"/>
          <w:b/>
          <w:sz w:val="24"/>
          <w:szCs w:val="24"/>
          <w:lang w:val="ro-RO"/>
        </w:rPr>
        <w:t>Activități principale în cadrul subprogramului și cheltuieli pe termen mediu</w:t>
      </w:r>
    </w:p>
    <w:tbl>
      <w:tblPr>
        <w:tblStyle w:val="Tabelgril"/>
        <w:tblpPr w:leftFromText="180" w:rightFromText="180" w:vertAnchor="text" w:horzAnchor="margin" w:tblpY="307"/>
        <w:tblW w:w="10023" w:type="dxa"/>
        <w:tblLook w:val="04A0" w:firstRow="1" w:lastRow="0" w:firstColumn="1" w:lastColumn="0" w:noHBand="0" w:noVBand="1"/>
      </w:tblPr>
      <w:tblGrid>
        <w:gridCol w:w="5794"/>
        <w:gridCol w:w="1410"/>
        <w:gridCol w:w="1409"/>
        <w:gridCol w:w="1410"/>
      </w:tblGrid>
      <w:tr w:rsidR="00054452" w:rsidRPr="00ED7256" w14:paraId="39A8A709" w14:textId="77777777" w:rsidTr="00442BFF">
        <w:trPr>
          <w:trHeight w:val="129"/>
        </w:trPr>
        <w:tc>
          <w:tcPr>
            <w:tcW w:w="5794" w:type="dxa"/>
            <w:vAlign w:val="center"/>
          </w:tcPr>
          <w:p w14:paraId="427EDF56" w14:textId="77777777" w:rsidR="00054452" w:rsidRPr="00ED7256" w:rsidRDefault="00054452" w:rsidP="001B66B8">
            <w:pPr>
              <w:jc w:val="center"/>
              <w:rPr>
                <w:rFonts w:ascii="Times New Roman" w:hAnsi="Times New Roman" w:cs="Times New Roman"/>
                <w:b/>
                <w:sz w:val="24"/>
                <w:szCs w:val="24"/>
                <w:lang w:val="ro-RO"/>
              </w:rPr>
            </w:pPr>
            <w:r w:rsidRPr="00ED7256">
              <w:rPr>
                <w:rFonts w:ascii="Times New Roman" w:hAnsi="Times New Roman" w:cs="Times New Roman"/>
                <w:b/>
                <w:sz w:val="24"/>
                <w:szCs w:val="24"/>
                <w:lang w:val="ro-RO"/>
              </w:rPr>
              <w:t>Activități</w:t>
            </w:r>
          </w:p>
        </w:tc>
        <w:tc>
          <w:tcPr>
            <w:tcW w:w="1410" w:type="dxa"/>
            <w:vAlign w:val="center"/>
          </w:tcPr>
          <w:p w14:paraId="065BBB71" w14:textId="5BF1C426" w:rsidR="00054452" w:rsidRPr="00ED7256" w:rsidRDefault="00054452" w:rsidP="0029155D">
            <w:pPr>
              <w:jc w:val="center"/>
              <w:rPr>
                <w:rFonts w:ascii="Times New Roman" w:hAnsi="Times New Roman" w:cs="Times New Roman"/>
                <w:b/>
                <w:sz w:val="24"/>
                <w:szCs w:val="24"/>
                <w:lang w:val="ro-RO"/>
              </w:rPr>
            </w:pPr>
            <w:r w:rsidRPr="00ED7256">
              <w:rPr>
                <w:rFonts w:ascii="Times New Roman" w:hAnsi="Times New Roman" w:cs="Times New Roman"/>
                <w:b/>
                <w:sz w:val="24"/>
                <w:szCs w:val="24"/>
                <w:lang w:val="ro-RO"/>
              </w:rPr>
              <w:t>202</w:t>
            </w:r>
            <w:r w:rsidR="0029155D">
              <w:rPr>
                <w:rFonts w:ascii="Times New Roman" w:hAnsi="Times New Roman" w:cs="Times New Roman"/>
                <w:b/>
                <w:sz w:val="24"/>
                <w:szCs w:val="24"/>
                <w:lang w:val="ro-RO"/>
              </w:rPr>
              <w:t>6</w:t>
            </w:r>
          </w:p>
        </w:tc>
        <w:tc>
          <w:tcPr>
            <w:tcW w:w="1409" w:type="dxa"/>
            <w:vAlign w:val="center"/>
          </w:tcPr>
          <w:p w14:paraId="0832A1DD" w14:textId="20DEF701" w:rsidR="00054452" w:rsidRPr="00ED7256" w:rsidRDefault="00054452" w:rsidP="0029155D">
            <w:pPr>
              <w:jc w:val="center"/>
              <w:rPr>
                <w:rFonts w:ascii="Times New Roman" w:hAnsi="Times New Roman" w:cs="Times New Roman"/>
                <w:b/>
                <w:sz w:val="24"/>
                <w:szCs w:val="24"/>
                <w:lang w:val="ro-RO"/>
              </w:rPr>
            </w:pPr>
            <w:r w:rsidRPr="00ED7256">
              <w:rPr>
                <w:rFonts w:ascii="Times New Roman" w:hAnsi="Times New Roman" w:cs="Times New Roman"/>
                <w:b/>
                <w:sz w:val="24"/>
                <w:szCs w:val="24"/>
                <w:lang w:val="ro-RO"/>
              </w:rPr>
              <w:t>202</w:t>
            </w:r>
            <w:r w:rsidR="0029155D">
              <w:rPr>
                <w:rFonts w:ascii="Times New Roman" w:hAnsi="Times New Roman" w:cs="Times New Roman"/>
                <w:b/>
                <w:sz w:val="24"/>
                <w:szCs w:val="24"/>
                <w:lang w:val="ro-RO"/>
              </w:rPr>
              <w:t>7</w:t>
            </w:r>
          </w:p>
        </w:tc>
        <w:tc>
          <w:tcPr>
            <w:tcW w:w="1410" w:type="dxa"/>
            <w:vAlign w:val="center"/>
          </w:tcPr>
          <w:p w14:paraId="19785D86" w14:textId="100D9904" w:rsidR="00054452" w:rsidRPr="00ED7256" w:rsidRDefault="00054452" w:rsidP="0029155D">
            <w:pPr>
              <w:jc w:val="center"/>
              <w:rPr>
                <w:rFonts w:ascii="Times New Roman" w:hAnsi="Times New Roman" w:cs="Times New Roman"/>
                <w:b/>
                <w:sz w:val="24"/>
                <w:szCs w:val="24"/>
                <w:lang w:val="ro-RO"/>
              </w:rPr>
            </w:pPr>
            <w:r w:rsidRPr="00ED7256">
              <w:rPr>
                <w:rFonts w:ascii="Times New Roman" w:hAnsi="Times New Roman" w:cs="Times New Roman"/>
                <w:b/>
                <w:sz w:val="24"/>
                <w:szCs w:val="24"/>
                <w:lang w:val="ro-RO"/>
              </w:rPr>
              <w:t>202</w:t>
            </w:r>
            <w:r w:rsidR="0029155D">
              <w:rPr>
                <w:rFonts w:ascii="Times New Roman" w:hAnsi="Times New Roman" w:cs="Times New Roman"/>
                <w:b/>
                <w:sz w:val="24"/>
                <w:szCs w:val="24"/>
                <w:lang w:val="ro-RO"/>
              </w:rPr>
              <w:t>8</w:t>
            </w:r>
          </w:p>
        </w:tc>
      </w:tr>
      <w:tr w:rsidR="00054452" w:rsidRPr="00CF226A" w14:paraId="5278F8C4" w14:textId="77777777" w:rsidTr="008B2EC0">
        <w:trPr>
          <w:trHeight w:val="261"/>
        </w:trPr>
        <w:tc>
          <w:tcPr>
            <w:tcW w:w="5794" w:type="dxa"/>
          </w:tcPr>
          <w:p w14:paraId="21B71547" w14:textId="77777777" w:rsidR="00054452" w:rsidRPr="00CF226A" w:rsidRDefault="00054452" w:rsidP="00ED352E">
            <w:pPr>
              <w:rPr>
                <w:rFonts w:ascii="Times New Roman" w:hAnsi="Times New Roman" w:cs="Times New Roman"/>
                <w:color w:val="000000" w:themeColor="text1"/>
                <w:sz w:val="24"/>
                <w:szCs w:val="24"/>
                <w:lang w:val="ro-RO"/>
              </w:rPr>
            </w:pPr>
            <w:r w:rsidRPr="00CF226A">
              <w:rPr>
                <w:rFonts w:ascii="Times New Roman" w:hAnsi="Times New Roman" w:cs="Times New Roman"/>
                <w:color w:val="000000" w:themeColor="text1"/>
                <w:sz w:val="24"/>
                <w:szCs w:val="24"/>
                <w:lang w:val="ro-RO"/>
              </w:rPr>
              <w:t xml:space="preserve">Fondul de amalgamare voluntară a localitățiilor </w:t>
            </w:r>
          </w:p>
        </w:tc>
        <w:tc>
          <w:tcPr>
            <w:tcW w:w="1410" w:type="dxa"/>
            <w:vAlign w:val="center"/>
          </w:tcPr>
          <w:p w14:paraId="40269F3D" w14:textId="254FD7C6" w:rsidR="00054452" w:rsidRPr="00CF226A" w:rsidRDefault="00DF0891" w:rsidP="00473E6D">
            <w:pPr>
              <w:jc w:val="center"/>
              <w:rPr>
                <w:rFonts w:ascii="Times New Roman" w:hAnsi="Times New Roman" w:cs="Times New Roman"/>
                <w:bCs/>
                <w:color w:val="000000" w:themeColor="text1"/>
                <w:sz w:val="24"/>
                <w:szCs w:val="24"/>
                <w:lang w:val="ro-RO"/>
              </w:rPr>
            </w:pPr>
            <w:r w:rsidRPr="00CF226A">
              <w:rPr>
                <w:rFonts w:ascii="Times New Roman" w:hAnsi="Times New Roman" w:cs="Times New Roman"/>
                <w:bCs/>
                <w:color w:val="000000" w:themeColor="text1"/>
                <w:sz w:val="24"/>
                <w:szCs w:val="24"/>
                <w:lang w:val="ro-RO"/>
              </w:rPr>
              <w:t>246 266,0</w:t>
            </w:r>
          </w:p>
        </w:tc>
        <w:tc>
          <w:tcPr>
            <w:tcW w:w="1409" w:type="dxa"/>
            <w:vAlign w:val="center"/>
          </w:tcPr>
          <w:p w14:paraId="24B7C5DF" w14:textId="03159FB9" w:rsidR="00054452" w:rsidRPr="00CF226A" w:rsidRDefault="00DF0891" w:rsidP="00473E6D">
            <w:pPr>
              <w:jc w:val="center"/>
              <w:rPr>
                <w:rFonts w:ascii="Times New Roman" w:hAnsi="Times New Roman" w:cs="Times New Roman"/>
                <w:bCs/>
                <w:color w:val="000000" w:themeColor="text1"/>
                <w:sz w:val="24"/>
                <w:szCs w:val="24"/>
                <w:lang w:val="ro-RO"/>
              </w:rPr>
            </w:pPr>
            <w:r w:rsidRPr="00CF226A">
              <w:rPr>
                <w:rFonts w:ascii="Times New Roman" w:hAnsi="Times New Roman" w:cs="Times New Roman"/>
                <w:bCs/>
                <w:color w:val="000000" w:themeColor="text1"/>
                <w:sz w:val="24"/>
                <w:szCs w:val="24"/>
                <w:lang w:val="ro-RO"/>
              </w:rPr>
              <w:t>246 191,1</w:t>
            </w:r>
          </w:p>
        </w:tc>
        <w:tc>
          <w:tcPr>
            <w:tcW w:w="1410" w:type="dxa"/>
            <w:vAlign w:val="center"/>
          </w:tcPr>
          <w:p w14:paraId="392EC644" w14:textId="6F9D390C" w:rsidR="00054452" w:rsidRPr="00CF226A" w:rsidRDefault="00DF0891" w:rsidP="00473E6D">
            <w:pPr>
              <w:jc w:val="center"/>
              <w:rPr>
                <w:rFonts w:ascii="Times New Roman" w:hAnsi="Times New Roman" w:cs="Times New Roman"/>
                <w:bCs/>
                <w:color w:val="000000" w:themeColor="text1"/>
                <w:sz w:val="24"/>
                <w:szCs w:val="24"/>
                <w:lang w:val="ro-RO"/>
              </w:rPr>
            </w:pPr>
            <w:r w:rsidRPr="00CF226A">
              <w:rPr>
                <w:rFonts w:ascii="Times New Roman" w:hAnsi="Times New Roman" w:cs="Times New Roman"/>
                <w:bCs/>
                <w:color w:val="000000" w:themeColor="text1"/>
                <w:sz w:val="24"/>
                <w:szCs w:val="24"/>
                <w:lang w:val="ro-RO"/>
              </w:rPr>
              <w:t>246 096,3</w:t>
            </w:r>
          </w:p>
        </w:tc>
      </w:tr>
      <w:tr w:rsidR="00054452" w:rsidRPr="00CF226A" w14:paraId="59097E48" w14:textId="77777777" w:rsidTr="00054452">
        <w:trPr>
          <w:trHeight w:val="260"/>
        </w:trPr>
        <w:tc>
          <w:tcPr>
            <w:tcW w:w="5794" w:type="dxa"/>
          </w:tcPr>
          <w:p w14:paraId="05EC5DC9" w14:textId="38F3EAA3" w:rsidR="00054452" w:rsidRPr="00CF226A" w:rsidRDefault="00054452" w:rsidP="001B66B8">
            <w:pPr>
              <w:rPr>
                <w:rFonts w:ascii="Times New Roman" w:hAnsi="Times New Roman" w:cs="Times New Roman"/>
                <w:b/>
                <w:color w:val="000000" w:themeColor="text1"/>
                <w:sz w:val="24"/>
                <w:szCs w:val="24"/>
                <w:lang w:val="ro-RO"/>
              </w:rPr>
            </w:pPr>
            <w:r w:rsidRPr="00CF226A">
              <w:rPr>
                <w:rFonts w:ascii="Times New Roman" w:hAnsi="Times New Roman" w:cs="Times New Roman"/>
                <w:b/>
                <w:color w:val="000000" w:themeColor="text1"/>
                <w:sz w:val="24"/>
                <w:szCs w:val="24"/>
                <w:lang w:val="ro-RO"/>
              </w:rPr>
              <w:t>Total subprogram</w:t>
            </w:r>
            <w:r w:rsidR="00ED7256" w:rsidRPr="00CF226A">
              <w:rPr>
                <w:rFonts w:ascii="Times New Roman" w:hAnsi="Times New Roman" w:cs="Times New Roman"/>
                <w:b/>
                <w:color w:val="000000" w:themeColor="text1"/>
                <w:sz w:val="24"/>
                <w:szCs w:val="24"/>
                <w:lang w:val="ro-RO"/>
              </w:rPr>
              <w:t>ul 0804</w:t>
            </w:r>
          </w:p>
        </w:tc>
        <w:tc>
          <w:tcPr>
            <w:tcW w:w="1410" w:type="dxa"/>
            <w:vAlign w:val="center"/>
          </w:tcPr>
          <w:p w14:paraId="5D2C9EEC" w14:textId="7DA26E14" w:rsidR="00054452" w:rsidRPr="00CF226A" w:rsidRDefault="00DF0891" w:rsidP="00473E6D">
            <w:pPr>
              <w:jc w:val="center"/>
              <w:rPr>
                <w:rFonts w:ascii="Times New Roman" w:hAnsi="Times New Roman" w:cs="Times New Roman"/>
                <w:b/>
                <w:bCs/>
                <w:color w:val="000000" w:themeColor="text1"/>
                <w:sz w:val="24"/>
                <w:szCs w:val="24"/>
                <w:lang w:val="ro-RO"/>
              </w:rPr>
            </w:pPr>
            <w:r w:rsidRPr="00CF226A">
              <w:rPr>
                <w:rFonts w:ascii="Times New Roman" w:hAnsi="Times New Roman" w:cs="Times New Roman"/>
                <w:b/>
                <w:bCs/>
                <w:color w:val="000000" w:themeColor="text1"/>
                <w:sz w:val="24"/>
                <w:szCs w:val="24"/>
                <w:lang w:val="ro-RO"/>
              </w:rPr>
              <w:t>246 266,0</w:t>
            </w:r>
          </w:p>
        </w:tc>
        <w:tc>
          <w:tcPr>
            <w:tcW w:w="1409" w:type="dxa"/>
            <w:vAlign w:val="center"/>
          </w:tcPr>
          <w:p w14:paraId="13D9AB4A" w14:textId="5B65FB9C" w:rsidR="00054452" w:rsidRPr="00CF226A" w:rsidRDefault="00DF0891" w:rsidP="00473E6D">
            <w:pPr>
              <w:jc w:val="center"/>
              <w:rPr>
                <w:rFonts w:ascii="Times New Roman" w:hAnsi="Times New Roman" w:cs="Times New Roman"/>
                <w:b/>
                <w:bCs/>
                <w:color w:val="000000" w:themeColor="text1"/>
                <w:sz w:val="24"/>
                <w:szCs w:val="24"/>
                <w:lang w:val="ro-RO"/>
              </w:rPr>
            </w:pPr>
            <w:r w:rsidRPr="00CF226A">
              <w:rPr>
                <w:rFonts w:ascii="Times New Roman" w:hAnsi="Times New Roman" w:cs="Times New Roman"/>
                <w:b/>
                <w:bCs/>
                <w:color w:val="000000" w:themeColor="text1"/>
                <w:sz w:val="24"/>
                <w:szCs w:val="24"/>
                <w:lang w:val="ro-RO"/>
              </w:rPr>
              <w:t>246 191,1</w:t>
            </w:r>
          </w:p>
        </w:tc>
        <w:tc>
          <w:tcPr>
            <w:tcW w:w="1410" w:type="dxa"/>
            <w:vAlign w:val="center"/>
          </w:tcPr>
          <w:p w14:paraId="208CEA69" w14:textId="727283BC" w:rsidR="00054452" w:rsidRPr="00CF226A" w:rsidRDefault="00DF0891" w:rsidP="00DF0891">
            <w:pPr>
              <w:jc w:val="center"/>
              <w:rPr>
                <w:rFonts w:ascii="Times New Roman" w:hAnsi="Times New Roman" w:cs="Times New Roman"/>
                <w:b/>
                <w:bCs/>
                <w:color w:val="000000" w:themeColor="text1"/>
                <w:sz w:val="24"/>
                <w:szCs w:val="24"/>
                <w:lang w:val="ro-RO"/>
              </w:rPr>
            </w:pPr>
            <w:r w:rsidRPr="00CF226A">
              <w:rPr>
                <w:rFonts w:ascii="Times New Roman" w:hAnsi="Times New Roman" w:cs="Times New Roman"/>
                <w:b/>
                <w:bCs/>
                <w:color w:val="000000" w:themeColor="text1"/>
                <w:sz w:val="24"/>
                <w:szCs w:val="24"/>
                <w:lang w:val="ro-RO"/>
              </w:rPr>
              <w:t>246 096,3</w:t>
            </w:r>
          </w:p>
        </w:tc>
      </w:tr>
    </w:tbl>
    <w:p w14:paraId="5C3E7C93" w14:textId="77777777" w:rsidR="00ED352E" w:rsidRPr="0050131F" w:rsidRDefault="00ED352E" w:rsidP="00ED352E">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643E0D3C" w14:textId="77777777" w:rsidR="00ED352E" w:rsidRPr="0050131F" w:rsidRDefault="00ED352E" w:rsidP="00ED352E">
      <w:pPr>
        <w:spacing w:after="0"/>
        <w:ind w:firstLine="426"/>
        <w:rPr>
          <w:rFonts w:ascii="Times New Roman" w:hAnsi="Times New Roman" w:cs="Times New Roman"/>
          <w:b/>
          <w:i/>
          <w:sz w:val="12"/>
          <w:szCs w:val="24"/>
          <w:lang w:val="ro-RO"/>
        </w:rPr>
      </w:pPr>
    </w:p>
    <w:p w14:paraId="065E2AE1" w14:textId="77777777" w:rsidR="00985DAA" w:rsidRPr="0050131F" w:rsidRDefault="00985DAA" w:rsidP="00985DAA">
      <w:pPr>
        <w:spacing w:after="0"/>
        <w:ind w:firstLine="1134"/>
        <w:rPr>
          <w:rFonts w:ascii="Times New Roman" w:hAnsi="Times New Roman" w:cs="Times New Roman"/>
          <w:sz w:val="24"/>
          <w:szCs w:val="24"/>
          <w:lang w:val="ro-RO"/>
        </w:rPr>
      </w:pPr>
    </w:p>
    <w:p w14:paraId="659FB874" w14:textId="77777777" w:rsidR="00985DAA" w:rsidRPr="00CA69A0" w:rsidRDefault="00985DAA" w:rsidP="00DA5868">
      <w:pPr>
        <w:pStyle w:val="Listparagraf"/>
        <w:numPr>
          <w:ilvl w:val="0"/>
          <w:numId w:val="40"/>
        </w:numPr>
        <w:spacing w:after="0"/>
        <w:ind w:left="709"/>
        <w:rPr>
          <w:rFonts w:ascii="Times New Roman" w:hAnsi="Times New Roman" w:cs="Times New Roman"/>
          <w:b/>
          <w:sz w:val="24"/>
          <w:szCs w:val="24"/>
          <w:lang w:val="ro-RO"/>
        </w:rPr>
      </w:pPr>
      <w:r w:rsidRPr="00CA69A0">
        <w:rPr>
          <w:rFonts w:ascii="Times New Roman" w:hAnsi="Times New Roman" w:cs="Times New Roman"/>
          <w:b/>
          <w:sz w:val="24"/>
          <w:szCs w:val="24"/>
          <w:lang w:val="ro-RO"/>
        </w:rPr>
        <w:t>Subprogramul 2403 „Susținerea diasporei”</w:t>
      </w:r>
    </w:p>
    <w:p w14:paraId="3B741541" w14:textId="77777777" w:rsidR="008F3D56" w:rsidRPr="00CA69A0" w:rsidRDefault="008F3D56" w:rsidP="00DA5868">
      <w:pPr>
        <w:pStyle w:val="Listparagraf"/>
        <w:numPr>
          <w:ilvl w:val="0"/>
          <w:numId w:val="40"/>
        </w:numPr>
        <w:spacing w:after="0"/>
        <w:ind w:left="709"/>
        <w:rPr>
          <w:rFonts w:ascii="Times New Roman" w:hAnsi="Times New Roman" w:cs="Times New Roman"/>
          <w:b/>
          <w:sz w:val="24"/>
          <w:szCs w:val="24"/>
          <w:lang w:val="ro-RO"/>
        </w:rPr>
      </w:pPr>
      <w:r w:rsidRPr="00CA69A0">
        <w:rPr>
          <w:rFonts w:ascii="Times New Roman" w:hAnsi="Times New Roman" w:cs="Times New Roman"/>
          <w:b/>
          <w:sz w:val="24"/>
          <w:szCs w:val="24"/>
          <w:lang w:val="ro-RO"/>
        </w:rPr>
        <w:lastRenderedPageBreak/>
        <w:t>Activități principale în cadrul subprogramului și cheltuieli pe termen mediu</w:t>
      </w:r>
    </w:p>
    <w:tbl>
      <w:tblPr>
        <w:tblStyle w:val="Tabelgril"/>
        <w:tblpPr w:leftFromText="180" w:rightFromText="180" w:vertAnchor="text" w:horzAnchor="margin" w:tblpY="307"/>
        <w:tblW w:w="9989" w:type="dxa"/>
        <w:tblLook w:val="04A0" w:firstRow="1" w:lastRow="0" w:firstColumn="1" w:lastColumn="0" w:noHBand="0" w:noVBand="1"/>
      </w:tblPr>
      <w:tblGrid>
        <w:gridCol w:w="5865"/>
        <w:gridCol w:w="1428"/>
        <w:gridCol w:w="1269"/>
        <w:gridCol w:w="1427"/>
      </w:tblGrid>
      <w:tr w:rsidR="00054452" w:rsidRPr="001B3A18" w14:paraId="62C54EC9" w14:textId="77777777" w:rsidTr="00442BFF">
        <w:trPr>
          <w:trHeight w:val="272"/>
        </w:trPr>
        <w:tc>
          <w:tcPr>
            <w:tcW w:w="5865" w:type="dxa"/>
            <w:vAlign w:val="center"/>
          </w:tcPr>
          <w:p w14:paraId="6F6033A8" w14:textId="77777777" w:rsidR="00054452" w:rsidRPr="001B3A18" w:rsidRDefault="00054452" w:rsidP="00267D63">
            <w:pPr>
              <w:jc w:val="center"/>
              <w:rPr>
                <w:rFonts w:ascii="Times New Roman" w:hAnsi="Times New Roman" w:cs="Times New Roman"/>
                <w:b/>
                <w:sz w:val="24"/>
                <w:szCs w:val="24"/>
                <w:lang w:val="ro-RO"/>
              </w:rPr>
            </w:pPr>
            <w:r w:rsidRPr="001B3A18">
              <w:rPr>
                <w:rFonts w:ascii="Times New Roman" w:hAnsi="Times New Roman" w:cs="Times New Roman"/>
                <w:b/>
                <w:sz w:val="24"/>
                <w:szCs w:val="24"/>
                <w:lang w:val="ro-RO"/>
              </w:rPr>
              <w:t>Activități</w:t>
            </w:r>
          </w:p>
        </w:tc>
        <w:tc>
          <w:tcPr>
            <w:tcW w:w="1428" w:type="dxa"/>
            <w:vAlign w:val="center"/>
          </w:tcPr>
          <w:p w14:paraId="23000B1A" w14:textId="5B1AC14E" w:rsidR="00054452" w:rsidRPr="001B3A18" w:rsidRDefault="00054452" w:rsidP="00AB3EF5">
            <w:pPr>
              <w:jc w:val="center"/>
              <w:rPr>
                <w:rFonts w:ascii="Times New Roman" w:hAnsi="Times New Roman" w:cs="Times New Roman"/>
                <w:b/>
                <w:sz w:val="24"/>
                <w:szCs w:val="24"/>
                <w:lang w:val="ro-RO"/>
              </w:rPr>
            </w:pPr>
            <w:r w:rsidRPr="001B3A18">
              <w:rPr>
                <w:rFonts w:ascii="Times New Roman" w:hAnsi="Times New Roman" w:cs="Times New Roman"/>
                <w:b/>
                <w:sz w:val="24"/>
                <w:szCs w:val="24"/>
                <w:lang w:val="ro-RO"/>
              </w:rPr>
              <w:t>202</w:t>
            </w:r>
            <w:r w:rsidR="00AB3EF5">
              <w:rPr>
                <w:rFonts w:ascii="Times New Roman" w:hAnsi="Times New Roman" w:cs="Times New Roman"/>
                <w:b/>
                <w:sz w:val="24"/>
                <w:szCs w:val="24"/>
                <w:lang w:val="ro-RO"/>
              </w:rPr>
              <w:t>6</w:t>
            </w:r>
          </w:p>
        </w:tc>
        <w:tc>
          <w:tcPr>
            <w:tcW w:w="1269" w:type="dxa"/>
            <w:vAlign w:val="center"/>
          </w:tcPr>
          <w:p w14:paraId="53B6A8A1" w14:textId="60C9E611" w:rsidR="00054452" w:rsidRPr="001B3A18" w:rsidRDefault="00054452" w:rsidP="00AB3EF5">
            <w:pPr>
              <w:jc w:val="center"/>
              <w:rPr>
                <w:rFonts w:ascii="Times New Roman" w:hAnsi="Times New Roman" w:cs="Times New Roman"/>
                <w:b/>
                <w:sz w:val="24"/>
                <w:szCs w:val="24"/>
                <w:lang w:val="ro-RO"/>
              </w:rPr>
            </w:pPr>
            <w:r w:rsidRPr="001B3A18">
              <w:rPr>
                <w:rFonts w:ascii="Times New Roman" w:hAnsi="Times New Roman" w:cs="Times New Roman"/>
                <w:b/>
                <w:sz w:val="24"/>
                <w:szCs w:val="24"/>
                <w:lang w:val="ro-RO"/>
              </w:rPr>
              <w:t>202</w:t>
            </w:r>
            <w:r w:rsidR="00AB3EF5">
              <w:rPr>
                <w:rFonts w:ascii="Times New Roman" w:hAnsi="Times New Roman" w:cs="Times New Roman"/>
                <w:b/>
                <w:sz w:val="24"/>
                <w:szCs w:val="24"/>
                <w:lang w:val="ro-RO"/>
              </w:rPr>
              <w:t>7</w:t>
            </w:r>
          </w:p>
        </w:tc>
        <w:tc>
          <w:tcPr>
            <w:tcW w:w="1427" w:type="dxa"/>
            <w:vAlign w:val="center"/>
          </w:tcPr>
          <w:p w14:paraId="21700D92" w14:textId="637B6853" w:rsidR="00054452" w:rsidRPr="001B3A18" w:rsidRDefault="00054452" w:rsidP="00AB3EF5">
            <w:pPr>
              <w:jc w:val="center"/>
              <w:rPr>
                <w:rFonts w:ascii="Times New Roman" w:hAnsi="Times New Roman" w:cs="Times New Roman"/>
                <w:b/>
                <w:sz w:val="24"/>
                <w:szCs w:val="24"/>
                <w:lang w:val="ro-RO"/>
              </w:rPr>
            </w:pPr>
            <w:r w:rsidRPr="001B3A18">
              <w:rPr>
                <w:rFonts w:ascii="Times New Roman" w:hAnsi="Times New Roman" w:cs="Times New Roman"/>
                <w:b/>
                <w:sz w:val="24"/>
                <w:szCs w:val="24"/>
                <w:lang w:val="ro-RO"/>
              </w:rPr>
              <w:t>202</w:t>
            </w:r>
            <w:r w:rsidR="00AB3EF5">
              <w:rPr>
                <w:rFonts w:ascii="Times New Roman" w:hAnsi="Times New Roman" w:cs="Times New Roman"/>
                <w:b/>
                <w:sz w:val="24"/>
                <w:szCs w:val="24"/>
                <w:lang w:val="ro-RO"/>
              </w:rPr>
              <w:t>8</w:t>
            </w:r>
          </w:p>
        </w:tc>
      </w:tr>
      <w:tr w:rsidR="00054452" w:rsidRPr="001B3A18" w14:paraId="3F66C773" w14:textId="77777777" w:rsidTr="00054452">
        <w:trPr>
          <w:trHeight w:val="514"/>
        </w:trPr>
        <w:tc>
          <w:tcPr>
            <w:tcW w:w="5865" w:type="dxa"/>
          </w:tcPr>
          <w:p w14:paraId="3915C0ED" w14:textId="0B3842BE" w:rsidR="00054452" w:rsidRPr="009C5542" w:rsidRDefault="00054452" w:rsidP="00126873">
            <w:pPr>
              <w:jc w:val="both"/>
              <w:rPr>
                <w:rFonts w:ascii="Times New Roman" w:hAnsi="Times New Roman" w:cs="Times New Roman"/>
                <w:sz w:val="24"/>
                <w:szCs w:val="24"/>
                <w:lang w:val="ro-RO"/>
              </w:rPr>
            </w:pPr>
            <w:r w:rsidRPr="009C5542">
              <w:rPr>
                <w:rFonts w:ascii="Times New Roman" w:hAnsi="Times New Roman" w:cs="Times New Roman"/>
                <w:sz w:val="24"/>
                <w:szCs w:val="24"/>
                <w:lang w:val="ro-RO"/>
              </w:rPr>
              <w:t>Îmbunătățirea activității de cooperare cu diaspora și minoritățile naționale, prin organizarea evenimentor (Zilele Diasporei la nivel național și local, Programul Diaspora Origini Reveniri DOR, Mărțișor în Diasporă, Prog</w:t>
            </w:r>
            <w:r w:rsidR="006C746F" w:rsidRPr="009C5542">
              <w:rPr>
                <w:rFonts w:ascii="Times New Roman" w:hAnsi="Times New Roman" w:cs="Times New Roman"/>
                <w:sz w:val="24"/>
                <w:szCs w:val="24"/>
                <w:lang w:val="ro-RO"/>
              </w:rPr>
              <w:t>ramul Diaspora Engajement HUB)</w:t>
            </w:r>
          </w:p>
        </w:tc>
        <w:tc>
          <w:tcPr>
            <w:tcW w:w="1428" w:type="dxa"/>
            <w:vAlign w:val="center"/>
          </w:tcPr>
          <w:p w14:paraId="3E6639D3" w14:textId="3D1C3C09" w:rsidR="00054452" w:rsidRPr="009C5542" w:rsidRDefault="00D76DD8" w:rsidP="00D77D42">
            <w:pPr>
              <w:jc w:val="center"/>
              <w:rPr>
                <w:rFonts w:ascii="Times New Roman" w:hAnsi="Times New Roman" w:cs="Times New Roman"/>
                <w:bCs/>
                <w:sz w:val="24"/>
                <w:szCs w:val="24"/>
                <w:lang w:val="ro-RO"/>
              </w:rPr>
            </w:pPr>
            <w:r w:rsidRPr="009C5542">
              <w:rPr>
                <w:rFonts w:ascii="Times New Roman" w:hAnsi="Times New Roman" w:cs="Times New Roman"/>
                <w:bCs/>
                <w:sz w:val="24"/>
                <w:szCs w:val="24"/>
                <w:lang w:val="ro-RO"/>
              </w:rPr>
              <w:t>4</w:t>
            </w:r>
            <w:r w:rsidR="00054452" w:rsidRPr="009C5542">
              <w:rPr>
                <w:rFonts w:ascii="Times New Roman" w:hAnsi="Times New Roman" w:cs="Times New Roman"/>
                <w:bCs/>
                <w:sz w:val="24"/>
                <w:szCs w:val="24"/>
                <w:lang w:val="ro-RO"/>
              </w:rPr>
              <w:t xml:space="preserve"> 000,0</w:t>
            </w:r>
          </w:p>
        </w:tc>
        <w:tc>
          <w:tcPr>
            <w:tcW w:w="1269" w:type="dxa"/>
            <w:vAlign w:val="center"/>
          </w:tcPr>
          <w:p w14:paraId="72C51B48" w14:textId="39209B15" w:rsidR="00054452" w:rsidRPr="009C5542" w:rsidRDefault="009C5542" w:rsidP="00D77D42">
            <w:pPr>
              <w:jc w:val="center"/>
              <w:rPr>
                <w:rFonts w:ascii="Times New Roman" w:hAnsi="Times New Roman" w:cs="Times New Roman"/>
                <w:bCs/>
                <w:sz w:val="24"/>
                <w:szCs w:val="24"/>
                <w:lang w:val="ro-RO"/>
              </w:rPr>
            </w:pPr>
            <w:r>
              <w:rPr>
                <w:rFonts w:ascii="Times New Roman" w:hAnsi="Times New Roman" w:cs="Times New Roman"/>
                <w:bCs/>
                <w:sz w:val="24"/>
                <w:szCs w:val="24"/>
                <w:lang w:val="ro-RO"/>
              </w:rPr>
              <w:t>5</w:t>
            </w:r>
            <w:r w:rsidR="00054452" w:rsidRPr="009C5542">
              <w:rPr>
                <w:rFonts w:ascii="Times New Roman" w:hAnsi="Times New Roman" w:cs="Times New Roman"/>
                <w:bCs/>
                <w:sz w:val="24"/>
                <w:szCs w:val="24"/>
                <w:lang w:val="ro-RO"/>
              </w:rPr>
              <w:t xml:space="preserve"> 000,0</w:t>
            </w:r>
          </w:p>
        </w:tc>
        <w:tc>
          <w:tcPr>
            <w:tcW w:w="1427" w:type="dxa"/>
            <w:vAlign w:val="center"/>
          </w:tcPr>
          <w:p w14:paraId="0EB48BE0" w14:textId="29CD8CF9" w:rsidR="00054452" w:rsidRPr="009C5542" w:rsidRDefault="00D76DD8" w:rsidP="00D77D42">
            <w:pPr>
              <w:jc w:val="center"/>
              <w:rPr>
                <w:rFonts w:ascii="Times New Roman" w:hAnsi="Times New Roman" w:cs="Times New Roman"/>
                <w:bCs/>
                <w:color w:val="FF0000"/>
                <w:sz w:val="24"/>
                <w:szCs w:val="24"/>
                <w:lang w:val="ro-RO"/>
              </w:rPr>
            </w:pPr>
            <w:r w:rsidRPr="009C5542">
              <w:rPr>
                <w:rFonts w:ascii="Times New Roman" w:hAnsi="Times New Roman" w:cs="Times New Roman"/>
                <w:bCs/>
                <w:sz w:val="24"/>
                <w:szCs w:val="24"/>
                <w:lang w:val="ro-RO"/>
              </w:rPr>
              <w:t xml:space="preserve">4 </w:t>
            </w:r>
            <w:r w:rsidR="00054452" w:rsidRPr="009C5542">
              <w:rPr>
                <w:rFonts w:ascii="Times New Roman" w:hAnsi="Times New Roman" w:cs="Times New Roman"/>
                <w:bCs/>
                <w:sz w:val="24"/>
                <w:szCs w:val="24"/>
                <w:lang w:val="ro-RO"/>
              </w:rPr>
              <w:t>000,0</w:t>
            </w:r>
          </w:p>
        </w:tc>
      </w:tr>
      <w:tr w:rsidR="0018254C" w:rsidRPr="001B3A18" w14:paraId="45600B9D" w14:textId="77777777" w:rsidTr="009C5542">
        <w:trPr>
          <w:trHeight w:val="514"/>
        </w:trPr>
        <w:tc>
          <w:tcPr>
            <w:tcW w:w="5865" w:type="dxa"/>
            <w:shd w:val="clear" w:color="auto" w:fill="auto"/>
          </w:tcPr>
          <w:p w14:paraId="76236DEA" w14:textId="581DE188" w:rsidR="0018254C" w:rsidRPr="009C5542" w:rsidRDefault="0018254C" w:rsidP="009C5542">
            <w:pPr>
              <w:jc w:val="both"/>
              <w:rPr>
                <w:rFonts w:ascii="Times New Roman" w:hAnsi="Times New Roman" w:cs="Times New Roman"/>
                <w:sz w:val="24"/>
                <w:szCs w:val="24"/>
                <w:lang w:val="ro-RO"/>
              </w:rPr>
            </w:pPr>
            <w:r w:rsidRPr="009C5542">
              <w:rPr>
                <w:rFonts w:ascii="Times New Roman" w:hAnsi="Times New Roman" w:cs="Times New Roman"/>
                <w:sz w:val="24"/>
                <w:szCs w:val="24"/>
                <w:lang w:val="ro-RO"/>
              </w:rPr>
              <w:t>Implementarea proiectului „Sprijin pentru guvernan</w:t>
            </w:r>
            <w:r w:rsidR="009C5542" w:rsidRPr="009C5542">
              <w:rPr>
                <w:rFonts w:ascii="Times New Roman" w:hAnsi="Times New Roman" w:cs="Times New Roman"/>
                <w:sz w:val="24"/>
                <w:szCs w:val="24"/>
                <w:lang w:val="ro-RO"/>
              </w:rPr>
              <w:t>ț</w:t>
            </w:r>
            <w:r w:rsidRPr="009C5542">
              <w:rPr>
                <w:rFonts w:ascii="Times New Roman" w:hAnsi="Times New Roman" w:cs="Times New Roman"/>
                <w:sz w:val="24"/>
                <w:szCs w:val="24"/>
                <w:lang w:val="ro-RO"/>
              </w:rPr>
              <w:t>a diasporei, migra</w:t>
            </w:r>
            <w:r w:rsidR="009C5542" w:rsidRPr="009C5542">
              <w:rPr>
                <w:rFonts w:ascii="Times New Roman" w:hAnsi="Times New Roman" w:cs="Times New Roman"/>
                <w:sz w:val="24"/>
                <w:szCs w:val="24"/>
                <w:lang w:val="ro-RO"/>
              </w:rPr>
              <w:t>ț</w:t>
            </w:r>
            <w:r w:rsidRPr="009C5542">
              <w:rPr>
                <w:rFonts w:ascii="Times New Roman" w:hAnsi="Times New Roman" w:cs="Times New Roman"/>
                <w:sz w:val="24"/>
                <w:szCs w:val="24"/>
                <w:lang w:val="ro-RO"/>
              </w:rPr>
              <w:t xml:space="preserve">iei </w:t>
            </w:r>
            <w:r w:rsidR="009C5542" w:rsidRPr="009C5542">
              <w:rPr>
                <w:rFonts w:ascii="Times New Roman" w:hAnsi="Times New Roman" w:cs="Times New Roman"/>
                <w:sz w:val="24"/>
                <w:szCs w:val="24"/>
                <w:lang w:val="ro-RO"/>
              </w:rPr>
              <w:t>ș</w:t>
            </w:r>
            <w:r w:rsidRPr="009C5542">
              <w:rPr>
                <w:rFonts w:ascii="Times New Roman" w:hAnsi="Times New Roman" w:cs="Times New Roman"/>
                <w:sz w:val="24"/>
                <w:szCs w:val="24"/>
                <w:lang w:val="ro-RO"/>
              </w:rPr>
              <w:t>i dezvolt</w:t>
            </w:r>
            <w:r w:rsidR="009C5542" w:rsidRPr="009C5542">
              <w:rPr>
                <w:rFonts w:ascii="Times New Roman" w:hAnsi="Times New Roman" w:cs="Times New Roman"/>
                <w:sz w:val="24"/>
                <w:szCs w:val="24"/>
                <w:lang w:val="ro-RO"/>
              </w:rPr>
              <w:t>ă</w:t>
            </w:r>
            <w:r w:rsidRPr="009C5542">
              <w:rPr>
                <w:rFonts w:ascii="Times New Roman" w:hAnsi="Times New Roman" w:cs="Times New Roman"/>
                <w:sz w:val="24"/>
                <w:szCs w:val="24"/>
                <w:lang w:val="ro-RO"/>
              </w:rPr>
              <w:t xml:space="preserve">rii prin </w:t>
            </w:r>
            <w:r w:rsidR="009C5542" w:rsidRPr="009C5542">
              <w:rPr>
                <w:rFonts w:ascii="Times New Roman" w:hAnsi="Times New Roman" w:cs="Times New Roman"/>
                <w:sz w:val="24"/>
                <w:szCs w:val="24"/>
              </w:rPr>
              <w:t>î</w:t>
            </w:r>
            <w:r w:rsidRPr="009C5542">
              <w:rPr>
                <w:rFonts w:ascii="Times New Roman" w:hAnsi="Times New Roman" w:cs="Times New Roman"/>
                <w:sz w:val="24"/>
                <w:szCs w:val="24"/>
                <w:lang w:val="ro-RO"/>
              </w:rPr>
              <w:t>mbun</w:t>
            </w:r>
            <w:r w:rsidR="009C5542" w:rsidRPr="009C5542">
              <w:rPr>
                <w:rFonts w:ascii="Times New Roman" w:hAnsi="Times New Roman" w:cs="Times New Roman"/>
                <w:sz w:val="24"/>
                <w:szCs w:val="24"/>
                <w:lang w:val="ro-RO"/>
              </w:rPr>
              <w:t>ă</w:t>
            </w:r>
            <w:r w:rsidRPr="009C5542">
              <w:rPr>
                <w:rFonts w:ascii="Times New Roman" w:hAnsi="Times New Roman" w:cs="Times New Roman"/>
                <w:sz w:val="24"/>
                <w:szCs w:val="24"/>
                <w:lang w:val="ro-RO"/>
              </w:rPr>
              <w:t>t</w:t>
            </w:r>
            <w:r w:rsidR="009C5542" w:rsidRPr="009C5542">
              <w:rPr>
                <w:rFonts w:ascii="Times New Roman" w:hAnsi="Times New Roman" w:cs="Times New Roman"/>
                <w:sz w:val="24"/>
                <w:szCs w:val="24"/>
                <w:lang w:val="ro-RO"/>
              </w:rPr>
              <w:t>ăț</w:t>
            </w:r>
            <w:r w:rsidRPr="009C5542">
              <w:rPr>
                <w:rFonts w:ascii="Times New Roman" w:hAnsi="Times New Roman" w:cs="Times New Roman"/>
                <w:sz w:val="24"/>
                <w:szCs w:val="24"/>
                <w:lang w:val="ro-RO"/>
              </w:rPr>
              <w:t xml:space="preserve">irea cadrelor politic </w:t>
            </w:r>
            <w:r w:rsidR="009C5542" w:rsidRPr="009C5542">
              <w:rPr>
                <w:rFonts w:ascii="Times New Roman" w:hAnsi="Times New Roman" w:cs="Times New Roman"/>
                <w:sz w:val="24"/>
                <w:szCs w:val="24"/>
                <w:lang w:val="ro-RO"/>
              </w:rPr>
              <w:t>ș</w:t>
            </w:r>
            <w:r w:rsidRPr="009C5542">
              <w:rPr>
                <w:rFonts w:ascii="Times New Roman" w:hAnsi="Times New Roman" w:cs="Times New Roman"/>
                <w:sz w:val="24"/>
                <w:szCs w:val="24"/>
                <w:lang w:val="ro-RO"/>
              </w:rPr>
              <w:t>i institu</w:t>
            </w:r>
            <w:r w:rsidR="009C5542" w:rsidRPr="009C5542">
              <w:rPr>
                <w:rFonts w:ascii="Times New Roman" w:hAnsi="Times New Roman" w:cs="Times New Roman"/>
                <w:sz w:val="24"/>
                <w:szCs w:val="24"/>
                <w:lang w:val="ro-RO"/>
              </w:rPr>
              <w:t>ț</w:t>
            </w:r>
            <w:r w:rsidRPr="009C5542">
              <w:rPr>
                <w:rFonts w:ascii="Times New Roman" w:hAnsi="Times New Roman" w:cs="Times New Roman"/>
                <w:sz w:val="24"/>
                <w:szCs w:val="24"/>
                <w:lang w:val="ro-RO"/>
              </w:rPr>
              <w:t>ional”</w:t>
            </w:r>
          </w:p>
        </w:tc>
        <w:tc>
          <w:tcPr>
            <w:tcW w:w="1428" w:type="dxa"/>
            <w:shd w:val="clear" w:color="auto" w:fill="auto"/>
            <w:vAlign w:val="center"/>
          </w:tcPr>
          <w:p w14:paraId="483CA916" w14:textId="7179605E" w:rsidR="0018254C" w:rsidRPr="009C5542" w:rsidRDefault="009C5542" w:rsidP="009C5542">
            <w:pPr>
              <w:jc w:val="center"/>
              <w:rPr>
                <w:rFonts w:ascii="Times New Roman" w:hAnsi="Times New Roman" w:cs="Times New Roman"/>
                <w:bCs/>
                <w:sz w:val="24"/>
                <w:szCs w:val="24"/>
                <w:lang w:val="ro-RO"/>
              </w:rPr>
            </w:pPr>
            <w:r w:rsidRPr="009C5542">
              <w:rPr>
                <w:rFonts w:ascii="Times New Roman" w:hAnsi="Times New Roman" w:cs="Times New Roman"/>
                <w:bCs/>
                <w:sz w:val="24"/>
                <w:szCs w:val="24"/>
                <w:lang w:val="ro-RO"/>
              </w:rPr>
              <w:t>1 339,1</w:t>
            </w:r>
          </w:p>
        </w:tc>
        <w:tc>
          <w:tcPr>
            <w:tcW w:w="1269" w:type="dxa"/>
            <w:vAlign w:val="center"/>
          </w:tcPr>
          <w:p w14:paraId="5A2F8D3A" w14:textId="5872DE73" w:rsidR="0018254C" w:rsidRPr="00401C60" w:rsidRDefault="0018254C" w:rsidP="00D77D42">
            <w:pPr>
              <w:jc w:val="center"/>
              <w:rPr>
                <w:rFonts w:ascii="Times New Roman" w:hAnsi="Times New Roman" w:cs="Times New Roman"/>
                <w:bCs/>
                <w:sz w:val="24"/>
                <w:szCs w:val="24"/>
                <w:highlight w:val="green"/>
                <w:lang w:val="ro-RO"/>
              </w:rPr>
            </w:pPr>
          </w:p>
        </w:tc>
        <w:tc>
          <w:tcPr>
            <w:tcW w:w="1427" w:type="dxa"/>
            <w:vAlign w:val="center"/>
          </w:tcPr>
          <w:p w14:paraId="6D49DAE9" w14:textId="77777777" w:rsidR="0018254C" w:rsidRPr="00401C60" w:rsidRDefault="0018254C" w:rsidP="00D77D42">
            <w:pPr>
              <w:ind w:left="36" w:hanging="36"/>
              <w:jc w:val="center"/>
              <w:rPr>
                <w:rFonts w:ascii="Times New Roman" w:hAnsi="Times New Roman" w:cs="Times New Roman"/>
                <w:bCs/>
                <w:color w:val="FF0000"/>
                <w:sz w:val="24"/>
                <w:szCs w:val="24"/>
                <w:highlight w:val="green"/>
                <w:lang w:val="ro-RO"/>
              </w:rPr>
            </w:pPr>
          </w:p>
        </w:tc>
      </w:tr>
      <w:tr w:rsidR="00054452" w:rsidRPr="001B3A18" w14:paraId="42CA3CBD" w14:textId="77777777" w:rsidTr="00054452">
        <w:trPr>
          <w:trHeight w:val="237"/>
        </w:trPr>
        <w:tc>
          <w:tcPr>
            <w:tcW w:w="5865" w:type="dxa"/>
          </w:tcPr>
          <w:p w14:paraId="1120F6D3" w14:textId="7C6508E7" w:rsidR="00054452" w:rsidRPr="001B3A18" w:rsidRDefault="00054452" w:rsidP="00267D63">
            <w:pPr>
              <w:rPr>
                <w:rFonts w:ascii="Times New Roman" w:hAnsi="Times New Roman" w:cs="Times New Roman"/>
                <w:b/>
                <w:sz w:val="24"/>
                <w:szCs w:val="24"/>
                <w:lang w:val="ro-RO"/>
              </w:rPr>
            </w:pPr>
            <w:r w:rsidRPr="001B3A18">
              <w:rPr>
                <w:rFonts w:ascii="Times New Roman" w:hAnsi="Times New Roman" w:cs="Times New Roman"/>
                <w:b/>
                <w:sz w:val="24"/>
                <w:szCs w:val="24"/>
                <w:lang w:val="ro-RO"/>
              </w:rPr>
              <w:t>Total subprogram</w:t>
            </w:r>
            <w:r w:rsidR="00442BFF" w:rsidRPr="001B3A18">
              <w:rPr>
                <w:rFonts w:ascii="Times New Roman" w:hAnsi="Times New Roman" w:cs="Times New Roman"/>
                <w:b/>
                <w:sz w:val="24"/>
                <w:szCs w:val="24"/>
                <w:lang w:val="ro-RO"/>
              </w:rPr>
              <w:t>ul 2403</w:t>
            </w:r>
          </w:p>
        </w:tc>
        <w:tc>
          <w:tcPr>
            <w:tcW w:w="1428" w:type="dxa"/>
            <w:vAlign w:val="center"/>
          </w:tcPr>
          <w:p w14:paraId="62C23D8B" w14:textId="46BBB7B0" w:rsidR="00054452" w:rsidRPr="001B3A18" w:rsidRDefault="00401C60" w:rsidP="00D77D42">
            <w:pPr>
              <w:jc w:val="center"/>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5 339,1</w:t>
            </w:r>
          </w:p>
        </w:tc>
        <w:tc>
          <w:tcPr>
            <w:tcW w:w="1269" w:type="dxa"/>
            <w:vAlign w:val="center"/>
          </w:tcPr>
          <w:p w14:paraId="50BFEF16" w14:textId="7FD49BD0" w:rsidR="00054452" w:rsidRPr="001B3A18" w:rsidRDefault="009D3A66" w:rsidP="00401C60">
            <w:pPr>
              <w:jc w:val="center"/>
              <w:rPr>
                <w:rFonts w:ascii="Times New Roman" w:hAnsi="Times New Roman" w:cs="Times New Roman"/>
                <w:b/>
                <w:bCs/>
                <w:color w:val="000000"/>
                <w:sz w:val="24"/>
                <w:szCs w:val="24"/>
                <w:lang w:val="ro-RO"/>
              </w:rPr>
            </w:pPr>
            <w:r w:rsidRPr="001B3A18">
              <w:rPr>
                <w:rFonts w:ascii="Times New Roman" w:hAnsi="Times New Roman" w:cs="Times New Roman"/>
                <w:b/>
                <w:bCs/>
                <w:color w:val="000000"/>
                <w:sz w:val="24"/>
                <w:szCs w:val="24"/>
                <w:lang w:val="ro-RO"/>
              </w:rPr>
              <w:t>5</w:t>
            </w:r>
            <w:r w:rsidR="00401C60">
              <w:rPr>
                <w:rFonts w:ascii="Times New Roman" w:hAnsi="Times New Roman" w:cs="Times New Roman"/>
                <w:b/>
                <w:bCs/>
                <w:color w:val="000000"/>
                <w:sz w:val="24"/>
                <w:szCs w:val="24"/>
                <w:lang w:val="ro-RO"/>
              </w:rPr>
              <w:t xml:space="preserve"> 000,0</w:t>
            </w:r>
          </w:p>
        </w:tc>
        <w:tc>
          <w:tcPr>
            <w:tcW w:w="1427" w:type="dxa"/>
            <w:vAlign w:val="center"/>
          </w:tcPr>
          <w:p w14:paraId="6E4406EA" w14:textId="7165F295" w:rsidR="00054452" w:rsidRPr="001B3A18" w:rsidRDefault="009D3A66" w:rsidP="00D77D42">
            <w:pPr>
              <w:jc w:val="center"/>
              <w:rPr>
                <w:rFonts w:ascii="Times New Roman" w:hAnsi="Times New Roman" w:cs="Times New Roman"/>
                <w:b/>
                <w:bCs/>
                <w:color w:val="000000"/>
                <w:sz w:val="24"/>
                <w:szCs w:val="24"/>
                <w:lang w:val="ro-RO"/>
              </w:rPr>
            </w:pPr>
            <w:r w:rsidRPr="001B3A18">
              <w:rPr>
                <w:rFonts w:ascii="Times New Roman" w:hAnsi="Times New Roman" w:cs="Times New Roman"/>
                <w:b/>
                <w:bCs/>
                <w:color w:val="000000"/>
                <w:sz w:val="24"/>
                <w:szCs w:val="24"/>
                <w:lang w:val="ro-RO"/>
              </w:rPr>
              <w:t>4</w:t>
            </w:r>
            <w:r w:rsidR="00054452" w:rsidRPr="001B3A18">
              <w:rPr>
                <w:rFonts w:ascii="Times New Roman" w:hAnsi="Times New Roman" w:cs="Times New Roman"/>
                <w:b/>
                <w:bCs/>
                <w:color w:val="000000"/>
                <w:sz w:val="24"/>
                <w:szCs w:val="24"/>
                <w:lang w:val="ro-RO"/>
              </w:rPr>
              <w:t xml:space="preserve"> 000,0</w:t>
            </w:r>
          </w:p>
        </w:tc>
      </w:tr>
    </w:tbl>
    <w:p w14:paraId="6388F0B4"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178725A0" w14:textId="77777777" w:rsidR="00985DAA" w:rsidRPr="0050131F" w:rsidRDefault="00985DAA" w:rsidP="00985DAA">
      <w:pPr>
        <w:spacing w:after="0"/>
        <w:ind w:firstLine="426"/>
        <w:rPr>
          <w:rFonts w:ascii="Times New Roman" w:hAnsi="Times New Roman" w:cs="Times New Roman"/>
          <w:b/>
          <w:i/>
          <w:sz w:val="12"/>
          <w:szCs w:val="24"/>
          <w:lang w:val="ro-RO"/>
        </w:rPr>
      </w:pPr>
    </w:p>
    <w:p w14:paraId="420C1118" w14:textId="39206D15" w:rsidR="000C4624" w:rsidRPr="00CA69A0" w:rsidRDefault="000C4624" w:rsidP="00DA5868">
      <w:pPr>
        <w:pStyle w:val="Listparagraf"/>
        <w:numPr>
          <w:ilvl w:val="0"/>
          <w:numId w:val="38"/>
        </w:numPr>
        <w:spacing w:after="0"/>
        <w:rPr>
          <w:rFonts w:ascii="Times New Roman" w:hAnsi="Times New Roman" w:cs="Times New Roman"/>
          <w:b/>
          <w:sz w:val="24"/>
          <w:szCs w:val="24"/>
          <w:lang w:val="ro-RO"/>
        </w:rPr>
      </w:pPr>
      <w:r w:rsidRPr="00CA69A0">
        <w:rPr>
          <w:rFonts w:ascii="Times New Roman" w:hAnsi="Times New Roman" w:cs="Times New Roman"/>
          <w:b/>
          <w:sz w:val="24"/>
          <w:szCs w:val="24"/>
          <w:lang w:val="ro-RO"/>
        </w:rPr>
        <w:t>Subprogramul 0809 „Prevenirea și combaterea dezinformării”</w:t>
      </w:r>
    </w:p>
    <w:p w14:paraId="63F899B6" w14:textId="77777777" w:rsidR="000C4624" w:rsidRPr="00CA69A0" w:rsidRDefault="000C4624" w:rsidP="00DA5868">
      <w:pPr>
        <w:pStyle w:val="Listparagraf"/>
        <w:numPr>
          <w:ilvl w:val="0"/>
          <w:numId w:val="38"/>
        </w:numPr>
        <w:spacing w:after="0"/>
        <w:rPr>
          <w:rFonts w:ascii="Times New Roman" w:hAnsi="Times New Roman" w:cs="Times New Roman"/>
          <w:b/>
          <w:sz w:val="24"/>
          <w:szCs w:val="24"/>
          <w:lang w:val="ro-RO"/>
        </w:rPr>
      </w:pPr>
      <w:r w:rsidRPr="00CA69A0">
        <w:rPr>
          <w:rFonts w:ascii="Times New Roman" w:hAnsi="Times New Roman" w:cs="Times New Roman"/>
          <w:b/>
          <w:sz w:val="24"/>
          <w:szCs w:val="24"/>
          <w:lang w:val="ro-RO"/>
        </w:rPr>
        <w:t>Activități principale în cadrul subprogramului și cheltuieli pe termen mediu</w:t>
      </w:r>
    </w:p>
    <w:p w14:paraId="532DCCB5" w14:textId="77777777" w:rsidR="000C4624" w:rsidRPr="0050131F" w:rsidRDefault="000C4624" w:rsidP="000C4624">
      <w:pPr>
        <w:spacing w:after="0"/>
        <w:jc w:val="right"/>
        <w:rPr>
          <w:rFonts w:ascii="Times New Roman" w:hAnsi="Times New Roman" w:cs="Times New Roman"/>
          <w:sz w:val="24"/>
          <w:szCs w:val="24"/>
          <w:lang w:val="ro-RO"/>
        </w:rPr>
      </w:pPr>
      <w:r w:rsidRPr="0050131F">
        <w:rPr>
          <w:rFonts w:ascii="Times New Roman" w:hAnsi="Times New Roman" w:cs="Times New Roman"/>
          <w:i/>
          <w:sz w:val="24"/>
          <w:szCs w:val="24"/>
          <w:lang w:val="ro-RO"/>
        </w:rPr>
        <w:t>mii lei</w:t>
      </w:r>
    </w:p>
    <w:tbl>
      <w:tblPr>
        <w:tblStyle w:val="Tabelgril"/>
        <w:tblW w:w="9889" w:type="dxa"/>
        <w:tblInd w:w="-5" w:type="dxa"/>
        <w:tblLook w:val="04A0" w:firstRow="1" w:lastRow="0" w:firstColumn="1" w:lastColumn="0" w:noHBand="0" w:noVBand="1"/>
      </w:tblPr>
      <w:tblGrid>
        <w:gridCol w:w="5809"/>
        <w:gridCol w:w="1413"/>
        <w:gridCol w:w="1255"/>
        <w:gridCol w:w="1412"/>
      </w:tblGrid>
      <w:tr w:rsidR="000C4624" w:rsidRPr="008669B7" w14:paraId="49B7412A" w14:textId="77777777" w:rsidTr="00EF5602">
        <w:trPr>
          <w:trHeight w:val="281"/>
        </w:trPr>
        <w:tc>
          <w:tcPr>
            <w:tcW w:w="5809" w:type="dxa"/>
            <w:vAlign w:val="center"/>
          </w:tcPr>
          <w:p w14:paraId="1F1323AF" w14:textId="77777777" w:rsidR="000C4624" w:rsidRPr="008669B7" w:rsidRDefault="000C4624" w:rsidP="00EF5602">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Activități</w:t>
            </w:r>
          </w:p>
        </w:tc>
        <w:tc>
          <w:tcPr>
            <w:tcW w:w="1413" w:type="dxa"/>
            <w:vAlign w:val="center"/>
          </w:tcPr>
          <w:p w14:paraId="3C4CA194" w14:textId="5FCDD98B" w:rsidR="000C4624" w:rsidRPr="008669B7" w:rsidRDefault="000C4624" w:rsidP="001106D9">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202</w:t>
            </w:r>
            <w:r w:rsidR="001106D9">
              <w:rPr>
                <w:rFonts w:ascii="Times New Roman" w:hAnsi="Times New Roman" w:cs="Times New Roman"/>
                <w:b/>
                <w:sz w:val="24"/>
                <w:szCs w:val="24"/>
                <w:lang w:val="ro-RO"/>
              </w:rPr>
              <w:t>6</w:t>
            </w:r>
          </w:p>
        </w:tc>
        <w:tc>
          <w:tcPr>
            <w:tcW w:w="1255" w:type="dxa"/>
            <w:vAlign w:val="center"/>
          </w:tcPr>
          <w:p w14:paraId="62DF7CA9" w14:textId="0E7CF1BD" w:rsidR="000C4624" w:rsidRPr="008669B7" w:rsidRDefault="000C4624" w:rsidP="001106D9">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202</w:t>
            </w:r>
            <w:r w:rsidR="001106D9">
              <w:rPr>
                <w:rFonts w:ascii="Times New Roman" w:hAnsi="Times New Roman" w:cs="Times New Roman"/>
                <w:b/>
                <w:sz w:val="24"/>
                <w:szCs w:val="24"/>
                <w:lang w:val="ro-RO"/>
              </w:rPr>
              <w:t>7</w:t>
            </w:r>
          </w:p>
        </w:tc>
        <w:tc>
          <w:tcPr>
            <w:tcW w:w="1412" w:type="dxa"/>
            <w:vAlign w:val="center"/>
          </w:tcPr>
          <w:p w14:paraId="32BE4DB1" w14:textId="7BE0C306" w:rsidR="000C4624" w:rsidRPr="008669B7" w:rsidRDefault="000C4624" w:rsidP="001106D9">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202</w:t>
            </w:r>
            <w:r w:rsidR="001106D9">
              <w:rPr>
                <w:rFonts w:ascii="Times New Roman" w:hAnsi="Times New Roman" w:cs="Times New Roman"/>
                <w:b/>
                <w:sz w:val="24"/>
                <w:szCs w:val="24"/>
                <w:lang w:val="ro-RO"/>
              </w:rPr>
              <w:t>8</w:t>
            </w:r>
          </w:p>
        </w:tc>
      </w:tr>
      <w:tr w:rsidR="000C4624" w:rsidRPr="008669B7" w14:paraId="3D3A5E9A" w14:textId="77777777" w:rsidTr="00771F1B">
        <w:trPr>
          <w:trHeight w:val="449"/>
        </w:trPr>
        <w:tc>
          <w:tcPr>
            <w:tcW w:w="5809" w:type="dxa"/>
          </w:tcPr>
          <w:p w14:paraId="7CEBCB55" w14:textId="08FEFE5C" w:rsidR="000C4624" w:rsidRPr="008669B7" w:rsidRDefault="000C4624" w:rsidP="00F43618">
            <w:pPr>
              <w:jc w:val="both"/>
              <w:rPr>
                <w:rFonts w:ascii="Times New Roman" w:hAnsi="Times New Roman" w:cs="Times New Roman"/>
                <w:sz w:val="24"/>
                <w:szCs w:val="24"/>
                <w:lang w:val="ro-RO"/>
              </w:rPr>
            </w:pPr>
            <w:r w:rsidRPr="008669B7">
              <w:rPr>
                <w:rFonts w:ascii="Times New Roman" w:hAnsi="Times New Roman" w:cs="Times New Roman"/>
                <w:sz w:val="24"/>
                <w:szCs w:val="24"/>
                <w:lang w:val="ro-RO"/>
              </w:rPr>
              <w:t>Asigurarea activitatii curente a Centrului pentru Comunicare Strategică și Combatere a Dezinformării</w:t>
            </w:r>
          </w:p>
        </w:tc>
        <w:tc>
          <w:tcPr>
            <w:tcW w:w="1413" w:type="dxa"/>
            <w:vAlign w:val="center"/>
          </w:tcPr>
          <w:p w14:paraId="7CE4720A" w14:textId="3A0AFFB8" w:rsidR="000C4624" w:rsidRPr="008669B7" w:rsidRDefault="001106D9" w:rsidP="00D77D42">
            <w:pPr>
              <w:jc w:val="center"/>
              <w:rPr>
                <w:rFonts w:ascii="Times New Roman" w:hAnsi="Times New Roman" w:cs="Times New Roman"/>
                <w:sz w:val="24"/>
                <w:szCs w:val="24"/>
                <w:lang w:val="ro-RO"/>
              </w:rPr>
            </w:pPr>
            <w:r>
              <w:rPr>
                <w:rFonts w:ascii="Times New Roman" w:hAnsi="Times New Roman" w:cs="Times New Roman"/>
                <w:sz w:val="24"/>
                <w:szCs w:val="24"/>
                <w:lang w:val="ro-RO"/>
              </w:rPr>
              <w:t>12 253,1</w:t>
            </w:r>
          </w:p>
        </w:tc>
        <w:tc>
          <w:tcPr>
            <w:tcW w:w="1255" w:type="dxa"/>
            <w:vAlign w:val="center"/>
          </w:tcPr>
          <w:p w14:paraId="62F7D4B4" w14:textId="143477AE" w:rsidR="000C4624" w:rsidRPr="008669B7" w:rsidRDefault="001106D9" w:rsidP="00D77D42">
            <w:pPr>
              <w:jc w:val="center"/>
              <w:rPr>
                <w:rFonts w:ascii="Times New Roman" w:hAnsi="Times New Roman" w:cs="Times New Roman"/>
                <w:sz w:val="24"/>
                <w:szCs w:val="24"/>
                <w:lang w:val="ro-RO"/>
              </w:rPr>
            </w:pPr>
            <w:r>
              <w:rPr>
                <w:rFonts w:ascii="Times New Roman" w:hAnsi="Times New Roman" w:cs="Times New Roman"/>
                <w:sz w:val="24"/>
                <w:szCs w:val="24"/>
                <w:lang w:val="ro-RO"/>
              </w:rPr>
              <w:t>12 253,1</w:t>
            </w:r>
          </w:p>
        </w:tc>
        <w:tc>
          <w:tcPr>
            <w:tcW w:w="1412" w:type="dxa"/>
            <w:vAlign w:val="center"/>
          </w:tcPr>
          <w:p w14:paraId="58A7ECF5" w14:textId="3909BDF1" w:rsidR="000C4624" w:rsidRPr="008669B7" w:rsidRDefault="001106D9" w:rsidP="001106D9">
            <w:pPr>
              <w:jc w:val="center"/>
              <w:rPr>
                <w:rFonts w:ascii="Times New Roman" w:hAnsi="Times New Roman" w:cs="Times New Roman"/>
                <w:sz w:val="24"/>
                <w:szCs w:val="24"/>
                <w:lang w:val="ro-RO"/>
              </w:rPr>
            </w:pPr>
            <w:r>
              <w:rPr>
                <w:rFonts w:ascii="Times New Roman" w:hAnsi="Times New Roman" w:cs="Times New Roman"/>
                <w:sz w:val="24"/>
                <w:szCs w:val="24"/>
                <w:lang w:val="ro-RO"/>
              </w:rPr>
              <w:t>12 253,1</w:t>
            </w:r>
          </w:p>
        </w:tc>
      </w:tr>
      <w:tr w:rsidR="000C4624" w:rsidRPr="008669B7" w14:paraId="79B22218" w14:textId="77777777" w:rsidTr="00771F1B">
        <w:trPr>
          <w:trHeight w:val="281"/>
        </w:trPr>
        <w:tc>
          <w:tcPr>
            <w:tcW w:w="5809" w:type="dxa"/>
          </w:tcPr>
          <w:p w14:paraId="034C0D7F" w14:textId="0184E6BA" w:rsidR="000C4624" w:rsidRPr="008669B7" w:rsidRDefault="000C4624" w:rsidP="00EF5602">
            <w:pPr>
              <w:rPr>
                <w:rFonts w:ascii="Times New Roman" w:hAnsi="Times New Roman" w:cs="Times New Roman"/>
                <w:sz w:val="24"/>
                <w:szCs w:val="24"/>
                <w:lang w:val="ro-RO"/>
              </w:rPr>
            </w:pPr>
            <w:r w:rsidRPr="008669B7">
              <w:rPr>
                <w:rFonts w:ascii="Times New Roman" w:hAnsi="Times New Roman" w:cs="Times New Roman"/>
                <w:b/>
                <w:sz w:val="24"/>
                <w:szCs w:val="24"/>
                <w:lang w:val="ro-RO"/>
              </w:rPr>
              <w:t>Total subprogram</w:t>
            </w:r>
            <w:r w:rsidR="008669B7" w:rsidRPr="008669B7">
              <w:rPr>
                <w:rFonts w:ascii="Times New Roman" w:hAnsi="Times New Roman" w:cs="Times New Roman"/>
                <w:b/>
                <w:sz w:val="24"/>
                <w:szCs w:val="24"/>
                <w:lang w:val="ro-RO"/>
              </w:rPr>
              <w:t>ul 0809</w:t>
            </w:r>
          </w:p>
        </w:tc>
        <w:tc>
          <w:tcPr>
            <w:tcW w:w="1413" w:type="dxa"/>
            <w:vAlign w:val="center"/>
          </w:tcPr>
          <w:p w14:paraId="17AE628F" w14:textId="5588ACCC" w:rsidR="000C4624" w:rsidRPr="008669B7" w:rsidRDefault="001106D9" w:rsidP="00D77D42">
            <w:pPr>
              <w:jc w:val="center"/>
              <w:rPr>
                <w:rFonts w:ascii="Times New Roman" w:hAnsi="Times New Roman" w:cs="Times New Roman"/>
                <w:b/>
                <w:sz w:val="24"/>
                <w:szCs w:val="24"/>
              </w:rPr>
            </w:pPr>
            <w:r>
              <w:rPr>
                <w:rFonts w:ascii="Times New Roman" w:hAnsi="Times New Roman" w:cs="Times New Roman"/>
                <w:b/>
                <w:sz w:val="24"/>
                <w:szCs w:val="24"/>
                <w:lang w:val="ro-RO"/>
              </w:rPr>
              <w:t>12 253,1</w:t>
            </w:r>
          </w:p>
        </w:tc>
        <w:tc>
          <w:tcPr>
            <w:tcW w:w="1255" w:type="dxa"/>
            <w:vAlign w:val="center"/>
          </w:tcPr>
          <w:p w14:paraId="1807BBE1" w14:textId="39F9CFAE" w:rsidR="000C4624" w:rsidRPr="008669B7" w:rsidRDefault="001106D9" w:rsidP="00D77D42">
            <w:pPr>
              <w:jc w:val="center"/>
              <w:rPr>
                <w:rFonts w:ascii="Times New Roman" w:hAnsi="Times New Roman" w:cs="Times New Roman"/>
                <w:b/>
                <w:sz w:val="24"/>
                <w:szCs w:val="24"/>
                <w:lang w:val="ro-RO"/>
              </w:rPr>
            </w:pPr>
            <w:r>
              <w:rPr>
                <w:rFonts w:ascii="Times New Roman" w:hAnsi="Times New Roman" w:cs="Times New Roman"/>
                <w:b/>
                <w:sz w:val="24"/>
                <w:szCs w:val="24"/>
                <w:lang w:val="ro-RO"/>
              </w:rPr>
              <w:t>12 253,1</w:t>
            </w:r>
          </w:p>
        </w:tc>
        <w:tc>
          <w:tcPr>
            <w:tcW w:w="1412" w:type="dxa"/>
            <w:vAlign w:val="center"/>
          </w:tcPr>
          <w:p w14:paraId="7BBF6C7E" w14:textId="2561C331" w:rsidR="000C4624" w:rsidRPr="008669B7" w:rsidRDefault="001106D9" w:rsidP="00D77D42">
            <w:pPr>
              <w:jc w:val="center"/>
              <w:rPr>
                <w:rFonts w:ascii="Times New Roman" w:hAnsi="Times New Roman" w:cs="Times New Roman"/>
                <w:b/>
                <w:sz w:val="24"/>
                <w:szCs w:val="24"/>
                <w:lang w:val="ro-RO"/>
              </w:rPr>
            </w:pPr>
            <w:r>
              <w:rPr>
                <w:rFonts w:ascii="Times New Roman" w:hAnsi="Times New Roman" w:cs="Times New Roman"/>
                <w:b/>
                <w:sz w:val="24"/>
                <w:szCs w:val="24"/>
                <w:lang w:val="ro-RO"/>
              </w:rPr>
              <w:t>12 253,1</w:t>
            </w:r>
          </w:p>
        </w:tc>
      </w:tr>
    </w:tbl>
    <w:p w14:paraId="1FEDDC6B" w14:textId="77777777" w:rsidR="000C4624" w:rsidRPr="0050131F" w:rsidRDefault="000C4624" w:rsidP="00F9541C">
      <w:pPr>
        <w:spacing w:after="0" w:line="240" w:lineRule="auto"/>
        <w:ind w:firstLine="567"/>
        <w:jc w:val="both"/>
        <w:rPr>
          <w:rFonts w:ascii="Times New Roman" w:hAnsi="Times New Roman" w:cs="Times New Roman"/>
          <w:sz w:val="24"/>
          <w:szCs w:val="24"/>
          <w:lang w:val="ro-RO"/>
        </w:rPr>
      </w:pPr>
    </w:p>
    <w:p w14:paraId="171CD53D" w14:textId="77777777" w:rsidR="00985DAA" w:rsidRPr="00A757B3" w:rsidRDefault="00985DAA" w:rsidP="00DA5868">
      <w:pPr>
        <w:pStyle w:val="Listparagraf"/>
        <w:numPr>
          <w:ilvl w:val="0"/>
          <w:numId w:val="14"/>
        </w:numPr>
        <w:spacing w:after="0"/>
        <w:rPr>
          <w:rFonts w:ascii="Times New Roman" w:hAnsi="Times New Roman" w:cs="Times New Roman"/>
          <w:b/>
          <w:sz w:val="24"/>
          <w:szCs w:val="24"/>
          <w:lang w:val="ro-RO"/>
        </w:rPr>
      </w:pPr>
      <w:r w:rsidRPr="00A757B3">
        <w:rPr>
          <w:rFonts w:ascii="Times New Roman" w:hAnsi="Times New Roman" w:cs="Times New Roman"/>
          <w:b/>
          <w:sz w:val="24"/>
          <w:szCs w:val="24"/>
          <w:lang w:val="ro-RO"/>
        </w:rPr>
        <w:t>Subprogramul 0501 „ Politici și management în domeniul bugetar-fiscal”</w:t>
      </w:r>
    </w:p>
    <w:p w14:paraId="482D3CAF" w14:textId="77777777" w:rsidR="004760F7" w:rsidRPr="00A757B3" w:rsidRDefault="004760F7" w:rsidP="00DA5868">
      <w:pPr>
        <w:pStyle w:val="Listparagraf"/>
        <w:numPr>
          <w:ilvl w:val="0"/>
          <w:numId w:val="14"/>
        </w:numPr>
        <w:spacing w:after="0"/>
        <w:rPr>
          <w:rFonts w:ascii="Times New Roman" w:hAnsi="Times New Roman" w:cs="Times New Roman"/>
          <w:b/>
          <w:sz w:val="24"/>
          <w:szCs w:val="24"/>
          <w:lang w:val="ro-RO"/>
        </w:rPr>
      </w:pPr>
      <w:r w:rsidRPr="00A757B3">
        <w:rPr>
          <w:rFonts w:ascii="Times New Roman" w:hAnsi="Times New Roman" w:cs="Times New Roman"/>
          <w:b/>
          <w:sz w:val="24"/>
          <w:szCs w:val="24"/>
          <w:lang w:val="ro-RO"/>
        </w:rPr>
        <w:t>Activități principale în cadrul subprogramului și cheltuieli pe termen mediu</w:t>
      </w:r>
    </w:p>
    <w:p w14:paraId="0A7DCFE8" w14:textId="77777777" w:rsidR="00985DAA" w:rsidRPr="00A757B3" w:rsidRDefault="00985DAA" w:rsidP="006C746F">
      <w:pPr>
        <w:spacing w:after="0"/>
        <w:ind w:left="284"/>
        <w:jc w:val="right"/>
        <w:rPr>
          <w:rFonts w:ascii="Times New Roman" w:hAnsi="Times New Roman" w:cs="Times New Roman"/>
          <w:bCs/>
          <w:i/>
          <w:iCs/>
          <w:sz w:val="24"/>
          <w:szCs w:val="24"/>
          <w:lang w:val="ro-RO"/>
        </w:rPr>
      </w:pPr>
      <w:r w:rsidRPr="00A757B3">
        <w:rPr>
          <w:rFonts w:ascii="Times New Roman" w:hAnsi="Times New Roman" w:cs="Times New Roman"/>
          <w:bCs/>
          <w:i/>
          <w:iCs/>
          <w:sz w:val="24"/>
          <w:szCs w:val="24"/>
          <w:lang w:val="ro-RO"/>
        </w:rPr>
        <w:t xml:space="preserve">                                                                                                                                             mii lei</w:t>
      </w:r>
    </w:p>
    <w:tbl>
      <w:tblPr>
        <w:tblStyle w:val="Tabelgril"/>
        <w:tblpPr w:leftFromText="180" w:rightFromText="180" w:vertAnchor="text" w:horzAnchor="margin" w:tblpYSpec="top"/>
        <w:tblW w:w="9883" w:type="dxa"/>
        <w:tblLook w:val="04A0" w:firstRow="1" w:lastRow="0" w:firstColumn="1" w:lastColumn="0" w:noHBand="0" w:noVBand="1"/>
      </w:tblPr>
      <w:tblGrid>
        <w:gridCol w:w="5803"/>
        <w:gridCol w:w="1413"/>
        <w:gridCol w:w="1255"/>
        <w:gridCol w:w="1412"/>
      </w:tblGrid>
      <w:tr w:rsidR="00054452" w:rsidRPr="00A757B3" w14:paraId="38F28102" w14:textId="77777777" w:rsidTr="00054452">
        <w:trPr>
          <w:trHeight w:val="280"/>
        </w:trPr>
        <w:tc>
          <w:tcPr>
            <w:tcW w:w="5803" w:type="dxa"/>
            <w:vAlign w:val="center"/>
          </w:tcPr>
          <w:p w14:paraId="18F1ECE3" w14:textId="77777777" w:rsidR="00054452" w:rsidRPr="00A757B3" w:rsidRDefault="00054452" w:rsidP="00215145">
            <w:pPr>
              <w:jc w:val="center"/>
              <w:rPr>
                <w:rFonts w:ascii="Times New Roman" w:hAnsi="Times New Roman" w:cs="Times New Roman"/>
                <w:b/>
                <w:sz w:val="24"/>
                <w:szCs w:val="24"/>
                <w:lang w:val="ro-RO"/>
              </w:rPr>
            </w:pPr>
            <w:r w:rsidRPr="00A757B3">
              <w:rPr>
                <w:rFonts w:ascii="Times New Roman" w:hAnsi="Times New Roman" w:cs="Times New Roman"/>
                <w:b/>
                <w:sz w:val="24"/>
                <w:szCs w:val="24"/>
                <w:lang w:val="ro-RO"/>
              </w:rPr>
              <w:t>Activități</w:t>
            </w:r>
          </w:p>
        </w:tc>
        <w:tc>
          <w:tcPr>
            <w:tcW w:w="1413" w:type="dxa"/>
            <w:vAlign w:val="center"/>
          </w:tcPr>
          <w:p w14:paraId="33250C52" w14:textId="5DFDB541" w:rsidR="00054452" w:rsidRPr="00A757B3" w:rsidRDefault="00054452" w:rsidP="00631A5B">
            <w:pPr>
              <w:jc w:val="center"/>
              <w:rPr>
                <w:rFonts w:ascii="Times New Roman" w:hAnsi="Times New Roman" w:cs="Times New Roman"/>
                <w:b/>
                <w:sz w:val="24"/>
                <w:szCs w:val="24"/>
                <w:lang w:val="ro-RO"/>
              </w:rPr>
            </w:pPr>
            <w:r w:rsidRPr="00A757B3">
              <w:rPr>
                <w:rFonts w:ascii="Times New Roman" w:hAnsi="Times New Roman" w:cs="Times New Roman"/>
                <w:b/>
                <w:sz w:val="24"/>
                <w:szCs w:val="24"/>
                <w:lang w:val="ro-RO"/>
              </w:rPr>
              <w:t>202</w:t>
            </w:r>
            <w:r w:rsidR="00631A5B">
              <w:rPr>
                <w:rFonts w:ascii="Times New Roman" w:hAnsi="Times New Roman" w:cs="Times New Roman"/>
                <w:b/>
                <w:sz w:val="24"/>
                <w:szCs w:val="24"/>
                <w:lang w:val="ro-RO"/>
              </w:rPr>
              <w:t>6</w:t>
            </w:r>
          </w:p>
        </w:tc>
        <w:tc>
          <w:tcPr>
            <w:tcW w:w="1255" w:type="dxa"/>
            <w:vAlign w:val="center"/>
          </w:tcPr>
          <w:p w14:paraId="2F5686AC" w14:textId="4F8EDE0F" w:rsidR="00054452" w:rsidRPr="00A757B3" w:rsidRDefault="00054452" w:rsidP="00557828">
            <w:pPr>
              <w:jc w:val="center"/>
              <w:rPr>
                <w:rFonts w:ascii="Times New Roman" w:hAnsi="Times New Roman" w:cs="Times New Roman"/>
                <w:b/>
                <w:sz w:val="24"/>
                <w:szCs w:val="24"/>
                <w:lang w:val="ro-RO"/>
              </w:rPr>
            </w:pPr>
            <w:r w:rsidRPr="00A757B3">
              <w:rPr>
                <w:rFonts w:ascii="Times New Roman" w:hAnsi="Times New Roman" w:cs="Times New Roman"/>
                <w:b/>
                <w:sz w:val="24"/>
                <w:szCs w:val="24"/>
                <w:lang w:val="ro-RO"/>
              </w:rPr>
              <w:t>202</w:t>
            </w:r>
            <w:r w:rsidR="00631A5B">
              <w:rPr>
                <w:rFonts w:ascii="Times New Roman" w:hAnsi="Times New Roman" w:cs="Times New Roman"/>
                <w:b/>
                <w:sz w:val="24"/>
                <w:szCs w:val="24"/>
                <w:lang w:val="ro-RO"/>
              </w:rPr>
              <w:t>7</w:t>
            </w:r>
          </w:p>
        </w:tc>
        <w:tc>
          <w:tcPr>
            <w:tcW w:w="1412" w:type="dxa"/>
            <w:vAlign w:val="center"/>
          </w:tcPr>
          <w:p w14:paraId="25794901" w14:textId="3EC9DDA9" w:rsidR="00054452" w:rsidRPr="00A757B3" w:rsidRDefault="00054452" w:rsidP="00631A5B">
            <w:pPr>
              <w:jc w:val="center"/>
              <w:rPr>
                <w:rFonts w:ascii="Times New Roman" w:hAnsi="Times New Roman" w:cs="Times New Roman"/>
                <w:b/>
                <w:sz w:val="24"/>
                <w:szCs w:val="24"/>
                <w:lang w:val="ro-RO"/>
              </w:rPr>
            </w:pPr>
            <w:r w:rsidRPr="00A757B3">
              <w:rPr>
                <w:rFonts w:ascii="Times New Roman" w:hAnsi="Times New Roman" w:cs="Times New Roman"/>
                <w:b/>
                <w:sz w:val="24"/>
                <w:szCs w:val="24"/>
                <w:lang w:val="ro-RO"/>
              </w:rPr>
              <w:t>202</w:t>
            </w:r>
            <w:r w:rsidR="00631A5B">
              <w:rPr>
                <w:rFonts w:ascii="Times New Roman" w:hAnsi="Times New Roman" w:cs="Times New Roman"/>
                <w:b/>
                <w:sz w:val="24"/>
                <w:szCs w:val="24"/>
                <w:lang w:val="ro-RO"/>
              </w:rPr>
              <w:t>8</w:t>
            </w:r>
          </w:p>
        </w:tc>
      </w:tr>
      <w:tr w:rsidR="00054452" w:rsidRPr="003E4E8F" w14:paraId="3C83BB19" w14:textId="77777777" w:rsidTr="00054452">
        <w:trPr>
          <w:trHeight w:val="280"/>
        </w:trPr>
        <w:tc>
          <w:tcPr>
            <w:tcW w:w="5803" w:type="dxa"/>
            <w:vAlign w:val="center"/>
          </w:tcPr>
          <w:p w14:paraId="4DC8BCDE" w14:textId="77777777" w:rsidR="00054452" w:rsidRPr="00A757B3" w:rsidRDefault="00054452" w:rsidP="00F43618">
            <w:pPr>
              <w:tabs>
                <w:tab w:val="left" w:pos="2676"/>
              </w:tabs>
              <w:jc w:val="both"/>
              <w:rPr>
                <w:rFonts w:ascii="Times New Roman" w:hAnsi="Times New Roman" w:cs="Times New Roman"/>
                <w:sz w:val="24"/>
                <w:szCs w:val="24"/>
                <w:lang w:val="ro-RO"/>
              </w:rPr>
            </w:pPr>
            <w:r w:rsidRPr="00A757B3">
              <w:rPr>
                <w:rFonts w:ascii="Times New Roman" w:hAnsi="Times New Roman" w:cs="Times New Roman"/>
                <w:sz w:val="24"/>
                <w:szCs w:val="24"/>
                <w:lang w:val="ro-RO"/>
              </w:rPr>
              <w:t xml:space="preserve">Asigurarea activității curente a Ministerului Finanțelor </w:t>
            </w:r>
          </w:p>
        </w:tc>
        <w:tc>
          <w:tcPr>
            <w:tcW w:w="1413" w:type="dxa"/>
            <w:vAlign w:val="center"/>
          </w:tcPr>
          <w:p w14:paraId="5E6B3BAE" w14:textId="2F7E2E26" w:rsidR="00054452" w:rsidRPr="00A757B3" w:rsidRDefault="00A31839" w:rsidP="00A757B3">
            <w:pPr>
              <w:jc w:val="center"/>
              <w:rPr>
                <w:rFonts w:ascii="Times New Roman" w:hAnsi="Times New Roman" w:cs="Times New Roman"/>
                <w:sz w:val="24"/>
                <w:szCs w:val="24"/>
                <w:lang w:val="ro-RO"/>
              </w:rPr>
            </w:pPr>
            <w:r w:rsidRPr="00A757B3">
              <w:rPr>
                <w:rFonts w:ascii="Times New Roman" w:hAnsi="Times New Roman" w:cs="Times New Roman"/>
                <w:sz w:val="24"/>
                <w:szCs w:val="24"/>
                <w:lang w:val="ro-RO"/>
              </w:rPr>
              <w:t>107</w:t>
            </w:r>
            <w:r w:rsidR="003E3C38" w:rsidRPr="00A757B3">
              <w:rPr>
                <w:rFonts w:ascii="Times New Roman" w:hAnsi="Times New Roman" w:cs="Times New Roman"/>
                <w:sz w:val="24"/>
                <w:szCs w:val="24"/>
                <w:lang w:val="ro-RO"/>
              </w:rPr>
              <w:t xml:space="preserve"> </w:t>
            </w:r>
            <w:r w:rsidR="00A757B3" w:rsidRPr="00A757B3">
              <w:rPr>
                <w:rFonts w:ascii="Times New Roman" w:hAnsi="Times New Roman" w:cs="Times New Roman"/>
                <w:sz w:val="24"/>
                <w:szCs w:val="24"/>
                <w:lang w:val="ro-RO"/>
              </w:rPr>
              <w:t>537,4</w:t>
            </w:r>
          </w:p>
        </w:tc>
        <w:tc>
          <w:tcPr>
            <w:tcW w:w="1255" w:type="dxa"/>
            <w:vAlign w:val="center"/>
          </w:tcPr>
          <w:p w14:paraId="52DD7D9E" w14:textId="1BA8876D" w:rsidR="00054452" w:rsidRPr="00A757B3" w:rsidRDefault="00A757B3" w:rsidP="00A31839">
            <w:pPr>
              <w:jc w:val="center"/>
              <w:rPr>
                <w:rFonts w:ascii="Times New Roman" w:hAnsi="Times New Roman" w:cs="Times New Roman"/>
                <w:sz w:val="24"/>
                <w:szCs w:val="24"/>
                <w:lang w:val="ro-RO"/>
              </w:rPr>
            </w:pPr>
            <w:r w:rsidRPr="00A757B3">
              <w:rPr>
                <w:rFonts w:ascii="Times New Roman" w:hAnsi="Times New Roman" w:cs="Times New Roman"/>
                <w:sz w:val="24"/>
                <w:szCs w:val="24"/>
                <w:lang w:val="ro-RO"/>
              </w:rPr>
              <w:t>105 837,4</w:t>
            </w:r>
          </w:p>
        </w:tc>
        <w:tc>
          <w:tcPr>
            <w:tcW w:w="1412" w:type="dxa"/>
            <w:vAlign w:val="center"/>
          </w:tcPr>
          <w:p w14:paraId="1628F676" w14:textId="37F3F741" w:rsidR="00054452" w:rsidRPr="00A757B3" w:rsidRDefault="00A757B3" w:rsidP="00A31839">
            <w:pPr>
              <w:jc w:val="center"/>
              <w:rPr>
                <w:rFonts w:ascii="Times New Roman" w:hAnsi="Times New Roman" w:cs="Times New Roman"/>
                <w:sz w:val="24"/>
                <w:szCs w:val="24"/>
                <w:lang w:val="ro-RO"/>
              </w:rPr>
            </w:pPr>
            <w:r w:rsidRPr="00A757B3">
              <w:rPr>
                <w:rFonts w:ascii="Times New Roman" w:hAnsi="Times New Roman" w:cs="Times New Roman"/>
                <w:sz w:val="24"/>
                <w:szCs w:val="24"/>
                <w:lang w:val="ro-RO"/>
              </w:rPr>
              <w:t>105 837,4</w:t>
            </w:r>
          </w:p>
        </w:tc>
      </w:tr>
      <w:tr w:rsidR="00A757B3" w:rsidRPr="003E4E8F" w14:paraId="0703C608" w14:textId="77777777" w:rsidTr="00A757B3">
        <w:trPr>
          <w:trHeight w:val="280"/>
        </w:trPr>
        <w:tc>
          <w:tcPr>
            <w:tcW w:w="5803" w:type="dxa"/>
            <w:vAlign w:val="center"/>
          </w:tcPr>
          <w:p w14:paraId="24AD8AB2" w14:textId="77777777" w:rsidR="00A757B3" w:rsidRPr="00A757B3" w:rsidRDefault="00A757B3" w:rsidP="00A757B3">
            <w:pPr>
              <w:jc w:val="both"/>
              <w:rPr>
                <w:rFonts w:ascii="Times New Roman" w:hAnsi="Times New Roman" w:cs="Times New Roman"/>
                <w:sz w:val="24"/>
                <w:szCs w:val="24"/>
                <w:lang w:val="ro-RO"/>
              </w:rPr>
            </w:pPr>
            <w:r w:rsidRPr="00A757B3">
              <w:rPr>
                <w:rFonts w:ascii="Times New Roman" w:hAnsi="Times New Roman" w:cs="Times New Roman"/>
                <w:sz w:val="24"/>
                <w:szCs w:val="24"/>
                <w:lang w:val="ro-RO"/>
              </w:rPr>
              <w:t xml:space="preserve">Administrarea, mentenanța și dezvoltarea sistemelor informaționale de gestionare a finanțelor publice </w:t>
            </w:r>
          </w:p>
        </w:tc>
        <w:tc>
          <w:tcPr>
            <w:tcW w:w="1413" w:type="dxa"/>
            <w:vAlign w:val="center"/>
          </w:tcPr>
          <w:p w14:paraId="34AECF20" w14:textId="016E273A" w:rsidR="00A757B3" w:rsidRPr="00A757B3" w:rsidRDefault="00A757B3" w:rsidP="00A757B3">
            <w:pPr>
              <w:jc w:val="center"/>
              <w:rPr>
                <w:rFonts w:ascii="Times New Roman" w:hAnsi="Times New Roman" w:cs="Times New Roman"/>
                <w:sz w:val="24"/>
                <w:szCs w:val="24"/>
                <w:lang w:val="ro-RO"/>
              </w:rPr>
            </w:pPr>
            <w:r w:rsidRPr="00A757B3">
              <w:rPr>
                <w:rFonts w:ascii="Times New Roman" w:hAnsi="Times New Roman" w:cs="Times New Roman"/>
                <w:sz w:val="24"/>
                <w:szCs w:val="24"/>
                <w:lang w:val="ro-RO"/>
              </w:rPr>
              <w:t>48 629,9</w:t>
            </w:r>
          </w:p>
        </w:tc>
        <w:tc>
          <w:tcPr>
            <w:tcW w:w="1255" w:type="dxa"/>
            <w:vAlign w:val="center"/>
          </w:tcPr>
          <w:p w14:paraId="314CDAB7" w14:textId="1CB10F33" w:rsidR="00A757B3" w:rsidRPr="00A757B3" w:rsidRDefault="00A757B3" w:rsidP="00A757B3">
            <w:pPr>
              <w:jc w:val="center"/>
              <w:rPr>
                <w:rFonts w:ascii="Times New Roman" w:hAnsi="Times New Roman" w:cs="Times New Roman"/>
                <w:sz w:val="24"/>
                <w:szCs w:val="24"/>
                <w:lang w:val="ro-RO"/>
              </w:rPr>
            </w:pPr>
            <w:r w:rsidRPr="00A757B3">
              <w:rPr>
                <w:rFonts w:ascii="Times New Roman" w:hAnsi="Times New Roman" w:cs="Times New Roman"/>
                <w:sz w:val="24"/>
                <w:szCs w:val="24"/>
                <w:lang w:val="ro-RO"/>
              </w:rPr>
              <w:t>48 629,9</w:t>
            </w:r>
          </w:p>
        </w:tc>
        <w:tc>
          <w:tcPr>
            <w:tcW w:w="1412" w:type="dxa"/>
            <w:vAlign w:val="center"/>
          </w:tcPr>
          <w:p w14:paraId="6C6F5B05" w14:textId="6947B820" w:rsidR="00A757B3" w:rsidRPr="00A757B3" w:rsidRDefault="00A757B3" w:rsidP="00A757B3">
            <w:pPr>
              <w:jc w:val="center"/>
              <w:rPr>
                <w:rFonts w:ascii="Times New Roman" w:hAnsi="Times New Roman" w:cs="Times New Roman"/>
                <w:sz w:val="24"/>
                <w:szCs w:val="24"/>
                <w:lang w:val="ro-RO"/>
              </w:rPr>
            </w:pPr>
            <w:r w:rsidRPr="00A757B3">
              <w:rPr>
                <w:rFonts w:ascii="Times New Roman" w:hAnsi="Times New Roman" w:cs="Times New Roman"/>
                <w:sz w:val="24"/>
                <w:szCs w:val="24"/>
                <w:lang w:val="ro-RO"/>
              </w:rPr>
              <w:t>48 629,9</w:t>
            </w:r>
          </w:p>
        </w:tc>
      </w:tr>
      <w:tr w:rsidR="00A757B3" w:rsidRPr="003E4E8F" w14:paraId="4C633C16" w14:textId="77777777" w:rsidTr="00995E98">
        <w:trPr>
          <w:trHeight w:val="280"/>
        </w:trPr>
        <w:tc>
          <w:tcPr>
            <w:tcW w:w="5803" w:type="dxa"/>
            <w:vAlign w:val="center"/>
          </w:tcPr>
          <w:p w14:paraId="52B9B7D6" w14:textId="3C4CDEC4" w:rsidR="00A757B3" w:rsidRPr="00A757B3" w:rsidRDefault="00A757B3" w:rsidP="00A757B3">
            <w:pPr>
              <w:jc w:val="both"/>
              <w:rPr>
                <w:rFonts w:ascii="Times New Roman" w:hAnsi="Times New Roman" w:cs="Times New Roman"/>
                <w:sz w:val="24"/>
                <w:szCs w:val="24"/>
                <w:lang w:val="ro-RO"/>
              </w:rPr>
            </w:pPr>
            <w:r>
              <w:rPr>
                <w:rFonts w:ascii="Times New Roman" w:hAnsi="Times New Roman" w:cs="Times New Roman"/>
                <w:sz w:val="24"/>
                <w:szCs w:val="24"/>
                <w:lang w:val="ro-RO"/>
              </w:rPr>
              <w:t>Activitati de informare ș</w:t>
            </w:r>
            <w:r w:rsidRPr="00A757B3">
              <w:rPr>
                <w:rFonts w:ascii="Times New Roman" w:hAnsi="Times New Roman" w:cs="Times New Roman"/>
                <w:sz w:val="24"/>
                <w:szCs w:val="24"/>
                <w:lang w:val="ro-RO"/>
              </w:rPr>
              <w:t>i comunicare</w:t>
            </w:r>
          </w:p>
        </w:tc>
        <w:tc>
          <w:tcPr>
            <w:tcW w:w="1413" w:type="dxa"/>
            <w:vAlign w:val="center"/>
          </w:tcPr>
          <w:p w14:paraId="39CE8108" w14:textId="42F86EF0" w:rsidR="00A757B3" w:rsidRPr="00A757B3" w:rsidRDefault="00A757B3" w:rsidP="00A757B3">
            <w:pPr>
              <w:jc w:val="center"/>
              <w:rPr>
                <w:rFonts w:ascii="Times New Roman" w:hAnsi="Times New Roman" w:cs="Times New Roman"/>
                <w:sz w:val="24"/>
                <w:szCs w:val="24"/>
                <w:lang w:val="ro-RO"/>
              </w:rPr>
            </w:pPr>
            <w:r>
              <w:rPr>
                <w:rFonts w:ascii="Times New Roman" w:hAnsi="Times New Roman" w:cs="Times New Roman"/>
                <w:sz w:val="24"/>
                <w:szCs w:val="24"/>
                <w:lang w:val="ro-RO"/>
              </w:rPr>
              <w:t>1 000,0</w:t>
            </w:r>
          </w:p>
        </w:tc>
        <w:tc>
          <w:tcPr>
            <w:tcW w:w="1255" w:type="dxa"/>
          </w:tcPr>
          <w:p w14:paraId="4238E626" w14:textId="49FE2B85" w:rsidR="00A757B3" w:rsidRPr="00A757B3" w:rsidRDefault="00A757B3" w:rsidP="00A757B3">
            <w:pPr>
              <w:jc w:val="center"/>
              <w:rPr>
                <w:rFonts w:ascii="Times New Roman" w:hAnsi="Times New Roman" w:cs="Times New Roman"/>
                <w:sz w:val="24"/>
                <w:szCs w:val="24"/>
                <w:lang w:val="ro-RO"/>
              </w:rPr>
            </w:pPr>
            <w:r w:rsidRPr="008A6263">
              <w:rPr>
                <w:rFonts w:ascii="Times New Roman" w:hAnsi="Times New Roman" w:cs="Times New Roman"/>
                <w:sz w:val="24"/>
                <w:szCs w:val="24"/>
                <w:lang w:val="ro-RO"/>
              </w:rPr>
              <w:t>1 000,0</w:t>
            </w:r>
          </w:p>
        </w:tc>
        <w:tc>
          <w:tcPr>
            <w:tcW w:w="1412" w:type="dxa"/>
          </w:tcPr>
          <w:p w14:paraId="1BE21C45" w14:textId="36D8704C" w:rsidR="00A757B3" w:rsidRPr="00A757B3" w:rsidRDefault="00A757B3" w:rsidP="00A757B3">
            <w:pPr>
              <w:jc w:val="center"/>
              <w:rPr>
                <w:rFonts w:ascii="Times New Roman" w:hAnsi="Times New Roman" w:cs="Times New Roman"/>
                <w:sz w:val="24"/>
                <w:szCs w:val="24"/>
                <w:lang w:val="ro-RO"/>
              </w:rPr>
            </w:pPr>
            <w:r w:rsidRPr="008A6263">
              <w:rPr>
                <w:rFonts w:ascii="Times New Roman" w:hAnsi="Times New Roman" w:cs="Times New Roman"/>
                <w:sz w:val="24"/>
                <w:szCs w:val="24"/>
                <w:lang w:val="ro-RO"/>
              </w:rPr>
              <w:t>1 000,0</w:t>
            </w:r>
          </w:p>
        </w:tc>
      </w:tr>
      <w:tr w:rsidR="00AB0319" w:rsidRPr="003E4E8F" w14:paraId="13AB801C" w14:textId="77777777" w:rsidTr="00995E98">
        <w:trPr>
          <w:trHeight w:val="280"/>
        </w:trPr>
        <w:tc>
          <w:tcPr>
            <w:tcW w:w="5803" w:type="dxa"/>
            <w:vAlign w:val="center"/>
          </w:tcPr>
          <w:p w14:paraId="36D0D415" w14:textId="77777777" w:rsidR="00AB0319" w:rsidRPr="00AB0319" w:rsidRDefault="00AB0319" w:rsidP="00AB0319">
            <w:pPr>
              <w:jc w:val="both"/>
              <w:rPr>
                <w:rFonts w:ascii="Times New Roman" w:hAnsi="Times New Roman" w:cs="Times New Roman"/>
                <w:sz w:val="24"/>
                <w:szCs w:val="24"/>
                <w:lang w:val="ro-RO"/>
              </w:rPr>
            </w:pPr>
            <w:r w:rsidRPr="00AB0319">
              <w:rPr>
                <w:rFonts w:ascii="Times New Roman" w:hAnsi="Times New Roman" w:cs="Times New Roman"/>
                <w:sz w:val="24"/>
                <w:szCs w:val="24"/>
                <w:lang w:val="ro-RO"/>
              </w:rPr>
              <w:t xml:space="preserve">Asigurarea activității curente a Trezoreriilor Regionale </w:t>
            </w:r>
          </w:p>
        </w:tc>
        <w:tc>
          <w:tcPr>
            <w:tcW w:w="1413" w:type="dxa"/>
            <w:vAlign w:val="center"/>
          </w:tcPr>
          <w:p w14:paraId="329C0042" w14:textId="64BCB004" w:rsidR="00AB0319" w:rsidRPr="00AB0319" w:rsidRDefault="00AB0319" w:rsidP="00AB0319">
            <w:pPr>
              <w:jc w:val="center"/>
              <w:rPr>
                <w:sz w:val="24"/>
                <w:szCs w:val="24"/>
              </w:rPr>
            </w:pPr>
            <w:r w:rsidRPr="00AB0319">
              <w:rPr>
                <w:rFonts w:ascii="Times New Roman" w:hAnsi="Times New Roman" w:cs="Times New Roman"/>
                <w:sz w:val="24"/>
                <w:szCs w:val="24"/>
                <w:lang w:val="ro-RO"/>
              </w:rPr>
              <w:t>24 021,2</w:t>
            </w:r>
          </w:p>
        </w:tc>
        <w:tc>
          <w:tcPr>
            <w:tcW w:w="1255" w:type="dxa"/>
          </w:tcPr>
          <w:p w14:paraId="25C2B0B4" w14:textId="4D9F23DE" w:rsidR="00AB0319" w:rsidRPr="00AB0319" w:rsidRDefault="00AB0319" w:rsidP="00AB0319">
            <w:pPr>
              <w:jc w:val="center"/>
              <w:rPr>
                <w:sz w:val="24"/>
                <w:szCs w:val="24"/>
              </w:rPr>
            </w:pPr>
            <w:r w:rsidRPr="00AB0319">
              <w:rPr>
                <w:rFonts w:ascii="Times New Roman" w:hAnsi="Times New Roman" w:cs="Times New Roman"/>
                <w:sz w:val="24"/>
                <w:szCs w:val="24"/>
                <w:lang w:val="ro-RO"/>
              </w:rPr>
              <w:t>24 021,2</w:t>
            </w:r>
          </w:p>
        </w:tc>
        <w:tc>
          <w:tcPr>
            <w:tcW w:w="1412" w:type="dxa"/>
          </w:tcPr>
          <w:p w14:paraId="3901C33B" w14:textId="62260B2A" w:rsidR="00AB0319" w:rsidRPr="00AB0319" w:rsidRDefault="00AB0319" w:rsidP="00AB0319">
            <w:pPr>
              <w:jc w:val="center"/>
              <w:rPr>
                <w:sz w:val="24"/>
                <w:szCs w:val="24"/>
              </w:rPr>
            </w:pPr>
            <w:r w:rsidRPr="00AB0319">
              <w:rPr>
                <w:rFonts w:ascii="Times New Roman" w:hAnsi="Times New Roman" w:cs="Times New Roman"/>
                <w:sz w:val="24"/>
                <w:szCs w:val="24"/>
                <w:lang w:val="ro-RO"/>
              </w:rPr>
              <w:t>24 021,2</w:t>
            </w:r>
          </w:p>
        </w:tc>
      </w:tr>
      <w:tr w:rsidR="000E5DB6" w:rsidRPr="003E4E8F" w14:paraId="7BD1FE34" w14:textId="77777777" w:rsidTr="00995E98">
        <w:trPr>
          <w:trHeight w:val="280"/>
        </w:trPr>
        <w:tc>
          <w:tcPr>
            <w:tcW w:w="5803" w:type="dxa"/>
            <w:vAlign w:val="center"/>
          </w:tcPr>
          <w:p w14:paraId="6B188DD0" w14:textId="3F1920CB" w:rsidR="000E5DB6" w:rsidRPr="008725B6" w:rsidRDefault="00F72735" w:rsidP="00AB0319">
            <w:pPr>
              <w:jc w:val="both"/>
              <w:rPr>
                <w:rFonts w:ascii="Times New Roman" w:hAnsi="Times New Roman" w:cs="Times New Roman"/>
                <w:i/>
                <w:sz w:val="24"/>
                <w:szCs w:val="24"/>
                <w:lang w:val="ro-RO"/>
              </w:rPr>
            </w:pPr>
            <w:r w:rsidRPr="008725B6">
              <w:rPr>
                <w:rFonts w:ascii="Times New Roman" w:hAnsi="Times New Roman" w:cs="Times New Roman"/>
                <w:i/>
                <w:sz w:val="24"/>
              </w:rPr>
              <w:t>Măsuri din Agenda de reforme aferentă Planului de creștere</w:t>
            </w:r>
          </w:p>
        </w:tc>
        <w:tc>
          <w:tcPr>
            <w:tcW w:w="1413" w:type="dxa"/>
            <w:vAlign w:val="center"/>
          </w:tcPr>
          <w:p w14:paraId="28054D64" w14:textId="20C6399B" w:rsidR="000E5DB6" w:rsidRPr="008725B6" w:rsidRDefault="000E5DB6" w:rsidP="00CA37CA">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657,9</w:t>
            </w:r>
          </w:p>
        </w:tc>
        <w:tc>
          <w:tcPr>
            <w:tcW w:w="1255" w:type="dxa"/>
          </w:tcPr>
          <w:p w14:paraId="6E76AD4C" w14:textId="4C481881" w:rsidR="000E5DB6" w:rsidRPr="008725B6" w:rsidRDefault="001F2C16" w:rsidP="00CA37CA">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1 542,6</w:t>
            </w:r>
          </w:p>
        </w:tc>
        <w:tc>
          <w:tcPr>
            <w:tcW w:w="1412" w:type="dxa"/>
          </w:tcPr>
          <w:p w14:paraId="59E330BF" w14:textId="40060341" w:rsidR="000E5DB6" w:rsidRPr="008725B6" w:rsidRDefault="001F2C16" w:rsidP="00CA37CA">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940,9</w:t>
            </w:r>
          </w:p>
        </w:tc>
      </w:tr>
      <w:tr w:rsidR="00054452" w:rsidRPr="008B2EC0" w14:paraId="5478A550" w14:textId="77777777" w:rsidTr="00054452">
        <w:trPr>
          <w:trHeight w:val="280"/>
        </w:trPr>
        <w:tc>
          <w:tcPr>
            <w:tcW w:w="5803" w:type="dxa"/>
            <w:vAlign w:val="center"/>
          </w:tcPr>
          <w:p w14:paraId="3A420EA4" w14:textId="799A9278" w:rsidR="00054452" w:rsidRPr="00906DCB" w:rsidRDefault="00054452" w:rsidP="00215145">
            <w:pPr>
              <w:rPr>
                <w:rFonts w:ascii="Times New Roman" w:hAnsi="Times New Roman" w:cs="Times New Roman"/>
                <w:b/>
                <w:sz w:val="24"/>
                <w:szCs w:val="24"/>
                <w:lang w:val="ro-RO"/>
              </w:rPr>
            </w:pPr>
            <w:r w:rsidRPr="00906DCB">
              <w:rPr>
                <w:rFonts w:ascii="Times New Roman" w:hAnsi="Times New Roman" w:cs="Times New Roman"/>
                <w:b/>
                <w:sz w:val="24"/>
                <w:szCs w:val="24"/>
                <w:lang w:val="ro-RO"/>
              </w:rPr>
              <w:t>Total subprogram</w:t>
            </w:r>
            <w:r w:rsidR="008B2EC0" w:rsidRPr="00906DCB">
              <w:rPr>
                <w:rFonts w:ascii="Times New Roman" w:hAnsi="Times New Roman" w:cs="Times New Roman"/>
                <w:b/>
                <w:sz w:val="24"/>
                <w:szCs w:val="24"/>
                <w:lang w:val="ro-RO"/>
              </w:rPr>
              <w:t>ul 0501</w:t>
            </w:r>
          </w:p>
        </w:tc>
        <w:tc>
          <w:tcPr>
            <w:tcW w:w="1413" w:type="dxa"/>
            <w:vAlign w:val="center"/>
          </w:tcPr>
          <w:p w14:paraId="77F729FC" w14:textId="346BB5FD" w:rsidR="00054452" w:rsidRPr="008725B6" w:rsidRDefault="000E5DB6" w:rsidP="004F084D">
            <w:pPr>
              <w:jc w:val="center"/>
              <w:rPr>
                <w:rFonts w:ascii="Times New Roman" w:hAnsi="Times New Roman" w:cs="Times New Roman"/>
                <w:b/>
                <w:bCs/>
                <w:color w:val="FF0000"/>
                <w:sz w:val="24"/>
                <w:szCs w:val="24"/>
                <w:lang w:val="ro-RO"/>
              </w:rPr>
            </w:pPr>
            <w:r w:rsidRPr="008725B6">
              <w:rPr>
                <w:rFonts w:ascii="Times New Roman" w:hAnsi="Times New Roman" w:cs="Times New Roman"/>
                <w:b/>
                <w:bCs/>
                <w:sz w:val="24"/>
                <w:szCs w:val="24"/>
                <w:lang w:val="ro-RO"/>
              </w:rPr>
              <w:t>181 846,4</w:t>
            </w:r>
          </w:p>
        </w:tc>
        <w:tc>
          <w:tcPr>
            <w:tcW w:w="1255" w:type="dxa"/>
            <w:vAlign w:val="center"/>
          </w:tcPr>
          <w:p w14:paraId="60128D8C" w14:textId="79AC7672" w:rsidR="00054452" w:rsidRPr="008725B6" w:rsidRDefault="001F2C16" w:rsidP="00906DCB">
            <w:pPr>
              <w:jc w:val="center"/>
              <w:rPr>
                <w:rFonts w:ascii="Times New Roman" w:hAnsi="Times New Roman" w:cs="Times New Roman"/>
                <w:b/>
                <w:bCs/>
                <w:color w:val="FF0000"/>
                <w:sz w:val="24"/>
                <w:szCs w:val="24"/>
                <w:lang w:val="ro-RO"/>
              </w:rPr>
            </w:pPr>
            <w:r w:rsidRPr="008725B6">
              <w:rPr>
                <w:rFonts w:ascii="Times New Roman" w:hAnsi="Times New Roman" w:cs="Times New Roman"/>
                <w:b/>
                <w:bCs/>
                <w:sz w:val="24"/>
                <w:szCs w:val="24"/>
                <w:lang w:val="ro-RO"/>
              </w:rPr>
              <w:t>181 031,1</w:t>
            </w:r>
          </w:p>
        </w:tc>
        <w:tc>
          <w:tcPr>
            <w:tcW w:w="1412" w:type="dxa"/>
            <w:vAlign w:val="center"/>
          </w:tcPr>
          <w:p w14:paraId="42CD2E5E" w14:textId="18604601" w:rsidR="00054452" w:rsidRPr="008725B6" w:rsidRDefault="001F2C16" w:rsidP="004F084D">
            <w:pPr>
              <w:jc w:val="center"/>
              <w:rPr>
                <w:rFonts w:ascii="Times New Roman" w:hAnsi="Times New Roman" w:cs="Times New Roman"/>
                <w:b/>
                <w:bCs/>
                <w:color w:val="FF0000"/>
                <w:sz w:val="24"/>
                <w:szCs w:val="24"/>
                <w:lang w:val="ro-RO"/>
              </w:rPr>
            </w:pPr>
            <w:r w:rsidRPr="008725B6">
              <w:rPr>
                <w:rFonts w:ascii="Times New Roman" w:hAnsi="Times New Roman" w:cs="Times New Roman"/>
                <w:b/>
                <w:bCs/>
                <w:sz w:val="24"/>
                <w:szCs w:val="24"/>
                <w:lang w:val="ro-RO"/>
              </w:rPr>
              <w:t>180 429,4</w:t>
            </w:r>
          </w:p>
        </w:tc>
      </w:tr>
    </w:tbl>
    <w:p w14:paraId="473E02D4" w14:textId="77777777" w:rsidR="00985DAA" w:rsidRPr="0050131F" w:rsidRDefault="00985DAA" w:rsidP="00F9541C">
      <w:pPr>
        <w:spacing w:after="0" w:line="240" w:lineRule="auto"/>
        <w:jc w:val="both"/>
        <w:rPr>
          <w:rFonts w:ascii="Times New Roman" w:hAnsi="Times New Roman" w:cs="Times New Roman"/>
          <w:sz w:val="24"/>
          <w:szCs w:val="24"/>
          <w:lang w:val="ro-RO"/>
        </w:rPr>
      </w:pPr>
    </w:p>
    <w:p w14:paraId="30FF667E" w14:textId="77777777" w:rsidR="00985DAA" w:rsidRPr="000A07D0" w:rsidRDefault="00985DAA" w:rsidP="00F9541C">
      <w:pPr>
        <w:pStyle w:val="Listparagraf"/>
        <w:numPr>
          <w:ilvl w:val="0"/>
          <w:numId w:val="15"/>
        </w:numPr>
        <w:spacing w:after="0" w:line="240" w:lineRule="auto"/>
        <w:rPr>
          <w:rFonts w:ascii="Times New Roman" w:hAnsi="Times New Roman" w:cs="Times New Roman"/>
          <w:b/>
          <w:sz w:val="24"/>
          <w:szCs w:val="24"/>
          <w:lang w:val="ro-RO"/>
        </w:rPr>
      </w:pPr>
      <w:r w:rsidRPr="000A07D0">
        <w:rPr>
          <w:rFonts w:ascii="Times New Roman" w:hAnsi="Times New Roman" w:cs="Times New Roman"/>
          <w:b/>
          <w:sz w:val="24"/>
          <w:szCs w:val="24"/>
          <w:lang w:val="ro-RO"/>
        </w:rPr>
        <w:t>Subprogramul 0502 „ Administrarea veniturilor bugetare”</w:t>
      </w:r>
    </w:p>
    <w:p w14:paraId="510BC3B1" w14:textId="77777777" w:rsidR="004760F7" w:rsidRPr="000A07D0" w:rsidRDefault="004760F7" w:rsidP="00F9541C">
      <w:pPr>
        <w:pStyle w:val="Listparagraf"/>
        <w:numPr>
          <w:ilvl w:val="0"/>
          <w:numId w:val="15"/>
        </w:numPr>
        <w:spacing w:after="0" w:line="240" w:lineRule="auto"/>
        <w:rPr>
          <w:rFonts w:ascii="Times New Roman" w:hAnsi="Times New Roman" w:cs="Times New Roman"/>
          <w:b/>
          <w:sz w:val="24"/>
          <w:szCs w:val="24"/>
          <w:lang w:val="ro-RO"/>
        </w:rPr>
      </w:pPr>
      <w:r w:rsidRPr="000A07D0">
        <w:rPr>
          <w:rFonts w:ascii="Times New Roman" w:hAnsi="Times New Roman" w:cs="Times New Roman"/>
          <w:b/>
          <w:sz w:val="24"/>
          <w:szCs w:val="24"/>
          <w:lang w:val="ro-RO"/>
        </w:rPr>
        <w:t>Activități principale în cadrul subprogramului și cheltuieli pe termen mediu</w:t>
      </w:r>
    </w:p>
    <w:p w14:paraId="6E6FB941" w14:textId="17C53476" w:rsidR="00AB1361" w:rsidRPr="000A07D0" w:rsidRDefault="00985DAA" w:rsidP="006A0397">
      <w:pPr>
        <w:spacing w:after="0" w:line="240" w:lineRule="auto"/>
        <w:ind w:left="284"/>
        <w:jc w:val="right"/>
        <w:rPr>
          <w:rFonts w:ascii="Times New Roman" w:hAnsi="Times New Roman" w:cs="Times New Roman"/>
          <w:i/>
          <w:sz w:val="24"/>
          <w:szCs w:val="24"/>
          <w:lang w:val="ro-RO"/>
        </w:rPr>
      </w:pPr>
      <w:r w:rsidRPr="000A07D0">
        <w:rPr>
          <w:rFonts w:ascii="Times New Roman" w:hAnsi="Times New Roman" w:cs="Times New Roman"/>
          <w:i/>
          <w:sz w:val="24"/>
          <w:szCs w:val="24"/>
          <w:lang w:val="ro-RO"/>
        </w:rPr>
        <w:t>mii lei</w:t>
      </w:r>
    </w:p>
    <w:tbl>
      <w:tblPr>
        <w:tblStyle w:val="Tabelgril"/>
        <w:tblW w:w="0" w:type="auto"/>
        <w:tblInd w:w="-5" w:type="dxa"/>
        <w:tblLook w:val="04A0" w:firstRow="1" w:lastRow="0" w:firstColumn="1" w:lastColumn="0" w:noHBand="0" w:noVBand="1"/>
      </w:tblPr>
      <w:tblGrid>
        <w:gridCol w:w="5670"/>
        <w:gridCol w:w="1418"/>
        <w:gridCol w:w="1417"/>
        <w:gridCol w:w="1390"/>
      </w:tblGrid>
      <w:tr w:rsidR="006A0397" w:rsidRPr="000A07D0" w14:paraId="03626B06" w14:textId="77777777" w:rsidTr="00AF27BC">
        <w:trPr>
          <w:tblHeader/>
        </w:trPr>
        <w:tc>
          <w:tcPr>
            <w:tcW w:w="5670" w:type="dxa"/>
          </w:tcPr>
          <w:p w14:paraId="6B6841A3" w14:textId="7FCD616B" w:rsidR="006A0397" w:rsidRPr="000A07D0" w:rsidRDefault="006A0397" w:rsidP="006A0397">
            <w:pPr>
              <w:jc w:val="center"/>
              <w:rPr>
                <w:rFonts w:ascii="Times New Roman" w:hAnsi="Times New Roman" w:cs="Times New Roman"/>
                <w:i/>
                <w:sz w:val="24"/>
                <w:szCs w:val="24"/>
                <w:lang w:val="ro-RO"/>
              </w:rPr>
            </w:pPr>
            <w:r w:rsidRPr="000A07D0">
              <w:rPr>
                <w:rFonts w:ascii="Times New Roman" w:hAnsi="Times New Roman" w:cs="Times New Roman"/>
                <w:b/>
                <w:sz w:val="24"/>
                <w:szCs w:val="24"/>
                <w:lang w:val="ro-RO"/>
              </w:rPr>
              <w:t>Activități</w:t>
            </w:r>
          </w:p>
        </w:tc>
        <w:tc>
          <w:tcPr>
            <w:tcW w:w="1418" w:type="dxa"/>
          </w:tcPr>
          <w:p w14:paraId="19AAF058" w14:textId="127EBDDB" w:rsidR="006A0397" w:rsidRPr="000A07D0" w:rsidRDefault="006A0397" w:rsidP="000A07D0">
            <w:pPr>
              <w:jc w:val="center"/>
              <w:rPr>
                <w:rFonts w:ascii="Times New Roman" w:hAnsi="Times New Roman" w:cs="Times New Roman"/>
                <w:i/>
                <w:sz w:val="24"/>
                <w:szCs w:val="24"/>
                <w:lang w:val="ro-RO"/>
              </w:rPr>
            </w:pPr>
            <w:r w:rsidRPr="000A07D0">
              <w:rPr>
                <w:rFonts w:ascii="Times New Roman" w:hAnsi="Times New Roman" w:cs="Times New Roman"/>
                <w:b/>
                <w:sz w:val="24"/>
                <w:szCs w:val="24"/>
                <w:lang w:val="ro-RO"/>
              </w:rPr>
              <w:t>202</w:t>
            </w:r>
            <w:r w:rsidR="000A07D0" w:rsidRPr="000A07D0">
              <w:rPr>
                <w:rFonts w:ascii="Times New Roman" w:hAnsi="Times New Roman" w:cs="Times New Roman"/>
                <w:b/>
                <w:sz w:val="24"/>
                <w:szCs w:val="24"/>
                <w:lang w:val="ro-RO"/>
              </w:rPr>
              <w:t>6</w:t>
            </w:r>
          </w:p>
        </w:tc>
        <w:tc>
          <w:tcPr>
            <w:tcW w:w="1417" w:type="dxa"/>
          </w:tcPr>
          <w:p w14:paraId="4DD3299F" w14:textId="57D69021" w:rsidR="006A0397" w:rsidRPr="000A07D0" w:rsidRDefault="006A0397" w:rsidP="000A07D0">
            <w:pPr>
              <w:jc w:val="center"/>
              <w:rPr>
                <w:rFonts w:ascii="Times New Roman" w:hAnsi="Times New Roman" w:cs="Times New Roman"/>
                <w:i/>
                <w:sz w:val="24"/>
                <w:szCs w:val="24"/>
                <w:lang w:val="ro-RO"/>
              </w:rPr>
            </w:pPr>
            <w:r w:rsidRPr="000A07D0">
              <w:rPr>
                <w:rFonts w:ascii="Times New Roman" w:hAnsi="Times New Roman" w:cs="Times New Roman"/>
                <w:b/>
                <w:sz w:val="24"/>
                <w:szCs w:val="24"/>
                <w:lang w:val="ro-RO"/>
              </w:rPr>
              <w:t>202</w:t>
            </w:r>
            <w:r w:rsidR="000A07D0" w:rsidRPr="000A07D0">
              <w:rPr>
                <w:rFonts w:ascii="Times New Roman" w:hAnsi="Times New Roman" w:cs="Times New Roman"/>
                <w:b/>
                <w:sz w:val="24"/>
                <w:szCs w:val="24"/>
                <w:lang w:val="ro-RO"/>
              </w:rPr>
              <w:t>7</w:t>
            </w:r>
          </w:p>
        </w:tc>
        <w:tc>
          <w:tcPr>
            <w:tcW w:w="1390" w:type="dxa"/>
          </w:tcPr>
          <w:p w14:paraId="38F0A7CE" w14:textId="64AEE422" w:rsidR="006A0397" w:rsidRPr="000A07D0" w:rsidRDefault="006A0397" w:rsidP="000A07D0">
            <w:pPr>
              <w:jc w:val="center"/>
              <w:rPr>
                <w:rFonts w:ascii="Times New Roman" w:hAnsi="Times New Roman" w:cs="Times New Roman"/>
                <w:i/>
                <w:sz w:val="24"/>
                <w:szCs w:val="24"/>
                <w:lang w:val="ro-RO"/>
              </w:rPr>
            </w:pPr>
            <w:r w:rsidRPr="000A07D0">
              <w:rPr>
                <w:rFonts w:ascii="Times New Roman" w:hAnsi="Times New Roman" w:cs="Times New Roman"/>
                <w:b/>
                <w:sz w:val="24"/>
                <w:szCs w:val="24"/>
                <w:lang w:val="ro-RO"/>
              </w:rPr>
              <w:t>202</w:t>
            </w:r>
            <w:r w:rsidR="000A07D0" w:rsidRPr="000A07D0">
              <w:rPr>
                <w:rFonts w:ascii="Times New Roman" w:hAnsi="Times New Roman" w:cs="Times New Roman"/>
                <w:b/>
                <w:sz w:val="24"/>
                <w:szCs w:val="24"/>
                <w:lang w:val="ro-RO"/>
              </w:rPr>
              <w:t>8</w:t>
            </w:r>
          </w:p>
        </w:tc>
      </w:tr>
      <w:tr w:rsidR="006A0397" w:rsidRPr="00D04BD2" w14:paraId="12A74EE4" w14:textId="77777777" w:rsidTr="00AF27BC">
        <w:tc>
          <w:tcPr>
            <w:tcW w:w="5670" w:type="dxa"/>
          </w:tcPr>
          <w:p w14:paraId="71B068D8" w14:textId="1DFC9121" w:rsidR="006A0397" w:rsidRPr="000A07D0" w:rsidRDefault="006A0397" w:rsidP="006A0397">
            <w:pPr>
              <w:jc w:val="both"/>
              <w:rPr>
                <w:rFonts w:ascii="Times New Roman" w:hAnsi="Times New Roman" w:cs="Times New Roman"/>
                <w:i/>
                <w:sz w:val="24"/>
                <w:szCs w:val="24"/>
                <w:lang w:val="ro-RO"/>
              </w:rPr>
            </w:pPr>
            <w:r w:rsidRPr="000A07D0">
              <w:rPr>
                <w:rFonts w:ascii="Times New Roman" w:hAnsi="Times New Roman" w:cs="Times New Roman"/>
                <w:sz w:val="24"/>
                <w:szCs w:val="24"/>
                <w:lang w:val="ro-RO"/>
              </w:rPr>
              <w:t>Asigurarea activității curente a Serviciului Fiscal de Stat</w:t>
            </w:r>
          </w:p>
        </w:tc>
        <w:tc>
          <w:tcPr>
            <w:tcW w:w="1418" w:type="dxa"/>
            <w:vAlign w:val="center"/>
          </w:tcPr>
          <w:p w14:paraId="17B311FE" w14:textId="326B2F6F" w:rsidR="006A0397" w:rsidRPr="000A07D0" w:rsidRDefault="000A07D0" w:rsidP="0021206E">
            <w:pPr>
              <w:jc w:val="center"/>
              <w:rPr>
                <w:rFonts w:ascii="Times New Roman" w:hAnsi="Times New Roman" w:cs="Times New Roman"/>
                <w:i/>
                <w:sz w:val="24"/>
                <w:szCs w:val="24"/>
                <w:lang w:val="ro-RO"/>
              </w:rPr>
            </w:pPr>
            <w:r w:rsidRPr="000A07D0">
              <w:rPr>
                <w:rFonts w:ascii="Times New Roman" w:hAnsi="Times New Roman" w:cs="Times New Roman"/>
                <w:sz w:val="24"/>
                <w:szCs w:val="24"/>
                <w:lang w:val="ro-RO"/>
              </w:rPr>
              <w:t>695 459,5</w:t>
            </w:r>
          </w:p>
        </w:tc>
        <w:tc>
          <w:tcPr>
            <w:tcW w:w="1417" w:type="dxa"/>
            <w:vAlign w:val="center"/>
          </w:tcPr>
          <w:p w14:paraId="4BC609ED" w14:textId="080AC364" w:rsidR="006A0397" w:rsidRPr="000A07D0" w:rsidRDefault="000A07D0" w:rsidP="0021206E">
            <w:pPr>
              <w:jc w:val="center"/>
              <w:rPr>
                <w:rFonts w:ascii="Times New Roman" w:hAnsi="Times New Roman" w:cs="Times New Roman"/>
                <w:i/>
                <w:sz w:val="24"/>
                <w:szCs w:val="24"/>
                <w:lang w:val="ro-RO"/>
              </w:rPr>
            </w:pPr>
            <w:r w:rsidRPr="000A07D0">
              <w:rPr>
                <w:rFonts w:ascii="Times New Roman" w:hAnsi="Times New Roman" w:cs="Times New Roman"/>
                <w:sz w:val="24"/>
                <w:szCs w:val="24"/>
                <w:lang w:val="ro-RO"/>
              </w:rPr>
              <w:t>695 446,1</w:t>
            </w:r>
          </w:p>
        </w:tc>
        <w:tc>
          <w:tcPr>
            <w:tcW w:w="1390" w:type="dxa"/>
            <w:vAlign w:val="center"/>
          </w:tcPr>
          <w:p w14:paraId="07779BF9" w14:textId="7CC10D4D" w:rsidR="006A0397" w:rsidRPr="000A07D0" w:rsidRDefault="000A07D0" w:rsidP="0021206E">
            <w:pPr>
              <w:jc w:val="center"/>
              <w:rPr>
                <w:rFonts w:ascii="Times New Roman" w:hAnsi="Times New Roman" w:cs="Times New Roman"/>
                <w:i/>
                <w:sz w:val="24"/>
                <w:szCs w:val="24"/>
                <w:lang w:val="ro-RO"/>
              </w:rPr>
            </w:pPr>
            <w:r w:rsidRPr="000A07D0">
              <w:rPr>
                <w:rFonts w:ascii="Times New Roman" w:hAnsi="Times New Roman" w:cs="Times New Roman"/>
                <w:sz w:val="24"/>
                <w:szCs w:val="24"/>
                <w:lang w:val="ro-RO"/>
              </w:rPr>
              <w:t>695 440,8</w:t>
            </w:r>
          </w:p>
        </w:tc>
      </w:tr>
      <w:tr w:rsidR="006A0397" w:rsidRPr="00D04BD2" w14:paraId="4B0B2351" w14:textId="77777777" w:rsidTr="00AF27BC">
        <w:tc>
          <w:tcPr>
            <w:tcW w:w="5670" w:type="dxa"/>
          </w:tcPr>
          <w:p w14:paraId="378A337B" w14:textId="0C115AC4" w:rsidR="006A0397" w:rsidRPr="000A07D0" w:rsidRDefault="006A0397" w:rsidP="006A0397">
            <w:pPr>
              <w:jc w:val="both"/>
              <w:rPr>
                <w:rFonts w:ascii="Times New Roman" w:hAnsi="Times New Roman" w:cs="Times New Roman"/>
                <w:i/>
                <w:sz w:val="24"/>
                <w:szCs w:val="24"/>
                <w:lang w:val="ro-RO"/>
              </w:rPr>
            </w:pPr>
            <w:r w:rsidRPr="000A07D0">
              <w:rPr>
                <w:rFonts w:ascii="Times New Roman" w:hAnsi="Times New Roman" w:cs="Times New Roman"/>
                <w:sz w:val="24"/>
                <w:szCs w:val="24"/>
                <w:lang w:val="ro-RO"/>
              </w:rPr>
              <w:t xml:space="preserve">Administrarea, mentenanța și dezvoltarea sistemelor informaționale în domeniul fiscal </w:t>
            </w:r>
          </w:p>
        </w:tc>
        <w:tc>
          <w:tcPr>
            <w:tcW w:w="1418" w:type="dxa"/>
            <w:vAlign w:val="center"/>
          </w:tcPr>
          <w:p w14:paraId="4BE5C76E" w14:textId="2E34AB00" w:rsidR="006A0397" w:rsidRPr="00A97394" w:rsidRDefault="00B75C40" w:rsidP="00A97394">
            <w:pPr>
              <w:jc w:val="center"/>
              <w:rPr>
                <w:rFonts w:ascii="Times New Roman" w:hAnsi="Times New Roman" w:cs="Times New Roman"/>
                <w:i/>
                <w:sz w:val="24"/>
                <w:szCs w:val="24"/>
                <w:highlight w:val="green"/>
                <w:lang w:val="ro-RO"/>
              </w:rPr>
            </w:pPr>
            <w:r w:rsidRPr="00B41145">
              <w:rPr>
                <w:rFonts w:ascii="Times New Roman" w:hAnsi="Times New Roman" w:cs="Times New Roman"/>
                <w:sz w:val="24"/>
                <w:szCs w:val="24"/>
                <w:lang w:val="ro-RO"/>
              </w:rPr>
              <w:t>128 490,0</w:t>
            </w:r>
          </w:p>
        </w:tc>
        <w:tc>
          <w:tcPr>
            <w:tcW w:w="1417" w:type="dxa"/>
            <w:vAlign w:val="center"/>
          </w:tcPr>
          <w:p w14:paraId="4920A752" w14:textId="3590E176" w:rsidR="006A0397" w:rsidRPr="000A07D0" w:rsidRDefault="00B75C40" w:rsidP="00A97394">
            <w:pPr>
              <w:jc w:val="center"/>
              <w:rPr>
                <w:rFonts w:ascii="Times New Roman" w:hAnsi="Times New Roman" w:cs="Times New Roman"/>
                <w:i/>
                <w:sz w:val="24"/>
                <w:szCs w:val="24"/>
                <w:lang w:val="ro-RO"/>
              </w:rPr>
            </w:pPr>
            <w:r>
              <w:rPr>
                <w:rFonts w:ascii="Times New Roman" w:hAnsi="Times New Roman" w:cs="Times New Roman"/>
                <w:sz w:val="24"/>
                <w:szCs w:val="24"/>
                <w:lang w:val="ro-RO"/>
              </w:rPr>
              <w:t>122 390,0</w:t>
            </w:r>
          </w:p>
        </w:tc>
        <w:tc>
          <w:tcPr>
            <w:tcW w:w="1390" w:type="dxa"/>
            <w:vAlign w:val="center"/>
          </w:tcPr>
          <w:p w14:paraId="04BFBEE6" w14:textId="5967A9C5" w:rsidR="006A0397" w:rsidRPr="000A07D0" w:rsidRDefault="006A0397" w:rsidP="000A07D0">
            <w:pPr>
              <w:jc w:val="center"/>
              <w:rPr>
                <w:rFonts w:ascii="Times New Roman" w:hAnsi="Times New Roman" w:cs="Times New Roman"/>
                <w:i/>
                <w:sz w:val="24"/>
                <w:szCs w:val="24"/>
                <w:lang w:val="ro-RO"/>
              </w:rPr>
            </w:pPr>
            <w:r w:rsidRPr="000A07D0">
              <w:rPr>
                <w:rFonts w:ascii="Times New Roman" w:hAnsi="Times New Roman" w:cs="Times New Roman"/>
                <w:sz w:val="24"/>
                <w:szCs w:val="24"/>
                <w:lang w:val="ro-RO"/>
              </w:rPr>
              <w:t>7</w:t>
            </w:r>
            <w:r w:rsidR="000A07D0" w:rsidRPr="000A07D0">
              <w:rPr>
                <w:rFonts w:ascii="Times New Roman" w:hAnsi="Times New Roman" w:cs="Times New Roman"/>
                <w:sz w:val="24"/>
                <w:szCs w:val="24"/>
                <w:lang w:val="ro-RO"/>
              </w:rPr>
              <w:t>0</w:t>
            </w:r>
            <w:r w:rsidRPr="000A07D0">
              <w:rPr>
                <w:rFonts w:ascii="Times New Roman" w:hAnsi="Times New Roman" w:cs="Times New Roman"/>
                <w:sz w:val="24"/>
                <w:szCs w:val="24"/>
                <w:lang w:val="ro-RO"/>
              </w:rPr>
              <w:t xml:space="preserve"> </w:t>
            </w:r>
            <w:r w:rsidR="000A07D0" w:rsidRPr="000A07D0">
              <w:rPr>
                <w:rFonts w:ascii="Times New Roman" w:hAnsi="Times New Roman" w:cs="Times New Roman"/>
                <w:sz w:val="24"/>
                <w:szCs w:val="24"/>
                <w:lang w:val="ro-RO"/>
              </w:rPr>
              <w:t>8</w:t>
            </w:r>
            <w:r w:rsidRPr="000A07D0">
              <w:rPr>
                <w:rFonts w:ascii="Times New Roman" w:hAnsi="Times New Roman" w:cs="Times New Roman"/>
                <w:sz w:val="24"/>
                <w:szCs w:val="24"/>
                <w:lang w:val="ro-RO"/>
              </w:rPr>
              <w:t>90,0</w:t>
            </w:r>
          </w:p>
        </w:tc>
      </w:tr>
      <w:tr w:rsidR="006A0397" w:rsidRPr="00D04BD2" w14:paraId="2913457B" w14:textId="77777777" w:rsidTr="00AF27BC">
        <w:tc>
          <w:tcPr>
            <w:tcW w:w="5670" w:type="dxa"/>
          </w:tcPr>
          <w:p w14:paraId="3C34DF4D" w14:textId="77777777" w:rsidR="006C746F" w:rsidRPr="000A07D0" w:rsidRDefault="006A0397" w:rsidP="006A0397">
            <w:pPr>
              <w:jc w:val="both"/>
              <w:rPr>
                <w:rFonts w:ascii="Times New Roman" w:hAnsi="Times New Roman" w:cs="Times New Roman"/>
                <w:sz w:val="24"/>
                <w:szCs w:val="24"/>
                <w:lang w:val="ro-RO"/>
              </w:rPr>
            </w:pPr>
            <w:r w:rsidRPr="000A07D0">
              <w:rPr>
                <w:rFonts w:ascii="Times New Roman" w:hAnsi="Times New Roman" w:cs="Times New Roman"/>
                <w:sz w:val="24"/>
                <w:szCs w:val="24"/>
                <w:lang w:val="ro-RO"/>
              </w:rPr>
              <w:t xml:space="preserve">Restaurarea sediului Serviciului Fiscal de Stat </w:t>
            </w:r>
          </w:p>
          <w:p w14:paraId="0556C940" w14:textId="11927F93" w:rsidR="006A0397" w:rsidRPr="000A07D0" w:rsidRDefault="006A0397" w:rsidP="006A0397">
            <w:pPr>
              <w:jc w:val="both"/>
              <w:rPr>
                <w:rFonts w:ascii="Times New Roman" w:hAnsi="Times New Roman" w:cs="Times New Roman"/>
                <w:i/>
                <w:sz w:val="24"/>
                <w:szCs w:val="24"/>
                <w:lang w:val="ro-RO"/>
              </w:rPr>
            </w:pPr>
            <w:r w:rsidRPr="000A07D0">
              <w:rPr>
                <w:rFonts w:ascii="Times New Roman" w:hAnsi="Times New Roman" w:cs="Times New Roman"/>
                <w:i/>
                <w:sz w:val="24"/>
                <w:szCs w:val="24"/>
                <w:lang w:val="ro-RO"/>
              </w:rPr>
              <w:t>(Investiții capitale)</w:t>
            </w:r>
          </w:p>
        </w:tc>
        <w:tc>
          <w:tcPr>
            <w:tcW w:w="1418" w:type="dxa"/>
            <w:vAlign w:val="center"/>
          </w:tcPr>
          <w:p w14:paraId="6D734229" w14:textId="7FE22C87" w:rsidR="006A0397" w:rsidRPr="000A07D0" w:rsidRDefault="006A0397" w:rsidP="0021206E">
            <w:pPr>
              <w:jc w:val="center"/>
              <w:rPr>
                <w:rFonts w:ascii="Times New Roman" w:hAnsi="Times New Roman" w:cs="Times New Roman"/>
                <w:i/>
                <w:sz w:val="24"/>
                <w:szCs w:val="24"/>
                <w:lang w:val="ro-RO"/>
              </w:rPr>
            </w:pPr>
            <w:r w:rsidRPr="000A07D0">
              <w:rPr>
                <w:rFonts w:ascii="Times New Roman" w:hAnsi="Times New Roman" w:cs="Times New Roman"/>
                <w:sz w:val="24"/>
                <w:szCs w:val="24"/>
                <w:lang w:val="ro-RO"/>
              </w:rPr>
              <w:t>70 000,0</w:t>
            </w:r>
          </w:p>
        </w:tc>
        <w:tc>
          <w:tcPr>
            <w:tcW w:w="1417" w:type="dxa"/>
            <w:vAlign w:val="center"/>
          </w:tcPr>
          <w:p w14:paraId="79BE1BA6" w14:textId="328414C8" w:rsidR="006A0397" w:rsidRPr="000A07D0" w:rsidRDefault="000A07D0" w:rsidP="00114CD2">
            <w:pPr>
              <w:jc w:val="center"/>
              <w:rPr>
                <w:rFonts w:ascii="Times New Roman" w:hAnsi="Times New Roman" w:cs="Times New Roman"/>
                <w:i/>
                <w:sz w:val="24"/>
                <w:szCs w:val="24"/>
                <w:lang w:val="ro-RO"/>
              </w:rPr>
            </w:pPr>
            <w:r w:rsidRPr="000A07D0">
              <w:rPr>
                <w:rFonts w:ascii="Times New Roman" w:hAnsi="Times New Roman" w:cs="Times New Roman"/>
                <w:sz w:val="24"/>
                <w:szCs w:val="24"/>
                <w:lang w:val="ro-RO"/>
              </w:rPr>
              <w:t>66</w:t>
            </w:r>
            <w:r w:rsidR="006A0397" w:rsidRPr="000A07D0">
              <w:rPr>
                <w:rFonts w:ascii="Times New Roman" w:hAnsi="Times New Roman" w:cs="Times New Roman"/>
                <w:sz w:val="24"/>
                <w:szCs w:val="24"/>
                <w:lang w:val="ro-RO"/>
              </w:rPr>
              <w:t xml:space="preserve"> </w:t>
            </w:r>
            <w:r w:rsidRPr="000A07D0">
              <w:rPr>
                <w:rFonts w:ascii="Times New Roman" w:hAnsi="Times New Roman" w:cs="Times New Roman"/>
                <w:sz w:val="24"/>
                <w:szCs w:val="24"/>
                <w:lang w:val="ro-RO"/>
              </w:rPr>
              <w:t>58</w:t>
            </w:r>
            <w:r w:rsidR="006A0397" w:rsidRPr="000A07D0">
              <w:rPr>
                <w:rFonts w:ascii="Times New Roman" w:hAnsi="Times New Roman" w:cs="Times New Roman"/>
                <w:sz w:val="24"/>
                <w:szCs w:val="24"/>
                <w:lang w:val="ro-RO"/>
              </w:rPr>
              <w:t>0,</w:t>
            </w:r>
            <w:r w:rsidR="00114CD2">
              <w:rPr>
                <w:rFonts w:ascii="Times New Roman" w:hAnsi="Times New Roman" w:cs="Times New Roman"/>
                <w:sz w:val="24"/>
                <w:szCs w:val="24"/>
                <w:lang w:val="ro-RO"/>
              </w:rPr>
              <w:t>1</w:t>
            </w:r>
          </w:p>
        </w:tc>
        <w:tc>
          <w:tcPr>
            <w:tcW w:w="1390" w:type="dxa"/>
            <w:vAlign w:val="center"/>
          </w:tcPr>
          <w:p w14:paraId="0D3799C8" w14:textId="7A1D2EAD" w:rsidR="006A0397" w:rsidRPr="00D04BD2" w:rsidRDefault="006A0397" w:rsidP="0021206E">
            <w:pPr>
              <w:jc w:val="center"/>
              <w:rPr>
                <w:rFonts w:ascii="Times New Roman" w:hAnsi="Times New Roman" w:cs="Times New Roman"/>
                <w:i/>
                <w:sz w:val="24"/>
                <w:szCs w:val="24"/>
                <w:highlight w:val="cyan"/>
                <w:lang w:val="ro-RO"/>
              </w:rPr>
            </w:pPr>
          </w:p>
        </w:tc>
      </w:tr>
      <w:tr w:rsidR="000A07D0" w:rsidRPr="00D04BD2" w14:paraId="7CA34DBE" w14:textId="77777777" w:rsidTr="00AF27BC">
        <w:tc>
          <w:tcPr>
            <w:tcW w:w="5670" w:type="dxa"/>
          </w:tcPr>
          <w:p w14:paraId="1A68F3D6" w14:textId="6581B308" w:rsidR="000A07D0" w:rsidRPr="000A07D0" w:rsidRDefault="00A3417C" w:rsidP="000A07D0">
            <w:pPr>
              <w:tabs>
                <w:tab w:val="left" w:pos="3885"/>
              </w:tabs>
              <w:jc w:val="both"/>
              <w:rPr>
                <w:rFonts w:ascii="Times New Roman" w:hAnsi="Times New Roman" w:cs="Times New Roman"/>
                <w:sz w:val="24"/>
                <w:szCs w:val="24"/>
                <w:lang w:val="ro-RO"/>
              </w:rPr>
            </w:pPr>
            <w:r>
              <w:rPr>
                <w:rFonts w:ascii="Times New Roman" w:hAnsi="Times New Roman" w:cs="Times New Roman"/>
                <w:sz w:val="24"/>
                <w:szCs w:val="24"/>
                <w:lang w:val="ro-RO"/>
              </w:rPr>
              <w:t>Programul „Fiscalis</w:t>
            </w:r>
            <w:r w:rsidR="005C5C18">
              <w:rPr>
                <w:rFonts w:ascii="Times New Roman" w:hAnsi="Times New Roman" w:cs="Times New Roman"/>
                <w:sz w:val="24"/>
                <w:szCs w:val="24"/>
                <w:lang w:val="ro-RO"/>
              </w:rPr>
              <w:t>” al Uniunii pentru cooperare î</w:t>
            </w:r>
            <w:r w:rsidR="000A07D0" w:rsidRPr="000A07D0">
              <w:rPr>
                <w:rFonts w:ascii="Times New Roman" w:hAnsi="Times New Roman" w:cs="Times New Roman"/>
                <w:sz w:val="24"/>
                <w:szCs w:val="24"/>
                <w:lang w:val="ro-RO"/>
              </w:rPr>
              <w:t>n domeniul fiscal</w:t>
            </w:r>
          </w:p>
        </w:tc>
        <w:tc>
          <w:tcPr>
            <w:tcW w:w="1418" w:type="dxa"/>
            <w:vAlign w:val="center"/>
          </w:tcPr>
          <w:p w14:paraId="475F082C" w14:textId="6BFDDB78" w:rsidR="000A07D0" w:rsidRPr="000A07D0" w:rsidRDefault="000A07D0" w:rsidP="0021206E">
            <w:pPr>
              <w:jc w:val="center"/>
              <w:rPr>
                <w:rFonts w:ascii="Times New Roman" w:hAnsi="Times New Roman" w:cs="Times New Roman"/>
                <w:sz w:val="24"/>
                <w:szCs w:val="24"/>
                <w:lang w:val="ro-RO"/>
              </w:rPr>
            </w:pPr>
            <w:r>
              <w:rPr>
                <w:rFonts w:ascii="Times New Roman" w:hAnsi="Times New Roman" w:cs="Times New Roman"/>
                <w:sz w:val="24"/>
                <w:szCs w:val="24"/>
                <w:lang w:val="ro-RO"/>
              </w:rPr>
              <w:t>389,5</w:t>
            </w:r>
          </w:p>
        </w:tc>
        <w:tc>
          <w:tcPr>
            <w:tcW w:w="1417" w:type="dxa"/>
            <w:vAlign w:val="center"/>
          </w:tcPr>
          <w:p w14:paraId="23C95900" w14:textId="5BEDFF36" w:rsidR="000A07D0" w:rsidRPr="000A07D0" w:rsidRDefault="000A07D0" w:rsidP="000A07D0">
            <w:pPr>
              <w:jc w:val="center"/>
              <w:rPr>
                <w:rFonts w:ascii="Times New Roman" w:hAnsi="Times New Roman" w:cs="Times New Roman"/>
                <w:sz w:val="24"/>
                <w:szCs w:val="24"/>
                <w:lang w:val="ro-RO"/>
              </w:rPr>
            </w:pPr>
            <w:r>
              <w:rPr>
                <w:rFonts w:ascii="Times New Roman" w:hAnsi="Times New Roman" w:cs="Times New Roman"/>
                <w:sz w:val="24"/>
                <w:szCs w:val="24"/>
                <w:lang w:val="ro-RO"/>
              </w:rPr>
              <w:t>393,3</w:t>
            </w:r>
          </w:p>
        </w:tc>
        <w:tc>
          <w:tcPr>
            <w:tcW w:w="1390" w:type="dxa"/>
            <w:vAlign w:val="center"/>
          </w:tcPr>
          <w:p w14:paraId="7E6826BE" w14:textId="77777777" w:rsidR="000A07D0" w:rsidRPr="00D04BD2" w:rsidRDefault="000A07D0" w:rsidP="0021206E">
            <w:pPr>
              <w:jc w:val="center"/>
              <w:rPr>
                <w:rFonts w:ascii="Times New Roman" w:hAnsi="Times New Roman" w:cs="Times New Roman"/>
                <w:i/>
                <w:sz w:val="24"/>
                <w:szCs w:val="24"/>
                <w:highlight w:val="cyan"/>
                <w:lang w:val="ro-RO"/>
              </w:rPr>
            </w:pPr>
          </w:p>
        </w:tc>
      </w:tr>
      <w:tr w:rsidR="000E5DB6" w:rsidRPr="00D04BD2" w14:paraId="655C13B9" w14:textId="77777777" w:rsidTr="00AF27BC">
        <w:tc>
          <w:tcPr>
            <w:tcW w:w="5670" w:type="dxa"/>
          </w:tcPr>
          <w:p w14:paraId="44623428" w14:textId="3F138FB6" w:rsidR="000E5DB6" w:rsidRPr="008725B6" w:rsidRDefault="00F72735" w:rsidP="000E5DB6">
            <w:pPr>
              <w:tabs>
                <w:tab w:val="left" w:pos="3885"/>
              </w:tabs>
              <w:jc w:val="both"/>
              <w:rPr>
                <w:rFonts w:ascii="Times New Roman" w:hAnsi="Times New Roman" w:cs="Times New Roman"/>
                <w:i/>
                <w:sz w:val="24"/>
                <w:szCs w:val="24"/>
                <w:lang w:val="ro-RO"/>
              </w:rPr>
            </w:pPr>
            <w:r w:rsidRPr="008725B6">
              <w:rPr>
                <w:rFonts w:ascii="Times New Roman" w:hAnsi="Times New Roman" w:cs="Times New Roman"/>
                <w:i/>
                <w:sz w:val="24"/>
              </w:rPr>
              <w:t xml:space="preserve">Măsuri </w:t>
            </w:r>
            <w:r w:rsidR="00D51159" w:rsidRPr="008725B6">
              <w:rPr>
                <w:rFonts w:ascii="Times New Roman" w:hAnsi="Times New Roman" w:cs="Times New Roman"/>
                <w:i/>
                <w:sz w:val="24"/>
              </w:rPr>
              <w:t xml:space="preserve">în domeniul fiscal </w:t>
            </w:r>
            <w:r w:rsidRPr="008725B6">
              <w:rPr>
                <w:rFonts w:ascii="Times New Roman" w:hAnsi="Times New Roman" w:cs="Times New Roman"/>
                <w:i/>
                <w:sz w:val="24"/>
              </w:rPr>
              <w:t>din Agenda de reforme aferentă Planului de creștere</w:t>
            </w:r>
          </w:p>
        </w:tc>
        <w:tc>
          <w:tcPr>
            <w:tcW w:w="1418" w:type="dxa"/>
            <w:vAlign w:val="center"/>
          </w:tcPr>
          <w:p w14:paraId="0677C909" w14:textId="43A514AE" w:rsidR="000E5DB6" w:rsidRPr="008725B6" w:rsidRDefault="000E5DB6" w:rsidP="0021206E">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12 000,0</w:t>
            </w:r>
          </w:p>
        </w:tc>
        <w:tc>
          <w:tcPr>
            <w:tcW w:w="1417" w:type="dxa"/>
            <w:vAlign w:val="center"/>
          </w:tcPr>
          <w:p w14:paraId="3C682454" w14:textId="77777777" w:rsidR="000E5DB6" w:rsidRPr="00CA37CA" w:rsidRDefault="000E5DB6" w:rsidP="000A07D0">
            <w:pPr>
              <w:jc w:val="center"/>
              <w:rPr>
                <w:rFonts w:ascii="Times New Roman" w:hAnsi="Times New Roman" w:cs="Times New Roman"/>
                <w:sz w:val="24"/>
                <w:szCs w:val="24"/>
                <w:highlight w:val="yellow"/>
                <w:lang w:val="ro-RO"/>
              </w:rPr>
            </w:pPr>
          </w:p>
        </w:tc>
        <w:tc>
          <w:tcPr>
            <w:tcW w:w="1390" w:type="dxa"/>
            <w:vAlign w:val="center"/>
          </w:tcPr>
          <w:p w14:paraId="02467DFD" w14:textId="77777777" w:rsidR="000E5DB6" w:rsidRPr="00CA37CA" w:rsidRDefault="000E5DB6" w:rsidP="0021206E">
            <w:pPr>
              <w:jc w:val="center"/>
              <w:rPr>
                <w:rFonts w:ascii="Times New Roman" w:hAnsi="Times New Roman" w:cs="Times New Roman"/>
                <w:i/>
                <w:sz w:val="24"/>
                <w:szCs w:val="24"/>
                <w:highlight w:val="yellow"/>
                <w:lang w:val="ro-RO"/>
              </w:rPr>
            </w:pPr>
          </w:p>
        </w:tc>
      </w:tr>
      <w:tr w:rsidR="006A0397" w:rsidRPr="00D04BD2" w14:paraId="564B620E" w14:textId="77777777" w:rsidTr="00AF27BC">
        <w:tc>
          <w:tcPr>
            <w:tcW w:w="5670" w:type="dxa"/>
          </w:tcPr>
          <w:p w14:paraId="635D3F85" w14:textId="619311C8" w:rsidR="006A0397" w:rsidRPr="00565904" w:rsidRDefault="006A0397" w:rsidP="006A0397">
            <w:pPr>
              <w:jc w:val="both"/>
              <w:rPr>
                <w:rFonts w:ascii="Times New Roman" w:hAnsi="Times New Roman" w:cs="Times New Roman"/>
                <w:i/>
                <w:sz w:val="24"/>
                <w:szCs w:val="24"/>
                <w:lang w:val="ro-RO"/>
              </w:rPr>
            </w:pPr>
            <w:r w:rsidRPr="00565904">
              <w:rPr>
                <w:rFonts w:ascii="Times New Roman" w:hAnsi="Times New Roman" w:cs="Times New Roman"/>
                <w:sz w:val="24"/>
                <w:szCs w:val="24"/>
                <w:lang w:val="ro-RO"/>
              </w:rPr>
              <w:t>Asigurarea activității curente a Serviciului Vamal</w:t>
            </w:r>
          </w:p>
        </w:tc>
        <w:tc>
          <w:tcPr>
            <w:tcW w:w="1418" w:type="dxa"/>
            <w:vAlign w:val="center"/>
          </w:tcPr>
          <w:p w14:paraId="0B5AC83B" w14:textId="4D2F49F2" w:rsidR="006A0397" w:rsidRPr="00565904" w:rsidRDefault="000A07D0" w:rsidP="0021206E">
            <w:pPr>
              <w:jc w:val="center"/>
              <w:rPr>
                <w:rFonts w:ascii="Times New Roman" w:hAnsi="Times New Roman" w:cs="Times New Roman"/>
                <w:i/>
                <w:sz w:val="24"/>
                <w:szCs w:val="24"/>
                <w:lang w:val="ro-RO"/>
              </w:rPr>
            </w:pPr>
            <w:r w:rsidRPr="00565904">
              <w:rPr>
                <w:rFonts w:ascii="Times New Roman" w:hAnsi="Times New Roman" w:cs="Times New Roman"/>
                <w:sz w:val="24"/>
                <w:szCs w:val="24"/>
                <w:lang w:val="ro-RO"/>
              </w:rPr>
              <w:t>759 989,7</w:t>
            </w:r>
          </w:p>
        </w:tc>
        <w:tc>
          <w:tcPr>
            <w:tcW w:w="1417" w:type="dxa"/>
            <w:vAlign w:val="center"/>
          </w:tcPr>
          <w:p w14:paraId="34C03D07" w14:textId="6BC09659" w:rsidR="006A0397" w:rsidRPr="00565904" w:rsidRDefault="000A07D0" w:rsidP="0021206E">
            <w:pPr>
              <w:jc w:val="center"/>
              <w:rPr>
                <w:rFonts w:ascii="Times New Roman" w:hAnsi="Times New Roman" w:cs="Times New Roman"/>
                <w:i/>
                <w:sz w:val="24"/>
                <w:szCs w:val="24"/>
                <w:lang w:val="ro-RO"/>
              </w:rPr>
            </w:pPr>
            <w:r w:rsidRPr="00565904">
              <w:rPr>
                <w:rFonts w:ascii="Times New Roman" w:hAnsi="Times New Roman" w:cs="Times New Roman"/>
                <w:sz w:val="24"/>
                <w:szCs w:val="24"/>
                <w:lang w:val="ro-RO"/>
              </w:rPr>
              <w:t>752 593,5</w:t>
            </w:r>
          </w:p>
        </w:tc>
        <w:tc>
          <w:tcPr>
            <w:tcW w:w="1390" w:type="dxa"/>
            <w:vAlign w:val="center"/>
          </w:tcPr>
          <w:p w14:paraId="4DF1F4DB" w14:textId="68A5AB78" w:rsidR="006A0397" w:rsidRPr="00565904" w:rsidRDefault="00565904" w:rsidP="0021206E">
            <w:pPr>
              <w:jc w:val="center"/>
              <w:rPr>
                <w:rFonts w:ascii="Times New Roman" w:hAnsi="Times New Roman" w:cs="Times New Roman"/>
                <w:i/>
                <w:sz w:val="24"/>
                <w:szCs w:val="24"/>
                <w:lang w:val="ro-RO"/>
              </w:rPr>
            </w:pPr>
            <w:r w:rsidRPr="00565904">
              <w:rPr>
                <w:rFonts w:ascii="Times New Roman" w:hAnsi="Times New Roman" w:cs="Times New Roman"/>
                <w:sz w:val="24"/>
                <w:szCs w:val="24"/>
                <w:lang w:val="ro-RO"/>
              </w:rPr>
              <w:t>742 893,5</w:t>
            </w:r>
          </w:p>
        </w:tc>
      </w:tr>
      <w:tr w:rsidR="006A0397" w:rsidRPr="00D04BD2" w14:paraId="5A80825C" w14:textId="77777777" w:rsidTr="00AF27BC">
        <w:tc>
          <w:tcPr>
            <w:tcW w:w="5670" w:type="dxa"/>
          </w:tcPr>
          <w:p w14:paraId="791329BC" w14:textId="5A59F3E4" w:rsidR="006A0397" w:rsidRPr="000A07D0" w:rsidRDefault="006A0397" w:rsidP="006A0397">
            <w:pPr>
              <w:jc w:val="both"/>
              <w:rPr>
                <w:rFonts w:ascii="Times New Roman" w:hAnsi="Times New Roman" w:cs="Times New Roman"/>
                <w:i/>
                <w:sz w:val="24"/>
                <w:szCs w:val="24"/>
                <w:lang w:val="ro-RO"/>
              </w:rPr>
            </w:pPr>
            <w:r w:rsidRPr="000A07D0">
              <w:rPr>
                <w:rFonts w:ascii="Times New Roman" w:hAnsi="Times New Roman" w:cs="Times New Roman"/>
                <w:sz w:val="24"/>
                <w:szCs w:val="24"/>
                <w:lang w:val="ro-RO"/>
              </w:rPr>
              <w:lastRenderedPageBreak/>
              <w:t>Administrarea, mentenanța și dezvoltarea sistemelor informaționale în domeniul vamal</w:t>
            </w:r>
          </w:p>
        </w:tc>
        <w:tc>
          <w:tcPr>
            <w:tcW w:w="1418" w:type="dxa"/>
            <w:vAlign w:val="center"/>
          </w:tcPr>
          <w:p w14:paraId="6F351146" w14:textId="6171A47E" w:rsidR="006A0397" w:rsidRPr="000A07D0" w:rsidRDefault="000A07D0" w:rsidP="0021206E">
            <w:pPr>
              <w:jc w:val="center"/>
              <w:rPr>
                <w:rFonts w:ascii="Times New Roman" w:hAnsi="Times New Roman" w:cs="Times New Roman"/>
                <w:i/>
                <w:sz w:val="24"/>
                <w:szCs w:val="24"/>
                <w:lang w:val="ro-RO"/>
              </w:rPr>
            </w:pPr>
            <w:r w:rsidRPr="000A07D0">
              <w:rPr>
                <w:rFonts w:ascii="Times New Roman" w:hAnsi="Times New Roman" w:cs="Times New Roman"/>
                <w:sz w:val="24"/>
                <w:szCs w:val="24"/>
                <w:lang w:val="ro-RO"/>
              </w:rPr>
              <w:t>63 581,0</w:t>
            </w:r>
          </w:p>
        </w:tc>
        <w:tc>
          <w:tcPr>
            <w:tcW w:w="1417" w:type="dxa"/>
            <w:vAlign w:val="center"/>
          </w:tcPr>
          <w:p w14:paraId="61E48D8F" w14:textId="12264A21" w:rsidR="006A0397" w:rsidRPr="000A07D0" w:rsidRDefault="00BA7B9F" w:rsidP="0021206E">
            <w:pPr>
              <w:jc w:val="center"/>
              <w:rPr>
                <w:rFonts w:ascii="Times New Roman" w:hAnsi="Times New Roman" w:cs="Times New Roman"/>
                <w:i/>
                <w:sz w:val="24"/>
                <w:szCs w:val="24"/>
                <w:lang w:val="ro-RO"/>
              </w:rPr>
            </w:pPr>
            <w:r>
              <w:rPr>
                <w:rFonts w:ascii="Times New Roman" w:hAnsi="Times New Roman" w:cs="Times New Roman"/>
                <w:sz w:val="24"/>
                <w:szCs w:val="24"/>
                <w:lang w:val="ro-RO"/>
              </w:rPr>
              <w:t>114 881,0</w:t>
            </w:r>
          </w:p>
        </w:tc>
        <w:tc>
          <w:tcPr>
            <w:tcW w:w="1390" w:type="dxa"/>
            <w:vAlign w:val="center"/>
          </w:tcPr>
          <w:p w14:paraId="18178CC8" w14:textId="61F69ACB" w:rsidR="006A0397" w:rsidRPr="000A07D0" w:rsidRDefault="00947090" w:rsidP="0021206E">
            <w:pPr>
              <w:jc w:val="center"/>
              <w:rPr>
                <w:rFonts w:ascii="Times New Roman" w:hAnsi="Times New Roman" w:cs="Times New Roman"/>
                <w:i/>
                <w:sz w:val="24"/>
                <w:szCs w:val="24"/>
                <w:lang w:val="ro-RO"/>
              </w:rPr>
            </w:pPr>
            <w:r>
              <w:rPr>
                <w:rFonts w:ascii="Times New Roman" w:hAnsi="Times New Roman" w:cs="Times New Roman"/>
                <w:sz w:val="24"/>
                <w:szCs w:val="24"/>
                <w:lang w:val="ro-RO"/>
              </w:rPr>
              <w:t>89 481,0</w:t>
            </w:r>
          </w:p>
        </w:tc>
      </w:tr>
      <w:tr w:rsidR="006A0397" w:rsidRPr="00D04BD2" w14:paraId="1F5C93BF" w14:textId="77777777" w:rsidTr="00AF27BC">
        <w:tc>
          <w:tcPr>
            <w:tcW w:w="5670" w:type="dxa"/>
          </w:tcPr>
          <w:p w14:paraId="37E3EC5E" w14:textId="0D5B2BFF" w:rsidR="006A0397" w:rsidRPr="00B40911" w:rsidRDefault="006A0397" w:rsidP="00DC277A">
            <w:pPr>
              <w:jc w:val="both"/>
              <w:rPr>
                <w:rFonts w:ascii="Times New Roman" w:hAnsi="Times New Roman" w:cs="Times New Roman"/>
                <w:sz w:val="24"/>
                <w:szCs w:val="24"/>
                <w:lang w:val="ro-RO"/>
              </w:rPr>
            </w:pPr>
            <w:r w:rsidRPr="00B40911">
              <w:rPr>
                <w:rFonts w:ascii="Times New Roman" w:hAnsi="Times New Roman" w:cs="Times New Roman"/>
                <w:sz w:val="24"/>
                <w:szCs w:val="24"/>
                <w:lang w:val="ro-RO"/>
              </w:rPr>
              <w:t>Pro</w:t>
            </w:r>
            <w:r w:rsidR="00DC277A">
              <w:rPr>
                <w:rFonts w:ascii="Times New Roman" w:hAnsi="Times New Roman" w:cs="Times New Roman"/>
                <w:sz w:val="24"/>
                <w:szCs w:val="24"/>
                <w:lang w:val="ro-RO"/>
              </w:rPr>
              <w:t>iectul</w:t>
            </w:r>
            <w:r w:rsidRPr="00B40911">
              <w:rPr>
                <w:rFonts w:ascii="Times New Roman" w:hAnsi="Times New Roman" w:cs="Times New Roman"/>
                <w:sz w:val="24"/>
                <w:szCs w:val="24"/>
                <w:lang w:val="ro-RO"/>
              </w:rPr>
              <w:t xml:space="preserve"> ”</w:t>
            </w:r>
            <w:r w:rsidR="00DC277A">
              <w:rPr>
                <w:rFonts w:ascii="Times New Roman" w:hAnsi="Times New Roman" w:cs="Times New Roman"/>
                <w:sz w:val="24"/>
                <w:szCs w:val="24"/>
                <w:lang w:val="ro-RO"/>
              </w:rPr>
              <w:t>Conectivitate rurală Moldova</w:t>
            </w:r>
            <w:r w:rsidRPr="00B40911">
              <w:rPr>
                <w:rFonts w:ascii="Times New Roman" w:hAnsi="Times New Roman" w:cs="Times New Roman"/>
                <w:sz w:val="24"/>
                <w:szCs w:val="24"/>
                <w:lang w:val="ro-RO"/>
              </w:rPr>
              <w:t>” (CEF)</w:t>
            </w:r>
          </w:p>
        </w:tc>
        <w:tc>
          <w:tcPr>
            <w:tcW w:w="1418" w:type="dxa"/>
            <w:vAlign w:val="center"/>
          </w:tcPr>
          <w:p w14:paraId="3DEF9BCE" w14:textId="7B1CDE67" w:rsidR="006A0397" w:rsidRPr="00B40911" w:rsidRDefault="00B40911" w:rsidP="0021206E">
            <w:pPr>
              <w:jc w:val="center"/>
              <w:rPr>
                <w:rFonts w:ascii="Times New Roman" w:hAnsi="Times New Roman" w:cs="Times New Roman"/>
                <w:sz w:val="24"/>
                <w:szCs w:val="24"/>
                <w:lang w:val="ro-RO"/>
              </w:rPr>
            </w:pPr>
            <w:r w:rsidRPr="00B40911">
              <w:rPr>
                <w:rFonts w:ascii="Times New Roman" w:hAnsi="Times New Roman" w:cs="Times New Roman"/>
                <w:sz w:val="24"/>
                <w:szCs w:val="24"/>
                <w:lang w:val="ro-RO"/>
              </w:rPr>
              <w:t>98 751,8</w:t>
            </w:r>
          </w:p>
        </w:tc>
        <w:tc>
          <w:tcPr>
            <w:tcW w:w="1417" w:type="dxa"/>
            <w:vAlign w:val="center"/>
          </w:tcPr>
          <w:p w14:paraId="2C38F685" w14:textId="4656531B" w:rsidR="006A0397" w:rsidRPr="00D04BD2" w:rsidRDefault="006A0397" w:rsidP="0021206E">
            <w:pPr>
              <w:jc w:val="center"/>
              <w:rPr>
                <w:rFonts w:ascii="Times New Roman" w:hAnsi="Times New Roman" w:cs="Times New Roman"/>
                <w:sz w:val="24"/>
                <w:szCs w:val="24"/>
                <w:highlight w:val="cyan"/>
                <w:lang w:val="ro-RO"/>
              </w:rPr>
            </w:pPr>
          </w:p>
        </w:tc>
        <w:tc>
          <w:tcPr>
            <w:tcW w:w="1390" w:type="dxa"/>
            <w:vAlign w:val="center"/>
          </w:tcPr>
          <w:p w14:paraId="20560723" w14:textId="0F1C28CF" w:rsidR="006A0397" w:rsidRPr="00D04BD2" w:rsidRDefault="006A0397" w:rsidP="0021206E">
            <w:pPr>
              <w:jc w:val="center"/>
              <w:rPr>
                <w:rFonts w:ascii="Times New Roman" w:hAnsi="Times New Roman" w:cs="Times New Roman"/>
                <w:sz w:val="24"/>
                <w:szCs w:val="24"/>
                <w:highlight w:val="cyan"/>
                <w:lang w:val="ro-RO"/>
              </w:rPr>
            </w:pPr>
          </w:p>
        </w:tc>
      </w:tr>
      <w:tr w:rsidR="006A0397" w:rsidRPr="00D04BD2" w14:paraId="53BD2004" w14:textId="77777777" w:rsidTr="00AF27BC">
        <w:tc>
          <w:tcPr>
            <w:tcW w:w="5670" w:type="dxa"/>
          </w:tcPr>
          <w:p w14:paraId="5B842DB4" w14:textId="01ABFE7F" w:rsidR="006A0397" w:rsidRPr="00D04BD2" w:rsidRDefault="00B40911" w:rsidP="006A0397">
            <w:pPr>
              <w:jc w:val="both"/>
              <w:rPr>
                <w:rFonts w:ascii="Times New Roman" w:hAnsi="Times New Roman" w:cs="Times New Roman"/>
                <w:szCs w:val="24"/>
                <w:highlight w:val="cyan"/>
                <w:lang w:val="ro-RO"/>
              </w:rPr>
            </w:pPr>
            <w:r w:rsidRPr="002C4456">
              <w:rPr>
                <w:rFonts w:ascii="Times New Roman" w:hAnsi="Times New Roman" w:cs="Times New Roman"/>
                <w:sz w:val="24"/>
                <w:szCs w:val="24"/>
                <w:lang w:val="ro-RO"/>
              </w:rPr>
              <w:t>Programul „Vam</w:t>
            </w:r>
            <w:r w:rsidR="005C5C18" w:rsidRPr="002C4456">
              <w:rPr>
                <w:rFonts w:ascii="Times New Roman" w:hAnsi="Times New Roman" w:cs="Times New Roman"/>
                <w:sz w:val="24"/>
                <w:szCs w:val="24"/>
                <w:lang w:val="ro-RO"/>
              </w:rPr>
              <w:t>a” al Uniunii pentru cooperare î</w:t>
            </w:r>
            <w:r w:rsidRPr="002C4456">
              <w:rPr>
                <w:rFonts w:ascii="Times New Roman" w:hAnsi="Times New Roman" w:cs="Times New Roman"/>
                <w:sz w:val="24"/>
                <w:szCs w:val="24"/>
                <w:lang w:val="ro-RO"/>
              </w:rPr>
              <w:t>n domeniul vamal</w:t>
            </w:r>
          </w:p>
        </w:tc>
        <w:tc>
          <w:tcPr>
            <w:tcW w:w="1418" w:type="dxa"/>
            <w:vAlign w:val="center"/>
          </w:tcPr>
          <w:p w14:paraId="78DA2C00" w14:textId="154E3CD4" w:rsidR="00B40911" w:rsidRPr="00B40911" w:rsidRDefault="00B40911" w:rsidP="00B40911">
            <w:pPr>
              <w:jc w:val="center"/>
              <w:rPr>
                <w:rFonts w:ascii="Times New Roman" w:hAnsi="Times New Roman" w:cs="Times New Roman"/>
                <w:bCs/>
                <w:sz w:val="24"/>
                <w:szCs w:val="24"/>
                <w:highlight w:val="cyan"/>
                <w:lang w:val="ro-RO"/>
              </w:rPr>
            </w:pPr>
            <w:r w:rsidRPr="00B40911">
              <w:rPr>
                <w:rFonts w:ascii="Times New Roman" w:hAnsi="Times New Roman" w:cs="Times New Roman"/>
                <w:bCs/>
                <w:sz w:val="24"/>
                <w:szCs w:val="24"/>
                <w:lang w:val="ro-RO"/>
              </w:rPr>
              <w:t>361,6</w:t>
            </w:r>
          </w:p>
        </w:tc>
        <w:tc>
          <w:tcPr>
            <w:tcW w:w="1417" w:type="dxa"/>
            <w:vAlign w:val="center"/>
          </w:tcPr>
          <w:p w14:paraId="64D7057E" w14:textId="77777777" w:rsidR="006A0397" w:rsidRPr="00D04BD2" w:rsidRDefault="006A0397" w:rsidP="0021206E">
            <w:pPr>
              <w:jc w:val="center"/>
              <w:rPr>
                <w:rFonts w:ascii="Times New Roman" w:hAnsi="Times New Roman" w:cs="Times New Roman"/>
                <w:szCs w:val="24"/>
                <w:highlight w:val="cyan"/>
                <w:lang w:val="ro-RO"/>
              </w:rPr>
            </w:pPr>
          </w:p>
        </w:tc>
        <w:tc>
          <w:tcPr>
            <w:tcW w:w="1390" w:type="dxa"/>
            <w:vAlign w:val="center"/>
          </w:tcPr>
          <w:p w14:paraId="27FA989A" w14:textId="77777777" w:rsidR="006A0397" w:rsidRPr="00D04BD2" w:rsidRDefault="006A0397" w:rsidP="0021206E">
            <w:pPr>
              <w:jc w:val="center"/>
              <w:rPr>
                <w:rFonts w:ascii="Times New Roman" w:hAnsi="Times New Roman" w:cs="Times New Roman"/>
                <w:szCs w:val="24"/>
                <w:highlight w:val="cyan"/>
                <w:lang w:val="ro-RO"/>
              </w:rPr>
            </w:pPr>
          </w:p>
        </w:tc>
      </w:tr>
      <w:tr w:rsidR="00615D3E" w:rsidRPr="00D04BD2" w14:paraId="4F0B048F" w14:textId="77777777" w:rsidTr="00AF27BC">
        <w:tc>
          <w:tcPr>
            <w:tcW w:w="5670" w:type="dxa"/>
          </w:tcPr>
          <w:p w14:paraId="15877EB9" w14:textId="515F9A9C" w:rsidR="00615D3E" w:rsidRPr="008725B6" w:rsidRDefault="00F72735" w:rsidP="006A0397">
            <w:pPr>
              <w:jc w:val="both"/>
              <w:rPr>
                <w:rFonts w:ascii="Times New Roman" w:hAnsi="Times New Roman" w:cs="Times New Roman"/>
                <w:i/>
                <w:szCs w:val="24"/>
                <w:lang w:val="ro-RO"/>
              </w:rPr>
            </w:pPr>
            <w:r w:rsidRPr="008725B6">
              <w:rPr>
                <w:rFonts w:ascii="Times New Roman" w:hAnsi="Times New Roman" w:cs="Times New Roman"/>
                <w:i/>
                <w:sz w:val="24"/>
              </w:rPr>
              <w:t xml:space="preserve">Măsuri </w:t>
            </w:r>
            <w:r w:rsidR="00D51159" w:rsidRPr="008725B6">
              <w:rPr>
                <w:rFonts w:ascii="Times New Roman" w:hAnsi="Times New Roman" w:cs="Times New Roman"/>
                <w:i/>
                <w:sz w:val="24"/>
              </w:rPr>
              <w:t xml:space="preserve">în domeniul vamal </w:t>
            </w:r>
            <w:r w:rsidRPr="008725B6">
              <w:rPr>
                <w:rFonts w:ascii="Times New Roman" w:hAnsi="Times New Roman" w:cs="Times New Roman"/>
                <w:i/>
                <w:sz w:val="24"/>
              </w:rPr>
              <w:t>din Agenda de reforme aferentă Planului de creștere</w:t>
            </w:r>
          </w:p>
        </w:tc>
        <w:tc>
          <w:tcPr>
            <w:tcW w:w="1418" w:type="dxa"/>
            <w:vAlign w:val="center"/>
          </w:tcPr>
          <w:p w14:paraId="0A1539E1" w14:textId="674AA1AA" w:rsidR="00615D3E" w:rsidRPr="008725B6" w:rsidRDefault="00615D3E" w:rsidP="00B40911">
            <w:pPr>
              <w:jc w:val="center"/>
              <w:rPr>
                <w:rFonts w:ascii="Times New Roman" w:hAnsi="Times New Roman" w:cs="Times New Roman"/>
                <w:bCs/>
                <w:i/>
                <w:sz w:val="24"/>
                <w:szCs w:val="24"/>
                <w:lang w:val="ro-RO"/>
              </w:rPr>
            </w:pPr>
            <w:r w:rsidRPr="008725B6">
              <w:rPr>
                <w:rFonts w:ascii="Times New Roman" w:hAnsi="Times New Roman" w:cs="Times New Roman"/>
                <w:bCs/>
                <w:i/>
                <w:sz w:val="24"/>
                <w:szCs w:val="24"/>
                <w:lang w:val="ro-RO"/>
              </w:rPr>
              <w:t>3 075,0</w:t>
            </w:r>
          </w:p>
        </w:tc>
        <w:tc>
          <w:tcPr>
            <w:tcW w:w="1417" w:type="dxa"/>
            <w:vAlign w:val="center"/>
          </w:tcPr>
          <w:p w14:paraId="6B5A28D4" w14:textId="19673464" w:rsidR="00615D3E" w:rsidRPr="008725B6" w:rsidRDefault="00615D3E" w:rsidP="0021206E">
            <w:pPr>
              <w:jc w:val="center"/>
              <w:rPr>
                <w:rFonts w:ascii="Times New Roman" w:hAnsi="Times New Roman" w:cs="Times New Roman"/>
                <w:i/>
                <w:szCs w:val="24"/>
                <w:lang w:val="ro-RO"/>
              </w:rPr>
            </w:pPr>
            <w:r w:rsidRPr="008725B6">
              <w:rPr>
                <w:rFonts w:ascii="Times New Roman" w:hAnsi="Times New Roman" w:cs="Times New Roman"/>
                <w:i/>
                <w:szCs w:val="24"/>
                <w:lang w:val="ro-RO"/>
              </w:rPr>
              <w:t>307,5</w:t>
            </w:r>
          </w:p>
        </w:tc>
        <w:tc>
          <w:tcPr>
            <w:tcW w:w="1390" w:type="dxa"/>
            <w:vAlign w:val="center"/>
          </w:tcPr>
          <w:p w14:paraId="7CDD40C7" w14:textId="14A344E3" w:rsidR="00615D3E" w:rsidRPr="008725B6" w:rsidRDefault="00615D3E" w:rsidP="0021206E">
            <w:pPr>
              <w:jc w:val="center"/>
              <w:rPr>
                <w:rFonts w:ascii="Times New Roman" w:hAnsi="Times New Roman" w:cs="Times New Roman"/>
                <w:i/>
                <w:szCs w:val="24"/>
                <w:lang w:val="ro-RO"/>
              </w:rPr>
            </w:pPr>
            <w:r w:rsidRPr="008725B6">
              <w:rPr>
                <w:rFonts w:ascii="Times New Roman" w:hAnsi="Times New Roman" w:cs="Times New Roman"/>
                <w:i/>
                <w:szCs w:val="24"/>
                <w:lang w:val="ro-RO"/>
              </w:rPr>
              <w:t>307,5</w:t>
            </w:r>
          </w:p>
        </w:tc>
      </w:tr>
      <w:tr w:rsidR="006A0397" w14:paraId="3E916FC3" w14:textId="77777777" w:rsidTr="00AF27BC">
        <w:tc>
          <w:tcPr>
            <w:tcW w:w="5670" w:type="dxa"/>
          </w:tcPr>
          <w:p w14:paraId="4F5987AE" w14:textId="469A4BE2" w:rsidR="006A0397" w:rsidRPr="007030BC" w:rsidRDefault="006A0397" w:rsidP="006A0397">
            <w:pPr>
              <w:jc w:val="both"/>
              <w:rPr>
                <w:rFonts w:ascii="Times New Roman" w:hAnsi="Times New Roman" w:cs="Times New Roman"/>
                <w:sz w:val="24"/>
                <w:szCs w:val="24"/>
                <w:lang w:val="ro-RO"/>
              </w:rPr>
            </w:pPr>
            <w:r w:rsidRPr="007030BC">
              <w:rPr>
                <w:rFonts w:ascii="Times New Roman" w:hAnsi="Times New Roman" w:cs="Times New Roman"/>
                <w:b/>
                <w:sz w:val="24"/>
                <w:szCs w:val="24"/>
                <w:lang w:val="ro-RO"/>
              </w:rPr>
              <w:t>Total subprogramul 0502</w:t>
            </w:r>
          </w:p>
        </w:tc>
        <w:tc>
          <w:tcPr>
            <w:tcW w:w="1418" w:type="dxa"/>
            <w:vAlign w:val="center"/>
          </w:tcPr>
          <w:p w14:paraId="38B70B3B" w14:textId="4C9D5089" w:rsidR="006A0397" w:rsidRPr="007030BC" w:rsidRDefault="00B75C40" w:rsidP="00A97394">
            <w:pPr>
              <w:jc w:val="center"/>
              <w:rPr>
                <w:rFonts w:ascii="Times New Roman" w:hAnsi="Times New Roman" w:cs="Times New Roman"/>
                <w:bCs/>
                <w:sz w:val="24"/>
                <w:szCs w:val="24"/>
                <w:lang w:val="ro-RO"/>
              </w:rPr>
            </w:pPr>
            <w:r>
              <w:rPr>
                <w:rFonts w:ascii="Times New Roman" w:hAnsi="Times New Roman" w:cs="Times New Roman"/>
                <w:b/>
                <w:bCs/>
                <w:sz w:val="24"/>
                <w:szCs w:val="24"/>
                <w:lang w:val="ro-RO"/>
              </w:rPr>
              <w:t>1 832 098,1</w:t>
            </w:r>
          </w:p>
        </w:tc>
        <w:tc>
          <w:tcPr>
            <w:tcW w:w="1417" w:type="dxa"/>
            <w:vAlign w:val="center"/>
          </w:tcPr>
          <w:p w14:paraId="6136BB49" w14:textId="4A277C19" w:rsidR="006A0397" w:rsidRPr="007030BC" w:rsidRDefault="009B25A8" w:rsidP="00D761D1">
            <w:pPr>
              <w:jc w:val="center"/>
              <w:rPr>
                <w:rFonts w:ascii="Times New Roman" w:hAnsi="Times New Roman" w:cs="Times New Roman"/>
                <w:sz w:val="24"/>
                <w:szCs w:val="24"/>
                <w:lang w:val="ro-RO"/>
              </w:rPr>
            </w:pPr>
            <w:r>
              <w:rPr>
                <w:rFonts w:ascii="Times New Roman" w:hAnsi="Times New Roman" w:cs="Times New Roman"/>
                <w:b/>
                <w:bCs/>
                <w:sz w:val="24"/>
                <w:szCs w:val="24"/>
                <w:lang w:val="ro-RO"/>
              </w:rPr>
              <w:t>1 752 591,5</w:t>
            </w:r>
          </w:p>
        </w:tc>
        <w:tc>
          <w:tcPr>
            <w:tcW w:w="1390" w:type="dxa"/>
            <w:vAlign w:val="center"/>
          </w:tcPr>
          <w:p w14:paraId="0BBBCC18" w14:textId="67D0AD3C" w:rsidR="006A0397" w:rsidRPr="007030BC" w:rsidRDefault="00947090" w:rsidP="007030BC">
            <w:pPr>
              <w:jc w:val="center"/>
              <w:rPr>
                <w:rFonts w:ascii="Times New Roman" w:hAnsi="Times New Roman" w:cs="Times New Roman"/>
                <w:sz w:val="24"/>
                <w:szCs w:val="24"/>
                <w:lang w:val="ro-RO"/>
              </w:rPr>
            </w:pPr>
            <w:r>
              <w:rPr>
                <w:rFonts w:ascii="Times New Roman" w:hAnsi="Times New Roman" w:cs="Times New Roman"/>
                <w:b/>
                <w:bCs/>
                <w:sz w:val="24"/>
                <w:szCs w:val="24"/>
                <w:lang w:val="ro-RO"/>
              </w:rPr>
              <w:t>1 599 012,8</w:t>
            </w:r>
          </w:p>
        </w:tc>
      </w:tr>
    </w:tbl>
    <w:p w14:paraId="5A3B575E" w14:textId="358F20E5" w:rsidR="009D2F03" w:rsidRDefault="009D2F03" w:rsidP="00495681">
      <w:pPr>
        <w:spacing w:after="0" w:line="240" w:lineRule="auto"/>
        <w:jc w:val="both"/>
        <w:rPr>
          <w:rFonts w:ascii="Times New Roman" w:hAnsi="Times New Roman" w:cs="Times New Roman"/>
          <w:i/>
          <w:sz w:val="24"/>
          <w:szCs w:val="24"/>
          <w:lang w:val="ro-RO"/>
        </w:rPr>
      </w:pPr>
    </w:p>
    <w:p w14:paraId="07333BF6" w14:textId="77777777" w:rsidR="009D2F03" w:rsidRDefault="009D2F03" w:rsidP="006A0397">
      <w:pPr>
        <w:spacing w:after="0" w:line="240" w:lineRule="auto"/>
        <w:ind w:left="284"/>
        <w:jc w:val="both"/>
        <w:rPr>
          <w:rFonts w:ascii="Times New Roman" w:hAnsi="Times New Roman" w:cs="Times New Roman"/>
          <w:i/>
          <w:sz w:val="24"/>
          <w:szCs w:val="24"/>
          <w:lang w:val="ro-RO"/>
        </w:rPr>
      </w:pPr>
    </w:p>
    <w:p w14:paraId="242181FC" w14:textId="716FB922" w:rsidR="00985DAA" w:rsidRPr="006C7A36" w:rsidRDefault="00985DAA" w:rsidP="00DA5868">
      <w:pPr>
        <w:pStyle w:val="Listparagraf"/>
        <w:numPr>
          <w:ilvl w:val="0"/>
          <w:numId w:val="16"/>
        </w:numPr>
        <w:spacing w:after="0"/>
        <w:ind w:left="993" w:hanging="633"/>
        <w:jc w:val="both"/>
        <w:rPr>
          <w:rFonts w:ascii="Times New Roman" w:hAnsi="Times New Roman" w:cs="Times New Roman"/>
          <w:b/>
          <w:sz w:val="24"/>
          <w:szCs w:val="24"/>
          <w:lang w:val="ro-RO"/>
        </w:rPr>
      </w:pPr>
      <w:r w:rsidRPr="006C7A36">
        <w:rPr>
          <w:rFonts w:ascii="Times New Roman" w:hAnsi="Times New Roman" w:cs="Times New Roman"/>
          <w:b/>
          <w:sz w:val="24"/>
          <w:szCs w:val="24"/>
          <w:lang w:val="ro-RO"/>
        </w:rPr>
        <w:t>Subprogramul 0504 „Inspe</w:t>
      </w:r>
      <w:r w:rsidR="00E95C04" w:rsidRPr="006C7A36">
        <w:rPr>
          <w:rFonts w:ascii="Times New Roman" w:hAnsi="Times New Roman" w:cs="Times New Roman"/>
          <w:b/>
          <w:sz w:val="24"/>
          <w:szCs w:val="24"/>
          <w:lang w:val="ro-RO"/>
        </w:rPr>
        <w:t>c</w:t>
      </w:r>
      <w:r w:rsidR="00D01DB4" w:rsidRPr="006C7A36">
        <w:rPr>
          <w:rFonts w:ascii="Times New Roman" w:hAnsi="Times New Roman" w:cs="Times New Roman"/>
          <w:b/>
          <w:sz w:val="24"/>
          <w:szCs w:val="24"/>
          <w:lang w:val="ro-RO"/>
        </w:rPr>
        <w:t>tarea f</w:t>
      </w:r>
      <w:r w:rsidRPr="006C7A36">
        <w:rPr>
          <w:rFonts w:ascii="Times New Roman" w:hAnsi="Times New Roman" w:cs="Times New Roman"/>
          <w:b/>
          <w:sz w:val="24"/>
          <w:szCs w:val="24"/>
          <w:lang w:val="ro-RO"/>
        </w:rPr>
        <w:t>inanciară”</w:t>
      </w:r>
    </w:p>
    <w:p w14:paraId="34845D04" w14:textId="77777777" w:rsidR="004760F7" w:rsidRPr="006C7A36" w:rsidRDefault="004760F7" w:rsidP="00DA5868">
      <w:pPr>
        <w:pStyle w:val="Listparagraf"/>
        <w:numPr>
          <w:ilvl w:val="0"/>
          <w:numId w:val="16"/>
        </w:numPr>
        <w:spacing w:after="0"/>
        <w:ind w:left="993" w:hanging="633"/>
        <w:jc w:val="both"/>
        <w:rPr>
          <w:rFonts w:ascii="Times New Roman" w:hAnsi="Times New Roman" w:cs="Times New Roman"/>
          <w:b/>
          <w:sz w:val="24"/>
          <w:szCs w:val="24"/>
          <w:lang w:val="ro-RO"/>
        </w:rPr>
      </w:pPr>
      <w:r w:rsidRPr="006C7A36">
        <w:rPr>
          <w:rFonts w:ascii="Times New Roman" w:hAnsi="Times New Roman" w:cs="Times New Roman"/>
          <w:b/>
          <w:sz w:val="24"/>
          <w:szCs w:val="24"/>
          <w:lang w:val="ro-RO"/>
        </w:rPr>
        <w:t>Activități principale în cadrul subprogramului și cheltuieli pe termen mediu</w:t>
      </w:r>
    </w:p>
    <w:p w14:paraId="54F12C55" w14:textId="77777777" w:rsidR="00985DAA" w:rsidRPr="006C7A36" w:rsidRDefault="00985DAA" w:rsidP="004760F7">
      <w:pPr>
        <w:pStyle w:val="Listparagraf"/>
        <w:spacing w:after="0"/>
        <w:ind w:left="1080"/>
        <w:jc w:val="both"/>
        <w:rPr>
          <w:rFonts w:ascii="Times New Roman" w:hAnsi="Times New Roman" w:cs="Times New Roman"/>
          <w:bCs/>
          <w:i/>
          <w:iCs/>
          <w:sz w:val="24"/>
          <w:szCs w:val="24"/>
          <w:lang w:val="ro-RO"/>
        </w:rPr>
      </w:pPr>
      <w:r w:rsidRPr="006C7A36">
        <w:rPr>
          <w:rFonts w:ascii="Times New Roman" w:hAnsi="Times New Roman" w:cs="Times New Roman"/>
          <w:b/>
          <w:sz w:val="24"/>
          <w:szCs w:val="24"/>
          <w:lang w:val="ro-RO"/>
        </w:rPr>
        <w:t xml:space="preserve">                                                                                                                                         </w:t>
      </w:r>
      <w:r w:rsidRPr="006C7A36">
        <w:rPr>
          <w:rFonts w:ascii="Times New Roman" w:hAnsi="Times New Roman" w:cs="Times New Roman"/>
          <w:bCs/>
          <w:i/>
          <w:iCs/>
          <w:sz w:val="24"/>
          <w:szCs w:val="24"/>
          <w:lang w:val="ro-RO"/>
        </w:rPr>
        <w:t>mii lei</w:t>
      </w:r>
    </w:p>
    <w:tbl>
      <w:tblPr>
        <w:tblStyle w:val="Tabelgril"/>
        <w:tblpPr w:leftFromText="180" w:rightFromText="180" w:vertAnchor="text" w:horzAnchor="margin" w:tblpX="-147" w:tblpYSpec="top"/>
        <w:tblW w:w="10123" w:type="dxa"/>
        <w:tblLook w:val="04A0" w:firstRow="1" w:lastRow="0" w:firstColumn="1" w:lastColumn="0" w:noHBand="0" w:noVBand="1"/>
      </w:tblPr>
      <w:tblGrid>
        <w:gridCol w:w="6074"/>
        <w:gridCol w:w="1280"/>
        <w:gridCol w:w="1439"/>
        <w:gridCol w:w="1330"/>
      </w:tblGrid>
      <w:tr w:rsidR="00054452" w:rsidRPr="006C7A36" w14:paraId="4B0FC815" w14:textId="77777777" w:rsidTr="00054452">
        <w:trPr>
          <w:trHeight w:val="302"/>
        </w:trPr>
        <w:tc>
          <w:tcPr>
            <w:tcW w:w="6074" w:type="dxa"/>
            <w:vAlign w:val="center"/>
          </w:tcPr>
          <w:p w14:paraId="0C7CF2B9" w14:textId="77777777" w:rsidR="00054452" w:rsidRPr="006C7A36" w:rsidRDefault="00054452" w:rsidP="00215145">
            <w:pPr>
              <w:jc w:val="center"/>
              <w:rPr>
                <w:rFonts w:ascii="Times New Roman" w:hAnsi="Times New Roman" w:cs="Times New Roman"/>
                <w:b/>
                <w:sz w:val="24"/>
                <w:szCs w:val="24"/>
                <w:lang w:val="ro-RO"/>
              </w:rPr>
            </w:pPr>
            <w:r w:rsidRPr="006C7A36">
              <w:rPr>
                <w:rFonts w:ascii="Times New Roman" w:hAnsi="Times New Roman" w:cs="Times New Roman"/>
                <w:b/>
                <w:sz w:val="24"/>
                <w:szCs w:val="24"/>
                <w:lang w:val="ro-RO"/>
              </w:rPr>
              <w:t>Activități</w:t>
            </w:r>
          </w:p>
        </w:tc>
        <w:tc>
          <w:tcPr>
            <w:tcW w:w="1280" w:type="dxa"/>
            <w:vAlign w:val="center"/>
          </w:tcPr>
          <w:p w14:paraId="12468466" w14:textId="29D9902C" w:rsidR="00054452" w:rsidRPr="006C7A36" w:rsidRDefault="00054452" w:rsidP="00557828">
            <w:pPr>
              <w:jc w:val="center"/>
              <w:rPr>
                <w:rFonts w:ascii="Times New Roman" w:hAnsi="Times New Roman" w:cs="Times New Roman"/>
                <w:b/>
                <w:sz w:val="24"/>
                <w:szCs w:val="24"/>
                <w:lang w:val="ro-RO"/>
              </w:rPr>
            </w:pPr>
            <w:r w:rsidRPr="006C7A36">
              <w:rPr>
                <w:rFonts w:ascii="Times New Roman" w:hAnsi="Times New Roman" w:cs="Times New Roman"/>
                <w:b/>
                <w:sz w:val="24"/>
                <w:szCs w:val="24"/>
                <w:lang w:val="ro-RO"/>
              </w:rPr>
              <w:t>202</w:t>
            </w:r>
            <w:r w:rsidR="008F6431">
              <w:rPr>
                <w:rFonts w:ascii="Times New Roman" w:hAnsi="Times New Roman" w:cs="Times New Roman"/>
                <w:b/>
                <w:sz w:val="24"/>
                <w:szCs w:val="24"/>
                <w:lang w:val="ro-RO"/>
              </w:rPr>
              <w:t>6</w:t>
            </w:r>
          </w:p>
        </w:tc>
        <w:tc>
          <w:tcPr>
            <w:tcW w:w="1439" w:type="dxa"/>
            <w:vAlign w:val="center"/>
          </w:tcPr>
          <w:p w14:paraId="3651FEA8" w14:textId="3E9D7367" w:rsidR="00054452" w:rsidRPr="006C7A36" w:rsidRDefault="00054452" w:rsidP="008F6431">
            <w:pPr>
              <w:jc w:val="center"/>
              <w:rPr>
                <w:rFonts w:ascii="Times New Roman" w:hAnsi="Times New Roman" w:cs="Times New Roman"/>
                <w:b/>
                <w:sz w:val="24"/>
                <w:szCs w:val="24"/>
                <w:lang w:val="ro-RO"/>
              </w:rPr>
            </w:pPr>
            <w:r w:rsidRPr="006C7A36">
              <w:rPr>
                <w:rFonts w:ascii="Times New Roman" w:hAnsi="Times New Roman" w:cs="Times New Roman"/>
                <w:b/>
                <w:sz w:val="24"/>
                <w:szCs w:val="24"/>
                <w:lang w:val="ro-RO"/>
              </w:rPr>
              <w:t>202</w:t>
            </w:r>
            <w:r w:rsidR="008F6431">
              <w:rPr>
                <w:rFonts w:ascii="Times New Roman" w:hAnsi="Times New Roman" w:cs="Times New Roman"/>
                <w:b/>
                <w:sz w:val="24"/>
                <w:szCs w:val="24"/>
                <w:lang w:val="ro-RO"/>
              </w:rPr>
              <w:t>7</w:t>
            </w:r>
          </w:p>
        </w:tc>
        <w:tc>
          <w:tcPr>
            <w:tcW w:w="1330" w:type="dxa"/>
            <w:vAlign w:val="center"/>
          </w:tcPr>
          <w:p w14:paraId="02A33AB4" w14:textId="5BF02331" w:rsidR="00054452" w:rsidRPr="006C7A36" w:rsidRDefault="00054452" w:rsidP="008F6431">
            <w:pPr>
              <w:jc w:val="center"/>
              <w:rPr>
                <w:rFonts w:ascii="Times New Roman" w:hAnsi="Times New Roman" w:cs="Times New Roman"/>
                <w:b/>
                <w:sz w:val="24"/>
                <w:szCs w:val="24"/>
                <w:lang w:val="ro-RO"/>
              </w:rPr>
            </w:pPr>
            <w:r w:rsidRPr="006C7A36">
              <w:rPr>
                <w:rFonts w:ascii="Times New Roman" w:hAnsi="Times New Roman" w:cs="Times New Roman"/>
                <w:b/>
                <w:sz w:val="24"/>
                <w:szCs w:val="24"/>
                <w:lang w:val="ro-RO"/>
              </w:rPr>
              <w:t>202</w:t>
            </w:r>
            <w:r w:rsidR="008F6431">
              <w:rPr>
                <w:rFonts w:ascii="Times New Roman" w:hAnsi="Times New Roman" w:cs="Times New Roman"/>
                <w:b/>
                <w:sz w:val="24"/>
                <w:szCs w:val="24"/>
                <w:lang w:val="ro-RO"/>
              </w:rPr>
              <w:t>8</w:t>
            </w:r>
          </w:p>
        </w:tc>
      </w:tr>
      <w:tr w:rsidR="0035538C" w:rsidRPr="006C7A36" w14:paraId="5AB0FB97" w14:textId="77777777" w:rsidTr="0035538C">
        <w:trPr>
          <w:trHeight w:val="431"/>
        </w:trPr>
        <w:tc>
          <w:tcPr>
            <w:tcW w:w="6074" w:type="dxa"/>
          </w:tcPr>
          <w:p w14:paraId="2C921354" w14:textId="5AE8A8CC" w:rsidR="0035538C" w:rsidRPr="006C7A36" w:rsidRDefault="0035538C" w:rsidP="00CD3919">
            <w:pPr>
              <w:tabs>
                <w:tab w:val="left" w:pos="2676"/>
              </w:tabs>
              <w:jc w:val="both"/>
              <w:rPr>
                <w:rFonts w:ascii="Times New Roman" w:hAnsi="Times New Roman" w:cs="Times New Roman"/>
                <w:sz w:val="24"/>
                <w:szCs w:val="24"/>
                <w:lang w:val="ro-RO"/>
              </w:rPr>
            </w:pPr>
            <w:r w:rsidRPr="006C7A36">
              <w:rPr>
                <w:rFonts w:ascii="Times New Roman" w:hAnsi="Times New Roman" w:cs="Times New Roman"/>
                <w:sz w:val="24"/>
                <w:szCs w:val="24"/>
                <w:lang w:val="ro-RO"/>
              </w:rPr>
              <w:t>Asigurarea activității curente a Inspec</w:t>
            </w:r>
            <w:r w:rsidR="00A564EF" w:rsidRPr="006C7A36">
              <w:rPr>
                <w:rFonts w:ascii="Times New Roman" w:hAnsi="Times New Roman" w:cs="Times New Roman"/>
                <w:sz w:val="24"/>
                <w:szCs w:val="24"/>
                <w:lang w:val="ro-RO"/>
              </w:rPr>
              <w:t>toratului Control Financiar  de Stat</w:t>
            </w:r>
          </w:p>
        </w:tc>
        <w:tc>
          <w:tcPr>
            <w:tcW w:w="1280" w:type="dxa"/>
            <w:vAlign w:val="center"/>
          </w:tcPr>
          <w:p w14:paraId="3B37AC2F" w14:textId="46F49992" w:rsidR="0035538C" w:rsidRPr="006C7A36" w:rsidRDefault="0035538C" w:rsidP="006C7A36">
            <w:pPr>
              <w:jc w:val="center"/>
              <w:rPr>
                <w:rFonts w:ascii="Times New Roman" w:hAnsi="Times New Roman" w:cs="Times New Roman"/>
                <w:sz w:val="24"/>
                <w:szCs w:val="24"/>
                <w:lang w:val="ro-RO"/>
              </w:rPr>
            </w:pPr>
            <w:r w:rsidRPr="006C7A36">
              <w:rPr>
                <w:rFonts w:ascii="Times New Roman" w:hAnsi="Times New Roman" w:cs="Times New Roman"/>
                <w:sz w:val="24"/>
                <w:szCs w:val="24"/>
                <w:lang w:val="ro-RO"/>
              </w:rPr>
              <w:t>3</w:t>
            </w:r>
            <w:r w:rsidR="006C7A36" w:rsidRPr="006C7A36">
              <w:rPr>
                <w:rFonts w:ascii="Times New Roman" w:hAnsi="Times New Roman" w:cs="Times New Roman"/>
                <w:sz w:val="24"/>
                <w:szCs w:val="24"/>
                <w:lang w:val="ro-RO"/>
              </w:rPr>
              <w:t>4</w:t>
            </w:r>
            <w:r w:rsidRPr="006C7A36">
              <w:rPr>
                <w:rFonts w:ascii="Times New Roman" w:hAnsi="Times New Roman" w:cs="Times New Roman"/>
                <w:sz w:val="24"/>
                <w:szCs w:val="24"/>
                <w:lang w:val="ro-RO"/>
              </w:rPr>
              <w:t xml:space="preserve"> </w:t>
            </w:r>
            <w:r w:rsidR="006C7A36" w:rsidRPr="006C7A36">
              <w:rPr>
                <w:rFonts w:ascii="Times New Roman" w:hAnsi="Times New Roman" w:cs="Times New Roman"/>
                <w:sz w:val="24"/>
                <w:szCs w:val="24"/>
                <w:lang w:val="ro-RO"/>
              </w:rPr>
              <w:t>88</w:t>
            </w:r>
            <w:r w:rsidRPr="006C7A36">
              <w:rPr>
                <w:rFonts w:ascii="Times New Roman" w:hAnsi="Times New Roman" w:cs="Times New Roman"/>
                <w:sz w:val="24"/>
                <w:szCs w:val="24"/>
                <w:lang w:val="ro-RO"/>
              </w:rPr>
              <w:t>7,1</w:t>
            </w:r>
          </w:p>
        </w:tc>
        <w:tc>
          <w:tcPr>
            <w:tcW w:w="1439" w:type="dxa"/>
            <w:vAlign w:val="center"/>
          </w:tcPr>
          <w:p w14:paraId="61D55286" w14:textId="7D6EB325" w:rsidR="0035538C" w:rsidRPr="006C7A36" w:rsidRDefault="0035538C" w:rsidP="006C7A36">
            <w:pPr>
              <w:jc w:val="center"/>
              <w:rPr>
                <w:rFonts w:ascii="Times New Roman" w:hAnsi="Times New Roman" w:cs="Times New Roman"/>
                <w:color w:val="FF0000"/>
                <w:sz w:val="24"/>
                <w:szCs w:val="24"/>
                <w:lang w:val="ro-RO"/>
              </w:rPr>
            </w:pPr>
            <w:r w:rsidRPr="006C7A36">
              <w:rPr>
                <w:rFonts w:ascii="Times New Roman" w:hAnsi="Times New Roman" w:cs="Times New Roman"/>
                <w:sz w:val="24"/>
                <w:szCs w:val="24"/>
                <w:lang w:val="ro-RO"/>
              </w:rPr>
              <w:t>3</w:t>
            </w:r>
            <w:r w:rsidR="006C7A36" w:rsidRPr="006C7A36">
              <w:rPr>
                <w:rFonts w:ascii="Times New Roman" w:hAnsi="Times New Roman" w:cs="Times New Roman"/>
                <w:sz w:val="24"/>
                <w:szCs w:val="24"/>
                <w:lang w:val="ro-RO"/>
              </w:rPr>
              <w:t>4</w:t>
            </w:r>
            <w:r w:rsidRPr="006C7A36">
              <w:rPr>
                <w:rFonts w:ascii="Times New Roman" w:hAnsi="Times New Roman" w:cs="Times New Roman"/>
                <w:sz w:val="24"/>
                <w:szCs w:val="24"/>
                <w:lang w:val="ro-RO"/>
              </w:rPr>
              <w:t xml:space="preserve"> </w:t>
            </w:r>
            <w:r w:rsidR="006C7A36" w:rsidRPr="006C7A36">
              <w:rPr>
                <w:rFonts w:ascii="Times New Roman" w:hAnsi="Times New Roman" w:cs="Times New Roman"/>
                <w:sz w:val="24"/>
                <w:szCs w:val="24"/>
                <w:lang w:val="ro-RO"/>
              </w:rPr>
              <w:t>88</w:t>
            </w:r>
            <w:r w:rsidRPr="006C7A36">
              <w:rPr>
                <w:rFonts w:ascii="Times New Roman" w:hAnsi="Times New Roman" w:cs="Times New Roman"/>
                <w:sz w:val="24"/>
                <w:szCs w:val="24"/>
                <w:lang w:val="ro-RO"/>
              </w:rPr>
              <w:t>7,1</w:t>
            </w:r>
          </w:p>
        </w:tc>
        <w:tc>
          <w:tcPr>
            <w:tcW w:w="1330" w:type="dxa"/>
            <w:vAlign w:val="center"/>
          </w:tcPr>
          <w:p w14:paraId="4FCBDB82" w14:textId="16F840B5" w:rsidR="0035538C" w:rsidRPr="006C7A36" w:rsidRDefault="0035538C" w:rsidP="006C7A36">
            <w:pPr>
              <w:jc w:val="center"/>
              <w:rPr>
                <w:rFonts w:ascii="Times New Roman" w:hAnsi="Times New Roman" w:cs="Times New Roman"/>
                <w:color w:val="FF0000"/>
                <w:sz w:val="24"/>
                <w:szCs w:val="24"/>
                <w:lang w:val="ro-RO"/>
              </w:rPr>
            </w:pPr>
            <w:r w:rsidRPr="006C7A36">
              <w:rPr>
                <w:rFonts w:ascii="Times New Roman" w:hAnsi="Times New Roman" w:cs="Times New Roman"/>
                <w:sz w:val="24"/>
                <w:szCs w:val="24"/>
                <w:lang w:val="ro-RO"/>
              </w:rPr>
              <w:t>3</w:t>
            </w:r>
            <w:r w:rsidR="006C7A36" w:rsidRPr="006C7A36">
              <w:rPr>
                <w:rFonts w:ascii="Times New Roman" w:hAnsi="Times New Roman" w:cs="Times New Roman"/>
                <w:sz w:val="24"/>
                <w:szCs w:val="24"/>
                <w:lang w:val="ro-RO"/>
              </w:rPr>
              <w:t>4</w:t>
            </w:r>
            <w:r w:rsidRPr="006C7A36">
              <w:rPr>
                <w:rFonts w:ascii="Times New Roman" w:hAnsi="Times New Roman" w:cs="Times New Roman"/>
                <w:sz w:val="24"/>
                <w:szCs w:val="24"/>
                <w:lang w:val="ro-RO"/>
              </w:rPr>
              <w:t xml:space="preserve"> </w:t>
            </w:r>
            <w:r w:rsidR="006C7A36" w:rsidRPr="006C7A36">
              <w:rPr>
                <w:rFonts w:ascii="Times New Roman" w:hAnsi="Times New Roman" w:cs="Times New Roman"/>
                <w:sz w:val="24"/>
                <w:szCs w:val="24"/>
                <w:lang w:val="ro-RO"/>
              </w:rPr>
              <w:t>88</w:t>
            </w:r>
            <w:r w:rsidRPr="006C7A36">
              <w:rPr>
                <w:rFonts w:ascii="Times New Roman" w:hAnsi="Times New Roman" w:cs="Times New Roman"/>
                <w:sz w:val="24"/>
                <w:szCs w:val="24"/>
                <w:lang w:val="ro-RO"/>
              </w:rPr>
              <w:t>7,1</w:t>
            </w:r>
          </w:p>
        </w:tc>
      </w:tr>
      <w:tr w:rsidR="00140984" w:rsidRPr="006C7A36" w14:paraId="1AA6C959" w14:textId="77777777" w:rsidTr="0035538C">
        <w:trPr>
          <w:trHeight w:val="431"/>
        </w:trPr>
        <w:tc>
          <w:tcPr>
            <w:tcW w:w="6074" w:type="dxa"/>
          </w:tcPr>
          <w:p w14:paraId="435F50D5" w14:textId="09E7D413" w:rsidR="00140984" w:rsidRPr="008725B6" w:rsidRDefault="00F72735" w:rsidP="00CD3919">
            <w:pPr>
              <w:tabs>
                <w:tab w:val="left" w:pos="2676"/>
              </w:tabs>
              <w:jc w:val="both"/>
              <w:rPr>
                <w:rFonts w:ascii="Times New Roman" w:hAnsi="Times New Roman" w:cs="Times New Roman"/>
                <w:i/>
                <w:sz w:val="24"/>
                <w:szCs w:val="24"/>
                <w:lang w:val="ro-RO"/>
              </w:rPr>
            </w:pPr>
            <w:r w:rsidRPr="008725B6">
              <w:rPr>
                <w:rFonts w:ascii="Times New Roman" w:hAnsi="Times New Roman" w:cs="Times New Roman"/>
                <w:i/>
                <w:sz w:val="24"/>
              </w:rPr>
              <w:t>Măsuri din Agenda de reforme aferentă Planului de creștere</w:t>
            </w:r>
          </w:p>
        </w:tc>
        <w:tc>
          <w:tcPr>
            <w:tcW w:w="1280" w:type="dxa"/>
            <w:vAlign w:val="center"/>
          </w:tcPr>
          <w:p w14:paraId="3AACD691" w14:textId="362213F3" w:rsidR="00140984" w:rsidRPr="008725B6" w:rsidRDefault="00140984" w:rsidP="006C7A36">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2 141,5</w:t>
            </w:r>
          </w:p>
        </w:tc>
        <w:tc>
          <w:tcPr>
            <w:tcW w:w="1439" w:type="dxa"/>
            <w:vAlign w:val="center"/>
          </w:tcPr>
          <w:p w14:paraId="13B054B1" w14:textId="5ECFCBB1" w:rsidR="00140984" w:rsidRPr="008725B6" w:rsidRDefault="00140984" w:rsidP="006C7A36">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1 961,0</w:t>
            </w:r>
          </w:p>
        </w:tc>
        <w:tc>
          <w:tcPr>
            <w:tcW w:w="1330" w:type="dxa"/>
            <w:vAlign w:val="center"/>
          </w:tcPr>
          <w:p w14:paraId="6EADBFDF" w14:textId="161350E9" w:rsidR="00140984" w:rsidRPr="008725B6" w:rsidRDefault="00140984" w:rsidP="006C7A36">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1 000,0</w:t>
            </w:r>
          </w:p>
        </w:tc>
      </w:tr>
      <w:tr w:rsidR="006C7A36" w:rsidRPr="00D04BD2" w14:paraId="40AFCE68" w14:textId="77777777" w:rsidTr="0035538C">
        <w:trPr>
          <w:trHeight w:val="333"/>
        </w:trPr>
        <w:tc>
          <w:tcPr>
            <w:tcW w:w="6074" w:type="dxa"/>
          </w:tcPr>
          <w:p w14:paraId="52B0C93D" w14:textId="5AB3488D" w:rsidR="006C7A36" w:rsidRPr="006C7A36" w:rsidRDefault="006C7A36" w:rsidP="006C7A36">
            <w:pPr>
              <w:rPr>
                <w:rFonts w:ascii="Times New Roman" w:hAnsi="Times New Roman" w:cs="Times New Roman"/>
                <w:b/>
                <w:sz w:val="24"/>
                <w:szCs w:val="24"/>
                <w:lang w:val="ro-RO"/>
              </w:rPr>
            </w:pPr>
            <w:r w:rsidRPr="006C7A36">
              <w:rPr>
                <w:rFonts w:ascii="Times New Roman" w:hAnsi="Times New Roman" w:cs="Times New Roman"/>
                <w:b/>
                <w:sz w:val="24"/>
                <w:szCs w:val="24"/>
                <w:lang w:val="ro-RO"/>
              </w:rPr>
              <w:t>Total subprogramul 0504</w:t>
            </w:r>
          </w:p>
        </w:tc>
        <w:tc>
          <w:tcPr>
            <w:tcW w:w="1280" w:type="dxa"/>
            <w:vAlign w:val="center"/>
          </w:tcPr>
          <w:p w14:paraId="1F6C579A" w14:textId="49CBAE37" w:rsidR="006C7A36" w:rsidRPr="006C7A36" w:rsidRDefault="00526BAD" w:rsidP="006C7A36">
            <w:pPr>
              <w:jc w:val="center"/>
              <w:rPr>
                <w:rFonts w:ascii="Times New Roman" w:hAnsi="Times New Roman" w:cs="Times New Roman"/>
                <w:b/>
                <w:sz w:val="24"/>
                <w:szCs w:val="24"/>
                <w:lang w:val="ro-RO"/>
              </w:rPr>
            </w:pPr>
            <w:r>
              <w:rPr>
                <w:rFonts w:ascii="Times New Roman" w:hAnsi="Times New Roman" w:cs="Times New Roman"/>
                <w:b/>
                <w:sz w:val="24"/>
                <w:szCs w:val="24"/>
                <w:lang w:val="ro-RO"/>
              </w:rPr>
              <w:t>37 028,6</w:t>
            </w:r>
          </w:p>
        </w:tc>
        <w:tc>
          <w:tcPr>
            <w:tcW w:w="1439" w:type="dxa"/>
            <w:vAlign w:val="center"/>
          </w:tcPr>
          <w:p w14:paraId="1A698172" w14:textId="25E7419C" w:rsidR="006C7A36" w:rsidRPr="006C7A36" w:rsidRDefault="00526BAD" w:rsidP="006C7A36">
            <w:pPr>
              <w:jc w:val="center"/>
              <w:rPr>
                <w:rFonts w:ascii="Times New Roman" w:hAnsi="Times New Roman" w:cs="Times New Roman"/>
                <w:b/>
                <w:color w:val="FF0000"/>
                <w:sz w:val="24"/>
                <w:szCs w:val="24"/>
                <w:lang w:val="ro-RO"/>
              </w:rPr>
            </w:pPr>
            <w:r>
              <w:rPr>
                <w:rFonts w:ascii="Times New Roman" w:hAnsi="Times New Roman" w:cs="Times New Roman"/>
                <w:b/>
                <w:sz w:val="24"/>
                <w:szCs w:val="24"/>
                <w:lang w:val="ro-RO"/>
              </w:rPr>
              <w:t>36 848,1</w:t>
            </w:r>
          </w:p>
        </w:tc>
        <w:tc>
          <w:tcPr>
            <w:tcW w:w="1330" w:type="dxa"/>
            <w:vAlign w:val="center"/>
          </w:tcPr>
          <w:p w14:paraId="5C97A55D" w14:textId="33CCB80B" w:rsidR="006C7A36" w:rsidRPr="006C7A36" w:rsidRDefault="00526BAD" w:rsidP="006C7A36">
            <w:pPr>
              <w:jc w:val="center"/>
              <w:rPr>
                <w:rFonts w:ascii="Times New Roman" w:hAnsi="Times New Roman" w:cs="Times New Roman"/>
                <w:b/>
                <w:color w:val="FF0000"/>
                <w:sz w:val="24"/>
                <w:szCs w:val="24"/>
                <w:lang w:val="ro-RO"/>
              </w:rPr>
            </w:pPr>
            <w:r>
              <w:rPr>
                <w:rFonts w:ascii="Times New Roman" w:hAnsi="Times New Roman" w:cs="Times New Roman"/>
                <w:b/>
                <w:sz w:val="24"/>
                <w:szCs w:val="24"/>
                <w:lang w:val="ro-RO"/>
              </w:rPr>
              <w:t>35 887,1</w:t>
            </w:r>
          </w:p>
        </w:tc>
      </w:tr>
    </w:tbl>
    <w:p w14:paraId="099A3020" w14:textId="4D218E4F" w:rsidR="00985DAA" w:rsidRDefault="00985DAA" w:rsidP="00985DAA">
      <w:pPr>
        <w:spacing w:after="0"/>
        <w:rPr>
          <w:rFonts w:ascii="Times New Roman" w:hAnsi="Times New Roman" w:cs="Times New Roman"/>
          <w:b/>
          <w:i/>
          <w:sz w:val="12"/>
          <w:szCs w:val="24"/>
          <w:highlight w:val="cyan"/>
          <w:lang w:val="ro-RO"/>
        </w:rPr>
      </w:pPr>
    </w:p>
    <w:p w14:paraId="1B5D4771" w14:textId="648A6C40" w:rsidR="008F6431" w:rsidRDefault="008F6431" w:rsidP="00985DAA">
      <w:pPr>
        <w:spacing w:after="0"/>
        <w:rPr>
          <w:rFonts w:ascii="Times New Roman" w:hAnsi="Times New Roman" w:cs="Times New Roman"/>
          <w:b/>
          <w:i/>
          <w:sz w:val="12"/>
          <w:szCs w:val="24"/>
          <w:highlight w:val="cyan"/>
          <w:lang w:val="ro-RO"/>
        </w:rPr>
      </w:pPr>
    </w:p>
    <w:p w14:paraId="32B89A9C" w14:textId="3EF99D9C" w:rsidR="008F6431" w:rsidRPr="008F6431" w:rsidRDefault="008F6431" w:rsidP="008F6431">
      <w:pPr>
        <w:pStyle w:val="Listparagraf"/>
        <w:numPr>
          <w:ilvl w:val="0"/>
          <w:numId w:val="44"/>
        </w:numPr>
        <w:spacing w:after="0"/>
        <w:jc w:val="both"/>
        <w:rPr>
          <w:rFonts w:ascii="Times New Roman" w:hAnsi="Times New Roman" w:cs="Times New Roman"/>
          <w:b/>
          <w:sz w:val="24"/>
          <w:szCs w:val="24"/>
          <w:lang w:val="ro-RO"/>
        </w:rPr>
      </w:pPr>
      <w:r w:rsidRPr="006C7A36">
        <w:rPr>
          <w:rFonts w:ascii="Times New Roman" w:hAnsi="Times New Roman" w:cs="Times New Roman"/>
          <w:b/>
          <w:sz w:val="24"/>
          <w:szCs w:val="24"/>
          <w:lang w:val="ro-RO"/>
        </w:rPr>
        <w:t>Subprogramul 050</w:t>
      </w:r>
      <w:r>
        <w:rPr>
          <w:rFonts w:ascii="Times New Roman" w:hAnsi="Times New Roman" w:cs="Times New Roman"/>
          <w:b/>
          <w:sz w:val="24"/>
          <w:szCs w:val="24"/>
          <w:lang w:val="ro-RO"/>
        </w:rPr>
        <w:t>6</w:t>
      </w:r>
      <w:r w:rsidRPr="006C7A36">
        <w:rPr>
          <w:rFonts w:ascii="Times New Roman" w:hAnsi="Times New Roman" w:cs="Times New Roman"/>
          <w:b/>
          <w:sz w:val="24"/>
          <w:szCs w:val="24"/>
          <w:lang w:val="ro-RO"/>
        </w:rPr>
        <w:t xml:space="preserve"> „</w:t>
      </w:r>
      <w:r w:rsidRPr="008F6431">
        <w:rPr>
          <w:rFonts w:ascii="Times New Roman" w:hAnsi="Times New Roman" w:cs="Times New Roman"/>
          <w:b/>
          <w:sz w:val="24"/>
          <w:szCs w:val="24"/>
          <w:lang w:val="en-US"/>
        </w:rPr>
        <w:t>Servicii de suport în domeniul finanţelor publice</w:t>
      </w:r>
      <w:r w:rsidRPr="008F6431">
        <w:rPr>
          <w:rFonts w:ascii="Times New Roman" w:hAnsi="Times New Roman" w:cs="Times New Roman"/>
          <w:b/>
          <w:sz w:val="24"/>
          <w:szCs w:val="24"/>
          <w:lang w:val="ro-RO"/>
        </w:rPr>
        <w:t>”</w:t>
      </w:r>
    </w:p>
    <w:p w14:paraId="6F10308E" w14:textId="77777777" w:rsidR="008F6431" w:rsidRPr="006C7A36" w:rsidRDefault="008F6431" w:rsidP="008F6431">
      <w:pPr>
        <w:pStyle w:val="Listparagraf"/>
        <w:numPr>
          <w:ilvl w:val="0"/>
          <w:numId w:val="44"/>
        </w:numPr>
        <w:spacing w:after="0"/>
        <w:ind w:left="993" w:hanging="633"/>
        <w:jc w:val="both"/>
        <w:rPr>
          <w:rFonts w:ascii="Times New Roman" w:hAnsi="Times New Roman" w:cs="Times New Roman"/>
          <w:b/>
          <w:sz w:val="24"/>
          <w:szCs w:val="24"/>
          <w:lang w:val="ro-RO"/>
        </w:rPr>
      </w:pPr>
      <w:r w:rsidRPr="006C7A36">
        <w:rPr>
          <w:rFonts w:ascii="Times New Roman" w:hAnsi="Times New Roman" w:cs="Times New Roman"/>
          <w:b/>
          <w:sz w:val="24"/>
          <w:szCs w:val="24"/>
          <w:lang w:val="ro-RO"/>
        </w:rPr>
        <w:t>Activități principale în cadrul subprogramului și cheltuieli pe termen mediu</w:t>
      </w:r>
    </w:p>
    <w:p w14:paraId="5B23A847" w14:textId="77777777" w:rsidR="008F6431" w:rsidRPr="006C7A36" w:rsidRDefault="008F6431" w:rsidP="008F6431">
      <w:pPr>
        <w:pStyle w:val="Listparagraf"/>
        <w:spacing w:after="0"/>
        <w:ind w:left="1080"/>
        <w:jc w:val="both"/>
        <w:rPr>
          <w:rFonts w:ascii="Times New Roman" w:hAnsi="Times New Roman" w:cs="Times New Roman"/>
          <w:bCs/>
          <w:i/>
          <w:iCs/>
          <w:sz w:val="24"/>
          <w:szCs w:val="24"/>
          <w:lang w:val="ro-RO"/>
        </w:rPr>
      </w:pPr>
      <w:r w:rsidRPr="006C7A36">
        <w:rPr>
          <w:rFonts w:ascii="Times New Roman" w:hAnsi="Times New Roman" w:cs="Times New Roman"/>
          <w:b/>
          <w:sz w:val="24"/>
          <w:szCs w:val="24"/>
          <w:lang w:val="ro-RO"/>
        </w:rPr>
        <w:t xml:space="preserve">                                                                                                                                         </w:t>
      </w:r>
      <w:r w:rsidRPr="006C7A36">
        <w:rPr>
          <w:rFonts w:ascii="Times New Roman" w:hAnsi="Times New Roman" w:cs="Times New Roman"/>
          <w:bCs/>
          <w:i/>
          <w:iCs/>
          <w:sz w:val="24"/>
          <w:szCs w:val="24"/>
          <w:lang w:val="ro-RO"/>
        </w:rPr>
        <w:t>mii lei</w:t>
      </w:r>
    </w:p>
    <w:tbl>
      <w:tblPr>
        <w:tblStyle w:val="Tabelgril"/>
        <w:tblpPr w:leftFromText="180" w:rightFromText="180" w:vertAnchor="text" w:horzAnchor="margin" w:tblpX="-147" w:tblpYSpec="top"/>
        <w:tblW w:w="10123" w:type="dxa"/>
        <w:tblLook w:val="04A0" w:firstRow="1" w:lastRow="0" w:firstColumn="1" w:lastColumn="0" w:noHBand="0" w:noVBand="1"/>
      </w:tblPr>
      <w:tblGrid>
        <w:gridCol w:w="6074"/>
        <w:gridCol w:w="1280"/>
        <w:gridCol w:w="1439"/>
        <w:gridCol w:w="1330"/>
      </w:tblGrid>
      <w:tr w:rsidR="008F6431" w:rsidRPr="006C7A36" w14:paraId="2673D1AE" w14:textId="77777777" w:rsidTr="00995E98">
        <w:trPr>
          <w:trHeight w:val="302"/>
        </w:trPr>
        <w:tc>
          <w:tcPr>
            <w:tcW w:w="6074" w:type="dxa"/>
            <w:vAlign w:val="center"/>
          </w:tcPr>
          <w:p w14:paraId="01FB8CD4" w14:textId="77777777" w:rsidR="008F6431" w:rsidRPr="006C7A36" w:rsidRDefault="008F6431" w:rsidP="00995E98">
            <w:pPr>
              <w:jc w:val="center"/>
              <w:rPr>
                <w:rFonts w:ascii="Times New Roman" w:hAnsi="Times New Roman" w:cs="Times New Roman"/>
                <w:b/>
                <w:sz w:val="24"/>
                <w:szCs w:val="24"/>
                <w:lang w:val="ro-RO"/>
              </w:rPr>
            </w:pPr>
            <w:r w:rsidRPr="006C7A36">
              <w:rPr>
                <w:rFonts w:ascii="Times New Roman" w:hAnsi="Times New Roman" w:cs="Times New Roman"/>
                <w:b/>
                <w:sz w:val="24"/>
                <w:szCs w:val="24"/>
                <w:lang w:val="ro-RO"/>
              </w:rPr>
              <w:t>Activități</w:t>
            </w:r>
          </w:p>
        </w:tc>
        <w:tc>
          <w:tcPr>
            <w:tcW w:w="1280" w:type="dxa"/>
            <w:vAlign w:val="center"/>
          </w:tcPr>
          <w:p w14:paraId="2A565D1C" w14:textId="77777777" w:rsidR="008F6431" w:rsidRPr="006C7A36" w:rsidRDefault="008F6431" w:rsidP="00995E98">
            <w:pPr>
              <w:jc w:val="center"/>
              <w:rPr>
                <w:rFonts w:ascii="Times New Roman" w:hAnsi="Times New Roman" w:cs="Times New Roman"/>
                <w:b/>
                <w:sz w:val="24"/>
                <w:szCs w:val="24"/>
                <w:lang w:val="ro-RO"/>
              </w:rPr>
            </w:pPr>
            <w:r w:rsidRPr="006C7A36">
              <w:rPr>
                <w:rFonts w:ascii="Times New Roman" w:hAnsi="Times New Roman" w:cs="Times New Roman"/>
                <w:b/>
                <w:sz w:val="24"/>
                <w:szCs w:val="24"/>
                <w:lang w:val="ro-RO"/>
              </w:rPr>
              <w:t>2025</w:t>
            </w:r>
          </w:p>
        </w:tc>
        <w:tc>
          <w:tcPr>
            <w:tcW w:w="1439" w:type="dxa"/>
            <w:vAlign w:val="center"/>
          </w:tcPr>
          <w:p w14:paraId="4E3EC893" w14:textId="77777777" w:rsidR="008F6431" w:rsidRPr="006C7A36" w:rsidRDefault="008F6431" w:rsidP="00995E98">
            <w:pPr>
              <w:jc w:val="center"/>
              <w:rPr>
                <w:rFonts w:ascii="Times New Roman" w:hAnsi="Times New Roman" w:cs="Times New Roman"/>
                <w:b/>
                <w:sz w:val="24"/>
                <w:szCs w:val="24"/>
                <w:lang w:val="ro-RO"/>
              </w:rPr>
            </w:pPr>
            <w:r w:rsidRPr="006C7A36">
              <w:rPr>
                <w:rFonts w:ascii="Times New Roman" w:hAnsi="Times New Roman" w:cs="Times New Roman"/>
                <w:b/>
                <w:sz w:val="24"/>
                <w:szCs w:val="24"/>
                <w:lang w:val="ro-RO"/>
              </w:rPr>
              <w:t>2026</w:t>
            </w:r>
          </w:p>
        </w:tc>
        <w:tc>
          <w:tcPr>
            <w:tcW w:w="1330" w:type="dxa"/>
            <w:vAlign w:val="center"/>
          </w:tcPr>
          <w:p w14:paraId="59A1923B" w14:textId="77777777" w:rsidR="008F6431" w:rsidRPr="006C7A36" w:rsidRDefault="008F6431" w:rsidP="00995E98">
            <w:pPr>
              <w:jc w:val="center"/>
              <w:rPr>
                <w:rFonts w:ascii="Times New Roman" w:hAnsi="Times New Roman" w:cs="Times New Roman"/>
                <w:b/>
                <w:sz w:val="24"/>
                <w:szCs w:val="24"/>
                <w:lang w:val="ro-RO"/>
              </w:rPr>
            </w:pPr>
            <w:r w:rsidRPr="006C7A36">
              <w:rPr>
                <w:rFonts w:ascii="Times New Roman" w:hAnsi="Times New Roman" w:cs="Times New Roman"/>
                <w:b/>
                <w:sz w:val="24"/>
                <w:szCs w:val="24"/>
                <w:lang w:val="ro-RO"/>
              </w:rPr>
              <w:t>2027</w:t>
            </w:r>
          </w:p>
        </w:tc>
      </w:tr>
      <w:tr w:rsidR="008F6431" w:rsidRPr="006C7A36" w14:paraId="130BE1FD" w14:textId="77777777" w:rsidTr="00995E98">
        <w:trPr>
          <w:trHeight w:val="431"/>
        </w:trPr>
        <w:tc>
          <w:tcPr>
            <w:tcW w:w="6074" w:type="dxa"/>
          </w:tcPr>
          <w:p w14:paraId="443FB76F" w14:textId="79E671AF" w:rsidR="008F6431" w:rsidRPr="006C7A36" w:rsidRDefault="00D76082" w:rsidP="00D76082">
            <w:pPr>
              <w:tabs>
                <w:tab w:val="left" w:pos="2676"/>
              </w:tabs>
              <w:jc w:val="both"/>
              <w:rPr>
                <w:rFonts w:ascii="Times New Roman" w:hAnsi="Times New Roman" w:cs="Times New Roman"/>
                <w:sz w:val="24"/>
                <w:szCs w:val="24"/>
                <w:lang w:val="ro-RO"/>
              </w:rPr>
            </w:pPr>
            <w:r w:rsidRPr="00D76082">
              <w:rPr>
                <w:rFonts w:ascii="Times New Roman" w:hAnsi="Times New Roman" w:cs="Times New Roman"/>
                <w:sz w:val="24"/>
                <w:szCs w:val="24"/>
                <w:lang w:val="ro-RO"/>
              </w:rPr>
              <w:t>Proiectul „Consolidarea gestion</w:t>
            </w:r>
            <w:r>
              <w:rPr>
                <w:rFonts w:ascii="Times New Roman" w:hAnsi="Times New Roman" w:cs="Times New Roman"/>
                <w:sz w:val="24"/>
                <w:szCs w:val="24"/>
                <w:lang w:val="ro-RO"/>
              </w:rPr>
              <w:t>ă</w:t>
            </w:r>
            <w:r w:rsidRPr="00D76082">
              <w:rPr>
                <w:rFonts w:ascii="Times New Roman" w:hAnsi="Times New Roman" w:cs="Times New Roman"/>
                <w:sz w:val="24"/>
                <w:szCs w:val="24"/>
                <w:lang w:val="ro-RO"/>
              </w:rPr>
              <w:t xml:space="preserve">rii riscurilor de dezastre </w:t>
            </w:r>
            <w:r>
              <w:rPr>
                <w:rFonts w:ascii="Times New Roman" w:hAnsi="Times New Roman" w:cs="Times New Roman"/>
                <w:sz w:val="24"/>
                <w:szCs w:val="24"/>
                <w:lang w:val="ro-RO"/>
              </w:rPr>
              <w:t>ș</w:t>
            </w:r>
            <w:r w:rsidRPr="00D76082">
              <w:rPr>
                <w:rFonts w:ascii="Times New Roman" w:hAnsi="Times New Roman" w:cs="Times New Roman"/>
                <w:sz w:val="24"/>
                <w:szCs w:val="24"/>
                <w:lang w:val="ro-RO"/>
              </w:rPr>
              <w:t>i rezilien</w:t>
            </w:r>
            <w:r>
              <w:rPr>
                <w:rFonts w:ascii="Times New Roman" w:hAnsi="Times New Roman" w:cs="Times New Roman"/>
                <w:sz w:val="24"/>
                <w:szCs w:val="24"/>
                <w:lang w:val="ro-RO"/>
              </w:rPr>
              <w:t>ța</w:t>
            </w:r>
            <w:r w:rsidRPr="00D76082">
              <w:rPr>
                <w:rFonts w:ascii="Times New Roman" w:hAnsi="Times New Roman" w:cs="Times New Roman"/>
                <w:sz w:val="24"/>
                <w:szCs w:val="24"/>
                <w:lang w:val="ro-RO"/>
              </w:rPr>
              <w:t xml:space="preserve">  climatic</w:t>
            </w:r>
            <w:r>
              <w:rPr>
                <w:rFonts w:ascii="Times New Roman" w:hAnsi="Times New Roman" w:cs="Times New Roman"/>
                <w:sz w:val="24"/>
                <w:szCs w:val="24"/>
                <w:lang w:val="ro-RO"/>
              </w:rPr>
              <w:t>ă î</w:t>
            </w:r>
            <w:r w:rsidRPr="00D76082">
              <w:rPr>
                <w:rFonts w:ascii="Times New Roman" w:hAnsi="Times New Roman" w:cs="Times New Roman"/>
                <w:sz w:val="24"/>
                <w:szCs w:val="24"/>
                <w:lang w:val="ro-RO"/>
              </w:rPr>
              <w:t>n Moldova ”</w:t>
            </w:r>
          </w:p>
        </w:tc>
        <w:tc>
          <w:tcPr>
            <w:tcW w:w="1280" w:type="dxa"/>
            <w:vAlign w:val="center"/>
          </w:tcPr>
          <w:p w14:paraId="5B6CF224" w14:textId="438A82A6" w:rsidR="008F6431" w:rsidRPr="006C7A36" w:rsidRDefault="00D76082" w:rsidP="00995E98">
            <w:pPr>
              <w:jc w:val="center"/>
              <w:rPr>
                <w:rFonts w:ascii="Times New Roman" w:hAnsi="Times New Roman" w:cs="Times New Roman"/>
                <w:sz w:val="24"/>
                <w:szCs w:val="24"/>
                <w:lang w:val="ro-RO"/>
              </w:rPr>
            </w:pPr>
            <w:r>
              <w:rPr>
                <w:rFonts w:ascii="Times New Roman" w:hAnsi="Times New Roman" w:cs="Times New Roman"/>
                <w:sz w:val="24"/>
                <w:szCs w:val="24"/>
                <w:lang w:val="ro-RO"/>
              </w:rPr>
              <w:t>283 285,8</w:t>
            </w:r>
          </w:p>
        </w:tc>
        <w:tc>
          <w:tcPr>
            <w:tcW w:w="1439" w:type="dxa"/>
            <w:vAlign w:val="center"/>
          </w:tcPr>
          <w:p w14:paraId="7D924097" w14:textId="066F9321" w:rsidR="008F6431" w:rsidRPr="006C7A36" w:rsidRDefault="00D76082" w:rsidP="00995E98">
            <w:pPr>
              <w:jc w:val="center"/>
              <w:rPr>
                <w:rFonts w:ascii="Times New Roman" w:hAnsi="Times New Roman" w:cs="Times New Roman"/>
                <w:color w:val="FF0000"/>
                <w:sz w:val="24"/>
                <w:szCs w:val="24"/>
                <w:lang w:val="ro-RO"/>
              </w:rPr>
            </w:pPr>
            <w:r>
              <w:rPr>
                <w:rFonts w:ascii="Times New Roman" w:hAnsi="Times New Roman" w:cs="Times New Roman"/>
                <w:sz w:val="24"/>
                <w:szCs w:val="24"/>
                <w:lang w:val="ro-RO"/>
              </w:rPr>
              <w:t>214 353,3</w:t>
            </w:r>
          </w:p>
        </w:tc>
        <w:tc>
          <w:tcPr>
            <w:tcW w:w="1330" w:type="dxa"/>
            <w:vAlign w:val="center"/>
          </w:tcPr>
          <w:p w14:paraId="6EC4E82C" w14:textId="34A27B81" w:rsidR="008F6431" w:rsidRPr="006C7A36" w:rsidRDefault="00D76082" w:rsidP="00995E98">
            <w:pPr>
              <w:jc w:val="center"/>
              <w:rPr>
                <w:rFonts w:ascii="Times New Roman" w:hAnsi="Times New Roman" w:cs="Times New Roman"/>
                <w:color w:val="FF0000"/>
                <w:sz w:val="24"/>
                <w:szCs w:val="24"/>
                <w:lang w:val="ro-RO"/>
              </w:rPr>
            </w:pPr>
            <w:r>
              <w:rPr>
                <w:rFonts w:ascii="Times New Roman" w:hAnsi="Times New Roman" w:cs="Times New Roman"/>
                <w:sz w:val="24"/>
                <w:szCs w:val="24"/>
                <w:lang w:val="ro-RO"/>
              </w:rPr>
              <w:t>150 230,0</w:t>
            </w:r>
          </w:p>
        </w:tc>
      </w:tr>
      <w:tr w:rsidR="008F6431" w:rsidRPr="00D04BD2" w14:paraId="18D4DE92" w14:textId="77777777" w:rsidTr="00995E98">
        <w:trPr>
          <w:trHeight w:val="333"/>
        </w:trPr>
        <w:tc>
          <w:tcPr>
            <w:tcW w:w="6074" w:type="dxa"/>
          </w:tcPr>
          <w:p w14:paraId="49E96015" w14:textId="6FA10475" w:rsidR="008F6431" w:rsidRPr="00D76082" w:rsidRDefault="008F6431" w:rsidP="00D76082">
            <w:pPr>
              <w:rPr>
                <w:rFonts w:ascii="Times New Roman" w:hAnsi="Times New Roman" w:cs="Times New Roman"/>
                <w:b/>
                <w:sz w:val="24"/>
                <w:szCs w:val="24"/>
                <w:lang w:val="ro-RO"/>
              </w:rPr>
            </w:pPr>
            <w:r w:rsidRPr="00D76082">
              <w:rPr>
                <w:rFonts w:ascii="Times New Roman" w:hAnsi="Times New Roman" w:cs="Times New Roman"/>
                <w:b/>
                <w:sz w:val="24"/>
                <w:szCs w:val="24"/>
                <w:lang w:val="ro-RO"/>
              </w:rPr>
              <w:t>Total subprogramul 050</w:t>
            </w:r>
            <w:r w:rsidR="00D76082" w:rsidRPr="00D76082">
              <w:rPr>
                <w:rFonts w:ascii="Times New Roman" w:hAnsi="Times New Roman" w:cs="Times New Roman"/>
                <w:b/>
                <w:sz w:val="24"/>
                <w:szCs w:val="24"/>
                <w:lang w:val="ro-RO"/>
              </w:rPr>
              <w:t>6</w:t>
            </w:r>
          </w:p>
        </w:tc>
        <w:tc>
          <w:tcPr>
            <w:tcW w:w="1280" w:type="dxa"/>
            <w:vAlign w:val="center"/>
          </w:tcPr>
          <w:p w14:paraId="1917CFD0" w14:textId="336D7205" w:rsidR="008F6431" w:rsidRPr="00D76082" w:rsidRDefault="00D76082" w:rsidP="00995E98">
            <w:pPr>
              <w:jc w:val="center"/>
              <w:rPr>
                <w:rFonts w:ascii="Times New Roman" w:hAnsi="Times New Roman" w:cs="Times New Roman"/>
                <w:b/>
                <w:sz w:val="24"/>
                <w:szCs w:val="24"/>
                <w:lang w:val="ro-RO"/>
              </w:rPr>
            </w:pPr>
            <w:r w:rsidRPr="00D76082">
              <w:rPr>
                <w:rFonts w:ascii="Times New Roman" w:hAnsi="Times New Roman" w:cs="Times New Roman"/>
                <w:b/>
                <w:sz w:val="24"/>
                <w:szCs w:val="24"/>
                <w:lang w:val="ro-RO"/>
              </w:rPr>
              <w:t>283 285,8</w:t>
            </w:r>
          </w:p>
        </w:tc>
        <w:tc>
          <w:tcPr>
            <w:tcW w:w="1439" w:type="dxa"/>
            <w:vAlign w:val="center"/>
          </w:tcPr>
          <w:p w14:paraId="418C0B4C" w14:textId="633CFA25" w:rsidR="008F6431" w:rsidRPr="00D76082" w:rsidRDefault="00D76082" w:rsidP="00995E98">
            <w:pPr>
              <w:jc w:val="center"/>
              <w:rPr>
                <w:rFonts w:ascii="Times New Roman" w:hAnsi="Times New Roman" w:cs="Times New Roman"/>
                <w:b/>
                <w:color w:val="FF0000"/>
                <w:sz w:val="24"/>
                <w:szCs w:val="24"/>
                <w:lang w:val="ro-RO"/>
              </w:rPr>
            </w:pPr>
            <w:r w:rsidRPr="00D76082">
              <w:rPr>
                <w:rFonts w:ascii="Times New Roman" w:hAnsi="Times New Roman" w:cs="Times New Roman"/>
                <w:b/>
                <w:sz w:val="24"/>
                <w:szCs w:val="24"/>
                <w:lang w:val="ro-RO"/>
              </w:rPr>
              <w:t>214 353,3</w:t>
            </w:r>
          </w:p>
        </w:tc>
        <w:tc>
          <w:tcPr>
            <w:tcW w:w="1330" w:type="dxa"/>
            <w:vAlign w:val="center"/>
          </w:tcPr>
          <w:p w14:paraId="349A26F2" w14:textId="1C392737" w:rsidR="008F6431" w:rsidRPr="00D76082" w:rsidRDefault="00D76082" w:rsidP="00995E98">
            <w:pPr>
              <w:jc w:val="center"/>
              <w:rPr>
                <w:rFonts w:ascii="Times New Roman" w:hAnsi="Times New Roman" w:cs="Times New Roman"/>
                <w:b/>
                <w:color w:val="FF0000"/>
                <w:sz w:val="24"/>
                <w:szCs w:val="24"/>
                <w:lang w:val="ro-RO"/>
              </w:rPr>
            </w:pPr>
            <w:r w:rsidRPr="00D76082">
              <w:rPr>
                <w:rFonts w:ascii="Times New Roman" w:hAnsi="Times New Roman" w:cs="Times New Roman"/>
                <w:b/>
                <w:sz w:val="24"/>
                <w:szCs w:val="24"/>
                <w:lang w:val="ro-RO"/>
              </w:rPr>
              <w:t>150 230,0</w:t>
            </w:r>
          </w:p>
        </w:tc>
      </w:tr>
    </w:tbl>
    <w:p w14:paraId="7D536E2C" w14:textId="53872B5C" w:rsidR="008F6431" w:rsidRDefault="008F6431" w:rsidP="00985DAA">
      <w:pPr>
        <w:spacing w:after="0"/>
        <w:rPr>
          <w:rFonts w:ascii="Times New Roman" w:hAnsi="Times New Roman" w:cs="Times New Roman"/>
          <w:b/>
          <w:i/>
          <w:sz w:val="12"/>
          <w:szCs w:val="24"/>
          <w:highlight w:val="cyan"/>
          <w:lang w:val="ro-RO"/>
        </w:rPr>
      </w:pPr>
    </w:p>
    <w:p w14:paraId="039757B2" w14:textId="77777777" w:rsidR="00F67FBF" w:rsidRPr="00D04BD2" w:rsidRDefault="00F67FBF" w:rsidP="00985DAA">
      <w:pPr>
        <w:spacing w:after="0"/>
        <w:rPr>
          <w:rFonts w:ascii="Times New Roman" w:hAnsi="Times New Roman" w:cs="Times New Roman"/>
          <w:b/>
          <w:i/>
          <w:sz w:val="12"/>
          <w:szCs w:val="24"/>
          <w:highlight w:val="cyan"/>
          <w:lang w:val="ro-RO"/>
        </w:rPr>
      </w:pPr>
    </w:p>
    <w:p w14:paraId="0278EC2D" w14:textId="77777777" w:rsidR="00985DAA" w:rsidRPr="0046759C" w:rsidRDefault="00985DAA" w:rsidP="00DA5868">
      <w:pPr>
        <w:pStyle w:val="Listparagraf"/>
        <w:numPr>
          <w:ilvl w:val="0"/>
          <w:numId w:val="17"/>
        </w:numPr>
        <w:spacing w:after="0"/>
        <w:ind w:left="851" w:hanging="491"/>
        <w:jc w:val="both"/>
        <w:rPr>
          <w:rFonts w:ascii="Times New Roman" w:hAnsi="Times New Roman" w:cs="Times New Roman"/>
          <w:b/>
          <w:sz w:val="24"/>
          <w:szCs w:val="24"/>
          <w:lang w:val="ro-RO"/>
        </w:rPr>
      </w:pPr>
      <w:r w:rsidRPr="0046759C">
        <w:rPr>
          <w:rFonts w:ascii="Times New Roman" w:hAnsi="Times New Roman" w:cs="Times New Roman"/>
          <w:b/>
          <w:sz w:val="24"/>
          <w:szCs w:val="24"/>
          <w:lang w:val="ro-RO"/>
        </w:rPr>
        <w:t>Subprogramul 0508</w:t>
      </w:r>
      <w:r w:rsidR="009679EC" w:rsidRPr="0046759C">
        <w:rPr>
          <w:rFonts w:ascii="Times New Roman" w:hAnsi="Times New Roman" w:cs="Times New Roman"/>
          <w:b/>
          <w:sz w:val="24"/>
          <w:szCs w:val="24"/>
          <w:lang w:val="ro-RO"/>
        </w:rPr>
        <w:t xml:space="preserve"> </w:t>
      </w:r>
      <w:r w:rsidRPr="0046759C">
        <w:rPr>
          <w:rFonts w:ascii="Times New Roman" w:hAnsi="Times New Roman" w:cs="Times New Roman"/>
          <w:b/>
          <w:sz w:val="24"/>
          <w:szCs w:val="24"/>
          <w:lang w:val="ro-RO"/>
        </w:rPr>
        <w:t>„Administrarea achizițiilor publice”</w:t>
      </w:r>
    </w:p>
    <w:p w14:paraId="74092474" w14:textId="77777777" w:rsidR="00E84CEA" w:rsidRPr="0046759C" w:rsidRDefault="00E84CEA" w:rsidP="00DA5868">
      <w:pPr>
        <w:pStyle w:val="Listparagraf"/>
        <w:numPr>
          <w:ilvl w:val="0"/>
          <w:numId w:val="17"/>
        </w:numPr>
        <w:spacing w:after="0"/>
        <w:ind w:left="851" w:hanging="491"/>
        <w:jc w:val="both"/>
        <w:rPr>
          <w:rFonts w:ascii="Times New Roman" w:hAnsi="Times New Roman" w:cs="Times New Roman"/>
          <w:b/>
          <w:sz w:val="24"/>
          <w:szCs w:val="24"/>
          <w:lang w:val="ro-RO"/>
        </w:rPr>
      </w:pPr>
      <w:r w:rsidRPr="0046759C">
        <w:rPr>
          <w:rFonts w:ascii="Times New Roman" w:hAnsi="Times New Roman" w:cs="Times New Roman"/>
          <w:b/>
          <w:sz w:val="24"/>
          <w:szCs w:val="24"/>
          <w:lang w:val="ro-RO"/>
        </w:rPr>
        <w:t>Activități principale în cadrul subprogramului și cheltuieli pe termen mediu</w:t>
      </w:r>
    </w:p>
    <w:p w14:paraId="1DC8797F" w14:textId="77777777" w:rsidR="00985DAA" w:rsidRPr="0046759C" w:rsidRDefault="00985DAA" w:rsidP="00985DAA">
      <w:pPr>
        <w:spacing w:after="0"/>
        <w:ind w:left="284"/>
        <w:rPr>
          <w:rFonts w:ascii="Times New Roman" w:hAnsi="Times New Roman" w:cs="Times New Roman"/>
          <w:bCs/>
          <w:i/>
          <w:iCs/>
          <w:sz w:val="24"/>
          <w:szCs w:val="24"/>
          <w:lang w:val="ro-RO"/>
        </w:rPr>
      </w:pPr>
      <w:r w:rsidRPr="0046759C">
        <w:rPr>
          <w:rFonts w:ascii="Times New Roman" w:hAnsi="Times New Roman" w:cs="Times New Roman"/>
          <w:bCs/>
          <w:i/>
          <w:iCs/>
          <w:sz w:val="24"/>
          <w:szCs w:val="24"/>
          <w:lang w:val="ro-RO"/>
        </w:rPr>
        <w:t xml:space="preserve">                                                                                                                                        </w:t>
      </w:r>
      <w:r w:rsidR="00E84CEA" w:rsidRPr="0046759C">
        <w:rPr>
          <w:rFonts w:ascii="Times New Roman" w:hAnsi="Times New Roman" w:cs="Times New Roman"/>
          <w:bCs/>
          <w:i/>
          <w:iCs/>
          <w:sz w:val="24"/>
          <w:szCs w:val="24"/>
          <w:lang w:val="ro-RO"/>
        </w:rPr>
        <w:t xml:space="preserve">           </w:t>
      </w:r>
      <w:r w:rsidRPr="0046759C">
        <w:rPr>
          <w:rFonts w:ascii="Times New Roman" w:hAnsi="Times New Roman" w:cs="Times New Roman"/>
          <w:bCs/>
          <w:i/>
          <w:iCs/>
          <w:sz w:val="24"/>
          <w:szCs w:val="24"/>
          <w:lang w:val="ro-RO"/>
        </w:rPr>
        <w:t xml:space="preserve"> mii lei</w:t>
      </w:r>
    </w:p>
    <w:tbl>
      <w:tblPr>
        <w:tblStyle w:val="Tabelgril"/>
        <w:tblpPr w:leftFromText="180" w:rightFromText="180" w:vertAnchor="text" w:horzAnchor="margin" w:tblpX="-147" w:tblpYSpec="top"/>
        <w:tblW w:w="10034" w:type="dxa"/>
        <w:tblLook w:val="04A0" w:firstRow="1" w:lastRow="0" w:firstColumn="1" w:lastColumn="0" w:noHBand="0" w:noVBand="1"/>
      </w:tblPr>
      <w:tblGrid>
        <w:gridCol w:w="6051"/>
        <w:gridCol w:w="1275"/>
        <w:gridCol w:w="1433"/>
        <w:gridCol w:w="1275"/>
      </w:tblGrid>
      <w:tr w:rsidR="00054452" w:rsidRPr="0046759C" w14:paraId="0E83B07A" w14:textId="77777777" w:rsidTr="00054452">
        <w:trPr>
          <w:trHeight w:val="337"/>
        </w:trPr>
        <w:tc>
          <w:tcPr>
            <w:tcW w:w="6051" w:type="dxa"/>
            <w:vAlign w:val="center"/>
          </w:tcPr>
          <w:p w14:paraId="58F86B31" w14:textId="77777777" w:rsidR="00054452" w:rsidRPr="0046759C" w:rsidRDefault="00054452" w:rsidP="00215145">
            <w:pPr>
              <w:jc w:val="center"/>
              <w:rPr>
                <w:rFonts w:ascii="Times New Roman" w:hAnsi="Times New Roman" w:cs="Times New Roman"/>
                <w:b/>
                <w:sz w:val="24"/>
                <w:szCs w:val="24"/>
                <w:lang w:val="ro-RO"/>
              </w:rPr>
            </w:pPr>
            <w:r w:rsidRPr="0046759C">
              <w:rPr>
                <w:rFonts w:ascii="Times New Roman" w:hAnsi="Times New Roman" w:cs="Times New Roman"/>
                <w:b/>
                <w:sz w:val="24"/>
                <w:szCs w:val="24"/>
                <w:lang w:val="ro-RO"/>
              </w:rPr>
              <w:t>Activități</w:t>
            </w:r>
          </w:p>
        </w:tc>
        <w:tc>
          <w:tcPr>
            <w:tcW w:w="1275" w:type="dxa"/>
            <w:vAlign w:val="center"/>
          </w:tcPr>
          <w:p w14:paraId="09A67FEA" w14:textId="06D610BF" w:rsidR="00054452" w:rsidRPr="0046759C" w:rsidRDefault="00054452" w:rsidP="008F6431">
            <w:pPr>
              <w:jc w:val="center"/>
              <w:rPr>
                <w:rFonts w:ascii="Times New Roman" w:hAnsi="Times New Roman" w:cs="Times New Roman"/>
                <w:b/>
                <w:sz w:val="24"/>
                <w:szCs w:val="24"/>
                <w:lang w:val="ro-RO"/>
              </w:rPr>
            </w:pPr>
            <w:r w:rsidRPr="0046759C">
              <w:rPr>
                <w:rFonts w:ascii="Times New Roman" w:hAnsi="Times New Roman" w:cs="Times New Roman"/>
                <w:b/>
                <w:sz w:val="24"/>
                <w:szCs w:val="24"/>
                <w:lang w:val="ro-RO"/>
              </w:rPr>
              <w:t>202</w:t>
            </w:r>
            <w:r w:rsidR="008F6431">
              <w:rPr>
                <w:rFonts w:ascii="Times New Roman" w:hAnsi="Times New Roman" w:cs="Times New Roman"/>
                <w:b/>
                <w:sz w:val="24"/>
                <w:szCs w:val="24"/>
                <w:lang w:val="ro-RO"/>
              </w:rPr>
              <w:t>6</w:t>
            </w:r>
          </w:p>
        </w:tc>
        <w:tc>
          <w:tcPr>
            <w:tcW w:w="1433" w:type="dxa"/>
            <w:vAlign w:val="center"/>
          </w:tcPr>
          <w:p w14:paraId="5385F199" w14:textId="729B7153" w:rsidR="00054452" w:rsidRPr="0046759C" w:rsidRDefault="00054452" w:rsidP="008F6431">
            <w:pPr>
              <w:jc w:val="center"/>
              <w:rPr>
                <w:rFonts w:ascii="Times New Roman" w:hAnsi="Times New Roman" w:cs="Times New Roman"/>
                <w:b/>
                <w:sz w:val="24"/>
                <w:szCs w:val="24"/>
                <w:lang w:val="ro-RO"/>
              </w:rPr>
            </w:pPr>
            <w:r w:rsidRPr="0046759C">
              <w:rPr>
                <w:rFonts w:ascii="Times New Roman" w:hAnsi="Times New Roman" w:cs="Times New Roman"/>
                <w:b/>
                <w:sz w:val="24"/>
                <w:szCs w:val="24"/>
                <w:lang w:val="ro-RO"/>
              </w:rPr>
              <w:t>202</w:t>
            </w:r>
            <w:r w:rsidR="008F6431">
              <w:rPr>
                <w:rFonts w:ascii="Times New Roman" w:hAnsi="Times New Roman" w:cs="Times New Roman"/>
                <w:b/>
                <w:sz w:val="24"/>
                <w:szCs w:val="24"/>
                <w:lang w:val="ro-RO"/>
              </w:rPr>
              <w:t>7</w:t>
            </w:r>
          </w:p>
        </w:tc>
        <w:tc>
          <w:tcPr>
            <w:tcW w:w="1275" w:type="dxa"/>
            <w:vAlign w:val="center"/>
          </w:tcPr>
          <w:p w14:paraId="54926042" w14:textId="4814B65C" w:rsidR="00054452" w:rsidRPr="0046759C" w:rsidRDefault="00054452" w:rsidP="008F6431">
            <w:pPr>
              <w:jc w:val="center"/>
              <w:rPr>
                <w:rFonts w:ascii="Times New Roman" w:hAnsi="Times New Roman" w:cs="Times New Roman"/>
                <w:b/>
                <w:sz w:val="24"/>
                <w:szCs w:val="24"/>
                <w:lang w:val="ro-RO"/>
              </w:rPr>
            </w:pPr>
            <w:r w:rsidRPr="0046759C">
              <w:rPr>
                <w:rFonts w:ascii="Times New Roman" w:hAnsi="Times New Roman" w:cs="Times New Roman"/>
                <w:b/>
                <w:sz w:val="24"/>
                <w:szCs w:val="24"/>
                <w:lang w:val="ro-RO"/>
              </w:rPr>
              <w:t>202</w:t>
            </w:r>
            <w:r w:rsidR="008F6431">
              <w:rPr>
                <w:rFonts w:ascii="Times New Roman" w:hAnsi="Times New Roman" w:cs="Times New Roman"/>
                <w:b/>
                <w:sz w:val="24"/>
                <w:szCs w:val="24"/>
                <w:lang w:val="ro-RO"/>
              </w:rPr>
              <w:t>8</w:t>
            </w:r>
          </w:p>
        </w:tc>
      </w:tr>
      <w:tr w:rsidR="009B3525" w:rsidRPr="0046759C" w14:paraId="08425520" w14:textId="77777777" w:rsidTr="00D37E37">
        <w:trPr>
          <w:trHeight w:val="295"/>
        </w:trPr>
        <w:tc>
          <w:tcPr>
            <w:tcW w:w="6051" w:type="dxa"/>
          </w:tcPr>
          <w:p w14:paraId="1CBCCF59" w14:textId="4005E1F0" w:rsidR="009B3525" w:rsidRPr="0046759C" w:rsidRDefault="009B3525" w:rsidP="00CD3919">
            <w:pPr>
              <w:tabs>
                <w:tab w:val="left" w:pos="2676"/>
              </w:tabs>
              <w:rPr>
                <w:rFonts w:ascii="Times New Roman" w:hAnsi="Times New Roman" w:cs="Times New Roman"/>
                <w:sz w:val="24"/>
                <w:szCs w:val="24"/>
                <w:lang w:val="ro-RO"/>
              </w:rPr>
            </w:pPr>
            <w:r w:rsidRPr="0046759C">
              <w:rPr>
                <w:rFonts w:ascii="Times New Roman" w:hAnsi="Times New Roman" w:cs="Times New Roman"/>
                <w:sz w:val="24"/>
                <w:szCs w:val="24"/>
                <w:lang w:val="ro-RO"/>
              </w:rPr>
              <w:t xml:space="preserve">Asigurarea activității curente a Agenției Achiziții Publice </w:t>
            </w:r>
          </w:p>
        </w:tc>
        <w:tc>
          <w:tcPr>
            <w:tcW w:w="1275" w:type="dxa"/>
            <w:vAlign w:val="center"/>
          </w:tcPr>
          <w:p w14:paraId="372B2152" w14:textId="2DB042E7" w:rsidR="009B3525" w:rsidRPr="0046759C" w:rsidRDefault="0046759C" w:rsidP="00D37E37">
            <w:pPr>
              <w:jc w:val="center"/>
              <w:rPr>
                <w:rFonts w:ascii="Times New Roman" w:hAnsi="Times New Roman" w:cs="Times New Roman"/>
                <w:sz w:val="24"/>
                <w:szCs w:val="24"/>
                <w:lang w:val="ro-RO"/>
              </w:rPr>
            </w:pPr>
            <w:r w:rsidRPr="0046759C">
              <w:rPr>
                <w:rFonts w:ascii="Times New Roman" w:hAnsi="Times New Roman" w:cs="Times New Roman"/>
                <w:sz w:val="24"/>
                <w:szCs w:val="24"/>
                <w:lang w:val="ro-RO"/>
              </w:rPr>
              <w:t>6 838,9</w:t>
            </w:r>
          </w:p>
        </w:tc>
        <w:tc>
          <w:tcPr>
            <w:tcW w:w="1433" w:type="dxa"/>
            <w:vAlign w:val="center"/>
          </w:tcPr>
          <w:p w14:paraId="0CAA1518" w14:textId="510D973E" w:rsidR="009B3525" w:rsidRPr="0046759C" w:rsidRDefault="0046759C" w:rsidP="00D37E37">
            <w:pPr>
              <w:jc w:val="center"/>
              <w:rPr>
                <w:color w:val="FF0000"/>
              </w:rPr>
            </w:pPr>
            <w:r w:rsidRPr="0046759C">
              <w:rPr>
                <w:rFonts w:ascii="Times New Roman" w:hAnsi="Times New Roman" w:cs="Times New Roman"/>
                <w:sz w:val="24"/>
                <w:szCs w:val="24"/>
                <w:lang w:val="ro-RO"/>
              </w:rPr>
              <w:t>6 838,9</w:t>
            </w:r>
          </w:p>
        </w:tc>
        <w:tc>
          <w:tcPr>
            <w:tcW w:w="1275" w:type="dxa"/>
            <w:vAlign w:val="center"/>
          </w:tcPr>
          <w:p w14:paraId="73F7E613" w14:textId="108AF4C2" w:rsidR="009B3525" w:rsidRPr="0046759C" w:rsidRDefault="0046759C" w:rsidP="00D37E37">
            <w:pPr>
              <w:jc w:val="center"/>
              <w:rPr>
                <w:color w:val="FF0000"/>
              </w:rPr>
            </w:pPr>
            <w:r w:rsidRPr="0046759C">
              <w:rPr>
                <w:rFonts w:ascii="Times New Roman" w:hAnsi="Times New Roman" w:cs="Times New Roman"/>
                <w:sz w:val="24"/>
                <w:szCs w:val="24"/>
                <w:lang w:val="ro-RO"/>
              </w:rPr>
              <w:t>6 838,9</w:t>
            </w:r>
          </w:p>
        </w:tc>
      </w:tr>
      <w:tr w:rsidR="0046759C" w:rsidRPr="0046759C" w14:paraId="2B1115B6" w14:textId="77777777" w:rsidTr="00D37E37">
        <w:trPr>
          <w:trHeight w:val="337"/>
        </w:trPr>
        <w:tc>
          <w:tcPr>
            <w:tcW w:w="6051" w:type="dxa"/>
          </w:tcPr>
          <w:p w14:paraId="73DEC364" w14:textId="55B6CDBE" w:rsidR="0046759C" w:rsidRPr="0046759C" w:rsidRDefault="0046759C" w:rsidP="0046759C">
            <w:pPr>
              <w:rPr>
                <w:rFonts w:ascii="Times New Roman" w:hAnsi="Times New Roman" w:cs="Times New Roman"/>
                <w:sz w:val="24"/>
                <w:szCs w:val="24"/>
                <w:lang w:val="ro-RO"/>
              </w:rPr>
            </w:pPr>
            <w:r w:rsidRPr="0046759C">
              <w:rPr>
                <w:rFonts w:ascii="Times New Roman" w:hAnsi="Times New Roman" w:cs="Times New Roman"/>
                <w:sz w:val="24"/>
                <w:szCs w:val="24"/>
                <w:lang w:val="ro-RO"/>
              </w:rPr>
              <w:t>Proiectul „Consolidarea sistemului informațional de achiziții publice”</w:t>
            </w:r>
          </w:p>
        </w:tc>
        <w:tc>
          <w:tcPr>
            <w:tcW w:w="1275" w:type="dxa"/>
            <w:vAlign w:val="center"/>
          </w:tcPr>
          <w:p w14:paraId="43FACD16" w14:textId="10AEF6B9" w:rsidR="0046759C" w:rsidRPr="0046759C" w:rsidRDefault="0046759C" w:rsidP="00D37E37">
            <w:pPr>
              <w:jc w:val="center"/>
              <w:rPr>
                <w:rFonts w:ascii="Times New Roman" w:hAnsi="Times New Roman" w:cs="Times New Roman"/>
                <w:sz w:val="24"/>
                <w:szCs w:val="24"/>
                <w:lang w:val="ro-RO"/>
              </w:rPr>
            </w:pPr>
            <w:r w:rsidRPr="0046759C">
              <w:rPr>
                <w:rFonts w:ascii="Times New Roman" w:hAnsi="Times New Roman" w:cs="Times New Roman"/>
                <w:sz w:val="24"/>
                <w:szCs w:val="24"/>
                <w:lang w:val="ro-RO"/>
              </w:rPr>
              <w:t>29 800,0</w:t>
            </w:r>
          </w:p>
        </w:tc>
        <w:tc>
          <w:tcPr>
            <w:tcW w:w="1433" w:type="dxa"/>
            <w:vAlign w:val="center"/>
          </w:tcPr>
          <w:p w14:paraId="079AA547" w14:textId="77777777" w:rsidR="0046759C" w:rsidRPr="0046759C" w:rsidRDefault="0046759C" w:rsidP="00D37E37">
            <w:pPr>
              <w:jc w:val="center"/>
              <w:rPr>
                <w:rFonts w:ascii="Times New Roman" w:hAnsi="Times New Roman" w:cs="Times New Roman"/>
                <w:b/>
                <w:sz w:val="24"/>
                <w:szCs w:val="24"/>
                <w:lang w:val="ro-RO"/>
              </w:rPr>
            </w:pPr>
          </w:p>
        </w:tc>
        <w:tc>
          <w:tcPr>
            <w:tcW w:w="1275" w:type="dxa"/>
            <w:vAlign w:val="center"/>
          </w:tcPr>
          <w:p w14:paraId="52C357EE" w14:textId="77777777" w:rsidR="0046759C" w:rsidRPr="0046759C" w:rsidRDefault="0046759C" w:rsidP="00D37E37">
            <w:pPr>
              <w:jc w:val="center"/>
              <w:rPr>
                <w:rFonts w:ascii="Times New Roman" w:hAnsi="Times New Roman" w:cs="Times New Roman"/>
                <w:b/>
                <w:sz w:val="24"/>
                <w:szCs w:val="24"/>
                <w:lang w:val="ro-RO"/>
              </w:rPr>
            </w:pPr>
          </w:p>
        </w:tc>
      </w:tr>
      <w:tr w:rsidR="009B3525" w:rsidRPr="0050131F" w14:paraId="70F5E334" w14:textId="77777777" w:rsidTr="00D37E37">
        <w:trPr>
          <w:trHeight w:val="337"/>
        </w:trPr>
        <w:tc>
          <w:tcPr>
            <w:tcW w:w="6051" w:type="dxa"/>
          </w:tcPr>
          <w:p w14:paraId="6BE51CBF" w14:textId="35032497" w:rsidR="009B3525" w:rsidRPr="0046759C" w:rsidRDefault="009B3525" w:rsidP="009B3525">
            <w:pPr>
              <w:rPr>
                <w:rFonts w:ascii="Times New Roman" w:hAnsi="Times New Roman" w:cs="Times New Roman"/>
                <w:b/>
                <w:sz w:val="24"/>
                <w:szCs w:val="24"/>
                <w:lang w:val="ro-RO"/>
              </w:rPr>
            </w:pPr>
            <w:r w:rsidRPr="0046759C">
              <w:rPr>
                <w:rFonts w:ascii="Times New Roman" w:hAnsi="Times New Roman" w:cs="Times New Roman"/>
                <w:b/>
                <w:sz w:val="24"/>
                <w:szCs w:val="24"/>
                <w:lang w:val="ro-RO"/>
              </w:rPr>
              <w:t>Total subprogram</w:t>
            </w:r>
            <w:r w:rsidR="00A90AD5" w:rsidRPr="0046759C">
              <w:rPr>
                <w:rFonts w:ascii="Times New Roman" w:hAnsi="Times New Roman" w:cs="Times New Roman"/>
                <w:b/>
                <w:sz w:val="24"/>
                <w:szCs w:val="24"/>
                <w:lang w:val="ro-RO"/>
              </w:rPr>
              <w:t>ul 0508</w:t>
            </w:r>
          </w:p>
        </w:tc>
        <w:tc>
          <w:tcPr>
            <w:tcW w:w="1275" w:type="dxa"/>
            <w:vAlign w:val="center"/>
          </w:tcPr>
          <w:p w14:paraId="66E6F78D" w14:textId="36CCEE64" w:rsidR="009B3525" w:rsidRPr="0046759C" w:rsidRDefault="0046759C" w:rsidP="00D37E37">
            <w:pPr>
              <w:jc w:val="center"/>
              <w:rPr>
                <w:rFonts w:ascii="Times New Roman" w:hAnsi="Times New Roman" w:cs="Times New Roman"/>
                <w:b/>
                <w:sz w:val="24"/>
                <w:szCs w:val="24"/>
                <w:lang w:val="ro-RO"/>
              </w:rPr>
            </w:pPr>
            <w:r w:rsidRPr="0046759C">
              <w:rPr>
                <w:rFonts w:ascii="Times New Roman" w:hAnsi="Times New Roman" w:cs="Times New Roman"/>
                <w:b/>
                <w:sz w:val="24"/>
                <w:szCs w:val="24"/>
                <w:lang w:val="ro-RO"/>
              </w:rPr>
              <w:t>36 638,9</w:t>
            </w:r>
          </w:p>
        </w:tc>
        <w:tc>
          <w:tcPr>
            <w:tcW w:w="1433" w:type="dxa"/>
            <w:vAlign w:val="center"/>
          </w:tcPr>
          <w:p w14:paraId="45B3BA55" w14:textId="6A1C6C91" w:rsidR="009B3525" w:rsidRPr="0046759C" w:rsidRDefault="0046759C" w:rsidP="00D37E37">
            <w:pPr>
              <w:jc w:val="center"/>
              <w:rPr>
                <w:b/>
                <w:color w:val="FF0000"/>
              </w:rPr>
            </w:pPr>
            <w:r w:rsidRPr="0046759C">
              <w:rPr>
                <w:rFonts w:ascii="Times New Roman" w:hAnsi="Times New Roman" w:cs="Times New Roman"/>
                <w:b/>
                <w:sz w:val="24"/>
                <w:szCs w:val="24"/>
                <w:lang w:val="ro-RO"/>
              </w:rPr>
              <w:t>6 838,9</w:t>
            </w:r>
          </w:p>
        </w:tc>
        <w:tc>
          <w:tcPr>
            <w:tcW w:w="1275" w:type="dxa"/>
            <w:vAlign w:val="center"/>
          </w:tcPr>
          <w:p w14:paraId="1B002E1E" w14:textId="4AFF1124" w:rsidR="009B3525" w:rsidRPr="0046759C" w:rsidRDefault="0046759C" w:rsidP="00D37E37">
            <w:pPr>
              <w:jc w:val="center"/>
              <w:rPr>
                <w:b/>
                <w:color w:val="FF0000"/>
              </w:rPr>
            </w:pPr>
            <w:r w:rsidRPr="0046759C">
              <w:rPr>
                <w:rFonts w:ascii="Times New Roman" w:hAnsi="Times New Roman" w:cs="Times New Roman"/>
                <w:b/>
                <w:sz w:val="24"/>
                <w:szCs w:val="24"/>
                <w:lang w:val="ro-RO"/>
              </w:rPr>
              <w:t>6 838,9</w:t>
            </w:r>
          </w:p>
        </w:tc>
      </w:tr>
    </w:tbl>
    <w:p w14:paraId="2DA85056" w14:textId="77777777" w:rsidR="00627619" w:rsidRPr="0050131F" w:rsidRDefault="00627619" w:rsidP="00E84CEA">
      <w:pPr>
        <w:spacing w:after="0"/>
        <w:rPr>
          <w:rFonts w:ascii="Times New Roman" w:hAnsi="Times New Roman" w:cs="Times New Roman"/>
          <w:b/>
          <w:i/>
          <w:sz w:val="12"/>
          <w:szCs w:val="24"/>
          <w:lang w:val="ro-RO"/>
        </w:rPr>
      </w:pPr>
    </w:p>
    <w:p w14:paraId="127C7599" w14:textId="77777777" w:rsidR="00985DAA" w:rsidRPr="00584C50" w:rsidRDefault="00985DAA" w:rsidP="00DA5868">
      <w:pPr>
        <w:pStyle w:val="Listparagraf"/>
        <w:numPr>
          <w:ilvl w:val="0"/>
          <w:numId w:val="18"/>
        </w:numPr>
        <w:spacing w:after="0"/>
        <w:ind w:left="851" w:hanging="491"/>
        <w:jc w:val="both"/>
        <w:rPr>
          <w:rFonts w:ascii="Times New Roman" w:hAnsi="Times New Roman" w:cs="Times New Roman"/>
          <w:b/>
          <w:sz w:val="24"/>
          <w:szCs w:val="24"/>
          <w:lang w:val="ro-RO"/>
        </w:rPr>
      </w:pPr>
      <w:r w:rsidRPr="00584C50">
        <w:rPr>
          <w:rFonts w:ascii="Times New Roman" w:hAnsi="Times New Roman" w:cs="Times New Roman"/>
          <w:b/>
          <w:sz w:val="24"/>
          <w:szCs w:val="24"/>
          <w:lang w:val="ro-RO"/>
        </w:rPr>
        <w:t xml:space="preserve">Subprogramul 1203 ”Servicii de arhivare” </w:t>
      </w:r>
    </w:p>
    <w:p w14:paraId="4BB830E5" w14:textId="77777777" w:rsidR="00E84CEA" w:rsidRPr="00584C50" w:rsidRDefault="00E84CEA" w:rsidP="00DA5868">
      <w:pPr>
        <w:pStyle w:val="Listparagraf"/>
        <w:numPr>
          <w:ilvl w:val="0"/>
          <w:numId w:val="18"/>
        </w:numPr>
        <w:spacing w:after="0"/>
        <w:ind w:left="851" w:hanging="491"/>
        <w:jc w:val="both"/>
        <w:rPr>
          <w:rFonts w:ascii="Times New Roman" w:hAnsi="Times New Roman" w:cs="Times New Roman"/>
          <w:b/>
          <w:sz w:val="24"/>
          <w:szCs w:val="24"/>
          <w:lang w:val="ro-RO"/>
        </w:rPr>
      </w:pPr>
      <w:r w:rsidRPr="00584C50">
        <w:rPr>
          <w:rFonts w:ascii="Times New Roman" w:hAnsi="Times New Roman" w:cs="Times New Roman"/>
          <w:b/>
          <w:sz w:val="24"/>
          <w:szCs w:val="24"/>
          <w:lang w:val="ro-RO"/>
        </w:rPr>
        <w:t>Activități principale în cadrul subprogramului și cheltuieli pe termen mediu</w:t>
      </w:r>
    </w:p>
    <w:p w14:paraId="74389183" w14:textId="00000C21" w:rsidR="00985DAA" w:rsidRPr="0050131F" w:rsidRDefault="00985DAA" w:rsidP="00AD17FF">
      <w:pPr>
        <w:spacing w:after="0"/>
        <w:ind w:left="284"/>
        <w:jc w:val="right"/>
        <w:rPr>
          <w:rFonts w:ascii="Times New Roman" w:hAnsi="Times New Roman" w:cs="Times New Roman"/>
          <w:b/>
          <w:sz w:val="24"/>
          <w:szCs w:val="24"/>
          <w:lang w:val="ro-RO"/>
        </w:rPr>
      </w:pPr>
      <w:r w:rsidRPr="0050131F">
        <w:rPr>
          <w:rFonts w:ascii="Times New Roman" w:hAnsi="Times New Roman" w:cs="Times New Roman"/>
          <w:bCs/>
          <w:i/>
          <w:iCs/>
          <w:sz w:val="24"/>
          <w:szCs w:val="24"/>
          <w:lang w:val="ro-RO"/>
        </w:rPr>
        <w:t>mii lei</w:t>
      </w:r>
    </w:p>
    <w:tbl>
      <w:tblPr>
        <w:tblStyle w:val="Tabelgril"/>
        <w:tblW w:w="9995" w:type="dxa"/>
        <w:tblInd w:w="-147" w:type="dxa"/>
        <w:tblLook w:val="04A0" w:firstRow="1" w:lastRow="0" w:firstColumn="1" w:lastColumn="0" w:noHBand="0" w:noVBand="1"/>
      </w:tblPr>
      <w:tblGrid>
        <w:gridCol w:w="6029"/>
        <w:gridCol w:w="1269"/>
        <w:gridCol w:w="1428"/>
        <w:gridCol w:w="1269"/>
      </w:tblGrid>
      <w:tr w:rsidR="00054452" w:rsidRPr="00D5177B" w14:paraId="425B0390" w14:textId="77777777" w:rsidTr="00D5177B">
        <w:trPr>
          <w:trHeight w:val="113"/>
        </w:trPr>
        <w:tc>
          <w:tcPr>
            <w:tcW w:w="6029" w:type="dxa"/>
            <w:vAlign w:val="center"/>
          </w:tcPr>
          <w:p w14:paraId="39334401" w14:textId="77777777" w:rsidR="00054452" w:rsidRPr="00D5177B" w:rsidRDefault="00054452"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Activități</w:t>
            </w:r>
          </w:p>
        </w:tc>
        <w:tc>
          <w:tcPr>
            <w:tcW w:w="1269" w:type="dxa"/>
            <w:vAlign w:val="center"/>
          </w:tcPr>
          <w:p w14:paraId="592598E0" w14:textId="218E0F98" w:rsidR="00054452" w:rsidRPr="00D5177B" w:rsidRDefault="00054452" w:rsidP="00D04BD2">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D04BD2">
              <w:rPr>
                <w:rFonts w:ascii="Times New Roman" w:hAnsi="Times New Roman" w:cs="Times New Roman"/>
                <w:b/>
                <w:sz w:val="24"/>
                <w:szCs w:val="24"/>
                <w:lang w:val="ro-RO"/>
              </w:rPr>
              <w:t>6</w:t>
            </w:r>
          </w:p>
        </w:tc>
        <w:tc>
          <w:tcPr>
            <w:tcW w:w="1428" w:type="dxa"/>
            <w:vAlign w:val="center"/>
          </w:tcPr>
          <w:p w14:paraId="1266AA69" w14:textId="25C96E15" w:rsidR="00054452" w:rsidRPr="00D5177B" w:rsidRDefault="00054452" w:rsidP="00D04BD2">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D04BD2">
              <w:rPr>
                <w:rFonts w:ascii="Times New Roman" w:hAnsi="Times New Roman" w:cs="Times New Roman"/>
                <w:b/>
                <w:sz w:val="24"/>
                <w:szCs w:val="24"/>
                <w:lang w:val="ro-RO"/>
              </w:rPr>
              <w:t>7</w:t>
            </w:r>
          </w:p>
        </w:tc>
        <w:tc>
          <w:tcPr>
            <w:tcW w:w="1269" w:type="dxa"/>
            <w:vAlign w:val="center"/>
          </w:tcPr>
          <w:p w14:paraId="07A43A3E" w14:textId="407C8CEB" w:rsidR="00054452" w:rsidRPr="00D5177B" w:rsidRDefault="00054452" w:rsidP="00D04BD2">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D04BD2">
              <w:rPr>
                <w:rFonts w:ascii="Times New Roman" w:hAnsi="Times New Roman" w:cs="Times New Roman"/>
                <w:b/>
                <w:sz w:val="24"/>
                <w:szCs w:val="24"/>
                <w:lang w:val="ro-RO"/>
              </w:rPr>
              <w:t>8</w:t>
            </w:r>
          </w:p>
        </w:tc>
      </w:tr>
      <w:tr w:rsidR="00054452" w:rsidRPr="00D5177B" w14:paraId="661660A8" w14:textId="77777777" w:rsidTr="00054452">
        <w:trPr>
          <w:trHeight w:val="318"/>
        </w:trPr>
        <w:tc>
          <w:tcPr>
            <w:tcW w:w="6029" w:type="dxa"/>
          </w:tcPr>
          <w:p w14:paraId="392E5C2C" w14:textId="77777777" w:rsidR="00054452" w:rsidRPr="00D5177B" w:rsidRDefault="00054452" w:rsidP="00267D63">
            <w:pPr>
              <w:rPr>
                <w:rFonts w:ascii="Times New Roman" w:hAnsi="Times New Roman" w:cs="Times New Roman"/>
                <w:sz w:val="24"/>
                <w:szCs w:val="24"/>
                <w:lang w:val="ro-RO"/>
              </w:rPr>
            </w:pPr>
            <w:r w:rsidRPr="00D5177B">
              <w:rPr>
                <w:rFonts w:ascii="Times New Roman" w:hAnsi="Times New Roman" w:cs="Times New Roman"/>
                <w:sz w:val="24"/>
                <w:szCs w:val="24"/>
                <w:lang w:val="ro-RO"/>
              </w:rPr>
              <w:t xml:space="preserve">Asigurarea activității curente a </w:t>
            </w:r>
            <w:r w:rsidRPr="00D5177B">
              <w:rPr>
                <w:rFonts w:ascii="Times New Roman" w:hAnsi="Times New Roman" w:cs="Times New Roman"/>
                <w:color w:val="202124"/>
                <w:sz w:val="24"/>
                <w:szCs w:val="24"/>
                <w:shd w:val="clear" w:color="auto" w:fill="FFFFFF"/>
                <w:lang w:val="ro-RO"/>
              </w:rPr>
              <w:t>Agenției Națională a Arhivelor</w:t>
            </w:r>
          </w:p>
        </w:tc>
        <w:tc>
          <w:tcPr>
            <w:tcW w:w="1269" w:type="dxa"/>
            <w:vAlign w:val="center"/>
          </w:tcPr>
          <w:p w14:paraId="158E8DC3" w14:textId="08935E8C" w:rsidR="00054452" w:rsidRPr="00545F5B" w:rsidRDefault="00964AFE" w:rsidP="00267D63">
            <w:pPr>
              <w:jc w:val="center"/>
              <w:rPr>
                <w:rFonts w:ascii="Times New Roman" w:hAnsi="Times New Roman" w:cs="Times New Roman"/>
                <w:sz w:val="24"/>
                <w:szCs w:val="24"/>
                <w:lang w:val="ro-RO"/>
              </w:rPr>
            </w:pPr>
            <w:r>
              <w:rPr>
                <w:rFonts w:ascii="Times New Roman" w:hAnsi="Times New Roman" w:cs="Times New Roman"/>
                <w:sz w:val="24"/>
                <w:szCs w:val="24"/>
                <w:lang w:val="ro-RO"/>
              </w:rPr>
              <w:t>29 780,8</w:t>
            </w:r>
          </w:p>
        </w:tc>
        <w:tc>
          <w:tcPr>
            <w:tcW w:w="1428" w:type="dxa"/>
            <w:vAlign w:val="center"/>
          </w:tcPr>
          <w:p w14:paraId="18E123D2" w14:textId="28DC14DB" w:rsidR="00054452" w:rsidRPr="00545F5B" w:rsidRDefault="00964AFE" w:rsidP="00267D63">
            <w:pPr>
              <w:jc w:val="center"/>
              <w:rPr>
                <w:rFonts w:ascii="Times New Roman" w:hAnsi="Times New Roman" w:cs="Times New Roman"/>
                <w:sz w:val="24"/>
                <w:szCs w:val="24"/>
                <w:lang w:val="ro-RO"/>
              </w:rPr>
            </w:pPr>
            <w:r>
              <w:rPr>
                <w:rFonts w:ascii="Times New Roman" w:hAnsi="Times New Roman" w:cs="Times New Roman"/>
                <w:sz w:val="24"/>
                <w:szCs w:val="24"/>
                <w:lang w:val="ro-RO"/>
              </w:rPr>
              <w:t>24 780,8</w:t>
            </w:r>
          </w:p>
        </w:tc>
        <w:tc>
          <w:tcPr>
            <w:tcW w:w="1269" w:type="dxa"/>
            <w:vAlign w:val="center"/>
          </w:tcPr>
          <w:p w14:paraId="1027E8B0" w14:textId="6188F322" w:rsidR="00054452" w:rsidRPr="00D5177B" w:rsidRDefault="00964AFE" w:rsidP="00267D63">
            <w:pPr>
              <w:jc w:val="center"/>
              <w:rPr>
                <w:rFonts w:ascii="Times New Roman" w:hAnsi="Times New Roman" w:cs="Times New Roman"/>
                <w:sz w:val="24"/>
                <w:szCs w:val="24"/>
                <w:lang w:val="ro-RO"/>
              </w:rPr>
            </w:pPr>
            <w:r>
              <w:rPr>
                <w:rFonts w:ascii="Times New Roman" w:hAnsi="Times New Roman" w:cs="Times New Roman"/>
                <w:sz w:val="24"/>
                <w:szCs w:val="24"/>
                <w:lang w:val="ro-RO"/>
              </w:rPr>
              <w:t>24 780,8</w:t>
            </w:r>
          </w:p>
        </w:tc>
      </w:tr>
      <w:tr w:rsidR="00054452" w:rsidRPr="00D5177B" w14:paraId="7CC7EC21" w14:textId="77777777" w:rsidTr="00054452">
        <w:trPr>
          <w:trHeight w:val="325"/>
        </w:trPr>
        <w:tc>
          <w:tcPr>
            <w:tcW w:w="6029" w:type="dxa"/>
          </w:tcPr>
          <w:p w14:paraId="5F4FC46B" w14:textId="6158A7EE" w:rsidR="00054452" w:rsidRPr="00D5177B" w:rsidRDefault="00054452" w:rsidP="00267D63">
            <w:pPr>
              <w:rPr>
                <w:rFonts w:ascii="Times New Roman" w:hAnsi="Times New Roman" w:cs="Times New Roman"/>
                <w:sz w:val="24"/>
                <w:szCs w:val="24"/>
                <w:lang w:val="ro-RO"/>
              </w:rPr>
            </w:pPr>
            <w:r w:rsidRPr="00D5177B">
              <w:rPr>
                <w:rFonts w:ascii="Times New Roman" w:hAnsi="Times New Roman" w:cs="Times New Roman"/>
                <w:b/>
                <w:sz w:val="24"/>
                <w:szCs w:val="24"/>
                <w:lang w:val="ro-RO"/>
              </w:rPr>
              <w:t>Total subprogram</w:t>
            </w:r>
            <w:r w:rsidR="003066A5" w:rsidRPr="00D5177B">
              <w:rPr>
                <w:rFonts w:ascii="Times New Roman" w:hAnsi="Times New Roman" w:cs="Times New Roman"/>
                <w:b/>
                <w:sz w:val="24"/>
                <w:szCs w:val="24"/>
                <w:lang w:val="ro-RO"/>
              </w:rPr>
              <w:t>ul 1203</w:t>
            </w:r>
          </w:p>
        </w:tc>
        <w:tc>
          <w:tcPr>
            <w:tcW w:w="1269" w:type="dxa"/>
            <w:vAlign w:val="center"/>
          </w:tcPr>
          <w:p w14:paraId="37C884C6" w14:textId="69800856" w:rsidR="00054452" w:rsidRPr="00545F5B" w:rsidRDefault="00964AFE"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29 780,8</w:t>
            </w:r>
          </w:p>
        </w:tc>
        <w:tc>
          <w:tcPr>
            <w:tcW w:w="1428" w:type="dxa"/>
            <w:vAlign w:val="center"/>
          </w:tcPr>
          <w:p w14:paraId="229A8456" w14:textId="5FD35F35" w:rsidR="00054452" w:rsidRPr="00545F5B" w:rsidRDefault="00964AFE"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24 780,8</w:t>
            </w:r>
          </w:p>
        </w:tc>
        <w:tc>
          <w:tcPr>
            <w:tcW w:w="1269" w:type="dxa"/>
            <w:vAlign w:val="center"/>
          </w:tcPr>
          <w:p w14:paraId="1CD39A01" w14:textId="1EE161B5" w:rsidR="00054452" w:rsidRPr="00D5177B" w:rsidRDefault="00964AFE"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24 780,8</w:t>
            </w:r>
          </w:p>
        </w:tc>
      </w:tr>
    </w:tbl>
    <w:p w14:paraId="423EDFF5" w14:textId="77777777" w:rsidR="00F92ECD" w:rsidRPr="0050131F" w:rsidRDefault="00F92ECD" w:rsidP="00E84CEA">
      <w:pPr>
        <w:pStyle w:val="NormalWeb"/>
        <w:spacing w:before="0" w:beforeAutospacing="0" w:after="0" w:afterAutospacing="0"/>
        <w:jc w:val="both"/>
        <w:rPr>
          <w:b/>
          <w:noProof/>
          <w:lang w:val="ro-RO"/>
        </w:rPr>
      </w:pPr>
    </w:p>
    <w:p w14:paraId="01227FE1" w14:textId="77777777" w:rsidR="00985DAA" w:rsidRPr="003D05AB" w:rsidRDefault="00985DAA" w:rsidP="00DA5868">
      <w:pPr>
        <w:pStyle w:val="Listparagraf"/>
        <w:numPr>
          <w:ilvl w:val="0"/>
          <w:numId w:val="19"/>
        </w:numPr>
        <w:spacing w:after="0"/>
        <w:rPr>
          <w:rFonts w:ascii="Times New Roman" w:hAnsi="Times New Roman" w:cs="Times New Roman"/>
          <w:b/>
          <w:sz w:val="24"/>
          <w:szCs w:val="24"/>
          <w:lang w:val="ro-RO"/>
        </w:rPr>
      </w:pPr>
      <w:r w:rsidRPr="003D05AB">
        <w:rPr>
          <w:rFonts w:ascii="Times New Roman" w:hAnsi="Times New Roman" w:cs="Times New Roman"/>
          <w:b/>
          <w:sz w:val="24"/>
          <w:szCs w:val="24"/>
          <w:lang w:val="ro-RO"/>
        </w:rPr>
        <w:t>Subprogramul 2701 „Politici și managment al rezervelor materiale ale statului”</w:t>
      </w:r>
    </w:p>
    <w:p w14:paraId="3A450B30" w14:textId="30B02489" w:rsidR="003277A3" w:rsidRPr="003D05AB" w:rsidRDefault="00FB1756" w:rsidP="00DA5868">
      <w:pPr>
        <w:pStyle w:val="Listparagraf"/>
        <w:numPr>
          <w:ilvl w:val="0"/>
          <w:numId w:val="19"/>
        </w:numPr>
        <w:spacing w:after="0"/>
        <w:rPr>
          <w:rFonts w:ascii="Times New Roman" w:hAnsi="Times New Roman" w:cs="Times New Roman"/>
          <w:b/>
          <w:sz w:val="24"/>
          <w:szCs w:val="24"/>
          <w:lang w:val="ro-RO"/>
        </w:rPr>
      </w:pPr>
      <w:r w:rsidRPr="003D05AB">
        <w:rPr>
          <w:rFonts w:ascii="Times New Roman" w:hAnsi="Times New Roman" w:cs="Times New Roman"/>
          <w:b/>
          <w:sz w:val="24"/>
          <w:szCs w:val="24"/>
          <w:lang w:val="ro-RO"/>
        </w:rPr>
        <w:lastRenderedPageBreak/>
        <w:t>Activități principale în cadrul subprogramului și cheltuieli pe termen mediu</w:t>
      </w:r>
    </w:p>
    <w:p w14:paraId="7AFD4D8A" w14:textId="77777777" w:rsidR="00985DAA" w:rsidRPr="0050131F" w:rsidRDefault="00985DAA" w:rsidP="00985DAA">
      <w:pPr>
        <w:spacing w:after="0"/>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                                                                                                                                           </w:t>
      </w:r>
      <w:r w:rsidR="00FB1756" w:rsidRPr="0050131F">
        <w:rPr>
          <w:rFonts w:ascii="Times New Roman" w:hAnsi="Times New Roman" w:cs="Times New Roman"/>
          <w:i/>
          <w:sz w:val="24"/>
          <w:szCs w:val="24"/>
          <w:lang w:val="ro-RO"/>
        </w:rPr>
        <w:t xml:space="preserve">          </w:t>
      </w:r>
      <w:r w:rsidRPr="0050131F">
        <w:rPr>
          <w:rFonts w:ascii="Times New Roman" w:hAnsi="Times New Roman" w:cs="Times New Roman"/>
          <w:i/>
          <w:sz w:val="24"/>
          <w:szCs w:val="24"/>
          <w:lang w:val="ro-RO"/>
        </w:rPr>
        <w:t xml:space="preserve">   mii lei </w:t>
      </w:r>
    </w:p>
    <w:tbl>
      <w:tblPr>
        <w:tblStyle w:val="Tabelgril"/>
        <w:tblW w:w="9980" w:type="dxa"/>
        <w:tblInd w:w="-147" w:type="dxa"/>
        <w:tblLook w:val="04A0" w:firstRow="1" w:lastRow="0" w:firstColumn="1" w:lastColumn="0" w:noHBand="0" w:noVBand="1"/>
      </w:tblPr>
      <w:tblGrid>
        <w:gridCol w:w="6020"/>
        <w:gridCol w:w="1267"/>
        <w:gridCol w:w="1426"/>
        <w:gridCol w:w="1267"/>
      </w:tblGrid>
      <w:tr w:rsidR="00054452" w:rsidRPr="0050131F" w14:paraId="31A0FA37" w14:textId="77777777" w:rsidTr="00054452">
        <w:trPr>
          <w:trHeight w:val="302"/>
        </w:trPr>
        <w:tc>
          <w:tcPr>
            <w:tcW w:w="6020" w:type="dxa"/>
            <w:vAlign w:val="center"/>
          </w:tcPr>
          <w:p w14:paraId="6294A13A" w14:textId="77777777" w:rsidR="00054452" w:rsidRPr="00D5177B" w:rsidRDefault="00054452"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Activități</w:t>
            </w:r>
          </w:p>
        </w:tc>
        <w:tc>
          <w:tcPr>
            <w:tcW w:w="1267" w:type="dxa"/>
            <w:vAlign w:val="center"/>
          </w:tcPr>
          <w:p w14:paraId="67D7273E" w14:textId="1101A920" w:rsidR="00054452" w:rsidRPr="00D5177B" w:rsidRDefault="00054452" w:rsidP="00C50489">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C50489">
              <w:rPr>
                <w:rFonts w:ascii="Times New Roman" w:hAnsi="Times New Roman" w:cs="Times New Roman"/>
                <w:b/>
                <w:sz w:val="24"/>
                <w:szCs w:val="24"/>
                <w:lang w:val="ro-RO"/>
              </w:rPr>
              <w:t>6</w:t>
            </w:r>
          </w:p>
        </w:tc>
        <w:tc>
          <w:tcPr>
            <w:tcW w:w="1426" w:type="dxa"/>
            <w:vAlign w:val="center"/>
          </w:tcPr>
          <w:p w14:paraId="44095CDA" w14:textId="33083A40" w:rsidR="00054452" w:rsidRPr="00D5177B" w:rsidRDefault="00054452" w:rsidP="00C50489">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C50489">
              <w:rPr>
                <w:rFonts w:ascii="Times New Roman" w:hAnsi="Times New Roman" w:cs="Times New Roman"/>
                <w:b/>
                <w:sz w:val="24"/>
                <w:szCs w:val="24"/>
                <w:lang w:val="ro-RO"/>
              </w:rPr>
              <w:t>7</w:t>
            </w:r>
          </w:p>
        </w:tc>
        <w:tc>
          <w:tcPr>
            <w:tcW w:w="1267" w:type="dxa"/>
            <w:vAlign w:val="center"/>
          </w:tcPr>
          <w:p w14:paraId="363BDD2E" w14:textId="7C4EA505" w:rsidR="00054452" w:rsidRPr="00D5177B" w:rsidRDefault="00054452" w:rsidP="00C50489">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C50489">
              <w:rPr>
                <w:rFonts w:ascii="Times New Roman" w:hAnsi="Times New Roman" w:cs="Times New Roman"/>
                <w:b/>
                <w:sz w:val="24"/>
                <w:szCs w:val="24"/>
                <w:lang w:val="ro-RO"/>
              </w:rPr>
              <w:t>8</w:t>
            </w:r>
          </w:p>
        </w:tc>
      </w:tr>
      <w:tr w:rsidR="00054452" w:rsidRPr="0050131F" w14:paraId="299E950F" w14:textId="77777777" w:rsidTr="00054452">
        <w:trPr>
          <w:trHeight w:val="369"/>
        </w:trPr>
        <w:tc>
          <w:tcPr>
            <w:tcW w:w="6020" w:type="dxa"/>
          </w:tcPr>
          <w:p w14:paraId="481412A9" w14:textId="77777777" w:rsidR="00054452" w:rsidRPr="00D5177B" w:rsidRDefault="00054452">
            <w:pPr>
              <w:rPr>
                <w:rFonts w:ascii="Times New Roman" w:hAnsi="Times New Roman" w:cs="Times New Roman"/>
                <w:sz w:val="24"/>
                <w:szCs w:val="24"/>
                <w:lang w:val="ro-RO"/>
              </w:rPr>
            </w:pPr>
            <w:r w:rsidRPr="00D5177B">
              <w:rPr>
                <w:rFonts w:ascii="Times New Roman" w:hAnsi="Times New Roman" w:cs="Times New Roman"/>
                <w:sz w:val="24"/>
                <w:szCs w:val="24"/>
                <w:lang w:val="ro-RO"/>
              </w:rPr>
              <w:t xml:space="preserve">Asigurarea activității curente a Agenției Rezerve Materilale </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79358FE6" w14:textId="37FA603C" w:rsidR="00054452" w:rsidRPr="00D5177B" w:rsidRDefault="00C50489" w:rsidP="00CA301C">
            <w:pPr>
              <w:jc w:val="center"/>
              <w:rPr>
                <w:rFonts w:ascii="Times New Roman" w:hAnsi="Times New Roman" w:cs="Times New Roman"/>
                <w:sz w:val="24"/>
                <w:szCs w:val="24"/>
                <w:lang w:val="ro-RO"/>
              </w:rPr>
            </w:pPr>
            <w:r>
              <w:rPr>
                <w:rFonts w:ascii="Times New Roman" w:hAnsi="Times New Roman" w:cs="Times New Roman"/>
                <w:sz w:val="24"/>
                <w:szCs w:val="24"/>
                <w:lang w:val="ro-RO"/>
              </w:rPr>
              <w:t>18 762,7</w:t>
            </w:r>
          </w:p>
        </w:tc>
        <w:tc>
          <w:tcPr>
            <w:tcW w:w="1426" w:type="dxa"/>
            <w:tcBorders>
              <w:top w:val="single" w:sz="4" w:space="0" w:color="auto"/>
              <w:left w:val="nil"/>
              <w:bottom w:val="single" w:sz="4" w:space="0" w:color="auto"/>
              <w:right w:val="single" w:sz="4" w:space="0" w:color="auto"/>
            </w:tcBorders>
            <w:shd w:val="clear" w:color="000000" w:fill="auto"/>
            <w:vAlign w:val="center"/>
          </w:tcPr>
          <w:p w14:paraId="16DE5794" w14:textId="3112563D" w:rsidR="00054452" w:rsidRPr="00D5177B" w:rsidRDefault="00C50489" w:rsidP="00CA301C">
            <w:pPr>
              <w:jc w:val="center"/>
              <w:rPr>
                <w:rFonts w:ascii="Times New Roman" w:hAnsi="Times New Roman" w:cs="Times New Roman"/>
                <w:sz w:val="24"/>
                <w:szCs w:val="24"/>
                <w:lang w:val="ro-RO"/>
              </w:rPr>
            </w:pPr>
            <w:r>
              <w:rPr>
                <w:rFonts w:ascii="Times New Roman" w:hAnsi="Times New Roman" w:cs="Times New Roman"/>
                <w:sz w:val="24"/>
                <w:szCs w:val="24"/>
                <w:lang w:val="ro-RO"/>
              </w:rPr>
              <w:t>18 762,7</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6AD28754" w14:textId="3BA3D513" w:rsidR="00054452" w:rsidRPr="00D5177B" w:rsidRDefault="00C50489" w:rsidP="00267D63">
            <w:pPr>
              <w:jc w:val="center"/>
              <w:rPr>
                <w:rFonts w:ascii="Times New Roman" w:hAnsi="Times New Roman" w:cs="Times New Roman"/>
                <w:sz w:val="24"/>
                <w:szCs w:val="24"/>
                <w:lang w:val="ro-RO"/>
              </w:rPr>
            </w:pPr>
            <w:r>
              <w:rPr>
                <w:rFonts w:ascii="Times New Roman" w:hAnsi="Times New Roman" w:cs="Times New Roman"/>
                <w:sz w:val="24"/>
                <w:szCs w:val="24"/>
                <w:lang w:val="ro-RO"/>
              </w:rPr>
              <w:t>16 762,7</w:t>
            </w:r>
          </w:p>
        </w:tc>
      </w:tr>
      <w:tr w:rsidR="00054452" w:rsidRPr="0050131F" w14:paraId="1467FEED" w14:textId="77777777" w:rsidTr="00054452">
        <w:trPr>
          <w:trHeight w:val="285"/>
        </w:trPr>
        <w:tc>
          <w:tcPr>
            <w:tcW w:w="6020" w:type="dxa"/>
          </w:tcPr>
          <w:p w14:paraId="43C91786" w14:textId="6F6FC583" w:rsidR="00054452" w:rsidRPr="00D5177B" w:rsidRDefault="00054452" w:rsidP="00267D63">
            <w:pPr>
              <w:tabs>
                <w:tab w:val="left" w:pos="894"/>
              </w:tabs>
              <w:rPr>
                <w:rFonts w:ascii="Times New Roman" w:hAnsi="Times New Roman" w:cs="Times New Roman"/>
                <w:sz w:val="24"/>
                <w:szCs w:val="24"/>
                <w:lang w:val="ro-RO"/>
              </w:rPr>
            </w:pPr>
            <w:r w:rsidRPr="00D5177B">
              <w:rPr>
                <w:rFonts w:ascii="Times New Roman" w:hAnsi="Times New Roman" w:cs="Times New Roman"/>
                <w:b/>
                <w:sz w:val="24"/>
                <w:szCs w:val="24"/>
                <w:lang w:val="ro-RO"/>
              </w:rPr>
              <w:t>Total subprogram</w:t>
            </w:r>
            <w:r w:rsidR="00A54F5B" w:rsidRPr="00D5177B">
              <w:rPr>
                <w:rFonts w:ascii="Times New Roman" w:hAnsi="Times New Roman" w:cs="Times New Roman"/>
                <w:b/>
                <w:sz w:val="24"/>
                <w:szCs w:val="24"/>
                <w:lang w:val="ro-RO"/>
              </w:rPr>
              <w:t>ul 2701</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2E7205B6" w14:textId="732EF178" w:rsidR="00054452" w:rsidRPr="00D5177B" w:rsidRDefault="00C5048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18 762,7</w:t>
            </w:r>
          </w:p>
        </w:tc>
        <w:tc>
          <w:tcPr>
            <w:tcW w:w="1426" w:type="dxa"/>
            <w:tcBorders>
              <w:top w:val="single" w:sz="4" w:space="0" w:color="auto"/>
              <w:left w:val="nil"/>
              <w:bottom w:val="single" w:sz="4" w:space="0" w:color="auto"/>
              <w:right w:val="single" w:sz="4" w:space="0" w:color="auto"/>
            </w:tcBorders>
            <w:shd w:val="clear" w:color="000000" w:fill="auto"/>
            <w:vAlign w:val="center"/>
          </w:tcPr>
          <w:p w14:paraId="6751D0F6" w14:textId="1A7EC47A" w:rsidR="00054452" w:rsidRPr="00D5177B" w:rsidRDefault="00C5048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18 762,7</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48CA4FE6" w14:textId="163EC0D5" w:rsidR="00054452" w:rsidRPr="00D5177B" w:rsidRDefault="00C5048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16 762,7</w:t>
            </w:r>
          </w:p>
        </w:tc>
      </w:tr>
    </w:tbl>
    <w:p w14:paraId="74AB91CD" w14:textId="77777777" w:rsidR="00FB1756" w:rsidRPr="0050131F" w:rsidRDefault="00FB1756" w:rsidP="00FB1756">
      <w:pPr>
        <w:pStyle w:val="Listparagraf"/>
        <w:spacing w:after="0"/>
        <w:ind w:left="1080"/>
        <w:rPr>
          <w:rFonts w:ascii="Times New Roman" w:hAnsi="Times New Roman" w:cs="Times New Roman"/>
          <w:i/>
          <w:sz w:val="12"/>
          <w:szCs w:val="24"/>
          <w:lang w:val="ro-RO"/>
        </w:rPr>
      </w:pPr>
    </w:p>
    <w:p w14:paraId="75055F27" w14:textId="77777777" w:rsidR="00985DAA" w:rsidRPr="003D05AB" w:rsidRDefault="00985DAA" w:rsidP="00DA5868">
      <w:pPr>
        <w:pStyle w:val="Listparagraf"/>
        <w:numPr>
          <w:ilvl w:val="0"/>
          <w:numId w:val="20"/>
        </w:numPr>
        <w:spacing w:after="0"/>
        <w:rPr>
          <w:rFonts w:ascii="Times New Roman" w:hAnsi="Times New Roman" w:cs="Times New Roman"/>
          <w:b/>
          <w:sz w:val="24"/>
          <w:szCs w:val="24"/>
          <w:lang w:val="ro-RO"/>
        </w:rPr>
      </w:pPr>
      <w:r w:rsidRPr="003D05AB">
        <w:rPr>
          <w:rFonts w:ascii="Times New Roman" w:hAnsi="Times New Roman" w:cs="Times New Roman"/>
          <w:b/>
          <w:sz w:val="24"/>
          <w:szCs w:val="24"/>
          <w:lang w:val="ro-RO"/>
        </w:rPr>
        <w:t>Subprogramul 2702 „Rezerve materiale ale statului”</w:t>
      </w:r>
    </w:p>
    <w:p w14:paraId="76471E4A" w14:textId="7D2206AA" w:rsidR="00FB1756" w:rsidRPr="003D05AB" w:rsidRDefault="00FB1756" w:rsidP="00DA5868">
      <w:pPr>
        <w:pStyle w:val="Listparagraf"/>
        <w:numPr>
          <w:ilvl w:val="0"/>
          <w:numId w:val="20"/>
        </w:numPr>
        <w:spacing w:after="0"/>
        <w:rPr>
          <w:rFonts w:ascii="Times New Roman" w:hAnsi="Times New Roman" w:cs="Times New Roman"/>
          <w:b/>
          <w:sz w:val="24"/>
          <w:szCs w:val="24"/>
          <w:lang w:val="ro-RO"/>
        </w:rPr>
      </w:pPr>
      <w:r w:rsidRPr="003D05AB">
        <w:rPr>
          <w:rFonts w:ascii="Times New Roman" w:hAnsi="Times New Roman" w:cs="Times New Roman"/>
          <w:b/>
          <w:sz w:val="24"/>
          <w:szCs w:val="24"/>
          <w:lang w:val="ro-RO"/>
        </w:rPr>
        <w:t>Activități principale în cadrul subprogramului și cheltuieli pe termen mediu</w:t>
      </w:r>
    </w:p>
    <w:p w14:paraId="2161FE36" w14:textId="77777777" w:rsidR="00985DAA" w:rsidRPr="0050131F" w:rsidRDefault="00985DAA" w:rsidP="00985DAA">
      <w:pPr>
        <w:spacing w:after="0"/>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                                                                                                                                  </w:t>
      </w:r>
      <w:r w:rsidR="00FB1756" w:rsidRPr="0050131F">
        <w:rPr>
          <w:rFonts w:ascii="Times New Roman" w:hAnsi="Times New Roman" w:cs="Times New Roman"/>
          <w:i/>
          <w:sz w:val="24"/>
          <w:szCs w:val="24"/>
          <w:lang w:val="ro-RO"/>
        </w:rPr>
        <w:t xml:space="preserve">          </w:t>
      </w:r>
      <w:r w:rsidRPr="0050131F">
        <w:rPr>
          <w:rFonts w:ascii="Times New Roman" w:hAnsi="Times New Roman" w:cs="Times New Roman"/>
          <w:i/>
          <w:sz w:val="24"/>
          <w:szCs w:val="24"/>
          <w:lang w:val="ro-RO"/>
        </w:rPr>
        <w:t xml:space="preserve">            mii lei </w:t>
      </w:r>
    </w:p>
    <w:tbl>
      <w:tblPr>
        <w:tblStyle w:val="Tabelgril"/>
        <w:tblW w:w="9972" w:type="dxa"/>
        <w:tblInd w:w="-147" w:type="dxa"/>
        <w:tblLook w:val="04A0" w:firstRow="1" w:lastRow="0" w:firstColumn="1" w:lastColumn="0" w:noHBand="0" w:noVBand="1"/>
      </w:tblPr>
      <w:tblGrid>
        <w:gridCol w:w="5954"/>
        <w:gridCol w:w="1235"/>
        <w:gridCol w:w="1382"/>
        <w:gridCol w:w="1401"/>
      </w:tblGrid>
      <w:tr w:rsidR="00054452" w:rsidRPr="0050131F" w14:paraId="57786799" w14:textId="77777777" w:rsidTr="00533990">
        <w:trPr>
          <w:trHeight w:val="270"/>
        </w:trPr>
        <w:tc>
          <w:tcPr>
            <w:tcW w:w="5954" w:type="dxa"/>
            <w:vAlign w:val="center"/>
          </w:tcPr>
          <w:p w14:paraId="476224E0"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35" w:type="dxa"/>
            <w:vAlign w:val="center"/>
          </w:tcPr>
          <w:p w14:paraId="39F7E3DA" w14:textId="34BE6C9B" w:rsidR="00054452" w:rsidRPr="0050131F" w:rsidRDefault="00054452" w:rsidP="00836A4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36A47">
              <w:rPr>
                <w:rFonts w:ascii="Times New Roman" w:hAnsi="Times New Roman" w:cs="Times New Roman"/>
                <w:b/>
                <w:sz w:val="24"/>
                <w:szCs w:val="24"/>
                <w:lang w:val="ro-RO"/>
              </w:rPr>
              <w:t>6</w:t>
            </w:r>
          </w:p>
        </w:tc>
        <w:tc>
          <w:tcPr>
            <w:tcW w:w="1382" w:type="dxa"/>
            <w:vAlign w:val="center"/>
          </w:tcPr>
          <w:p w14:paraId="75ED0699" w14:textId="669B0582" w:rsidR="00054452" w:rsidRPr="0050131F" w:rsidRDefault="00054452" w:rsidP="00836A4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36A47">
              <w:rPr>
                <w:rFonts w:ascii="Times New Roman" w:hAnsi="Times New Roman" w:cs="Times New Roman"/>
                <w:b/>
                <w:sz w:val="24"/>
                <w:szCs w:val="24"/>
                <w:lang w:val="ro-RO"/>
              </w:rPr>
              <w:t>7</w:t>
            </w:r>
          </w:p>
        </w:tc>
        <w:tc>
          <w:tcPr>
            <w:tcW w:w="1401" w:type="dxa"/>
            <w:vAlign w:val="center"/>
          </w:tcPr>
          <w:p w14:paraId="212304B5" w14:textId="020D523F" w:rsidR="00054452" w:rsidRPr="0050131F" w:rsidRDefault="00054452" w:rsidP="00836A4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36A47">
              <w:rPr>
                <w:rFonts w:ascii="Times New Roman" w:hAnsi="Times New Roman" w:cs="Times New Roman"/>
                <w:b/>
                <w:sz w:val="24"/>
                <w:szCs w:val="24"/>
                <w:lang w:val="ro-RO"/>
              </w:rPr>
              <w:t>8</w:t>
            </w:r>
          </w:p>
        </w:tc>
      </w:tr>
      <w:tr w:rsidR="00054452" w:rsidRPr="0050131F" w14:paraId="6559712C" w14:textId="77777777" w:rsidTr="00533990">
        <w:trPr>
          <w:trHeight w:val="270"/>
        </w:trPr>
        <w:tc>
          <w:tcPr>
            <w:tcW w:w="5954" w:type="dxa"/>
          </w:tcPr>
          <w:p w14:paraId="5FBD0906" w14:textId="77777777" w:rsidR="00054452" w:rsidRPr="0050131F" w:rsidRDefault="00054452"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Rezerve materiale ale statului</w:t>
            </w:r>
          </w:p>
        </w:tc>
        <w:tc>
          <w:tcPr>
            <w:tcW w:w="1235" w:type="dxa"/>
            <w:tcBorders>
              <w:top w:val="single" w:sz="4" w:space="0" w:color="auto"/>
              <w:left w:val="nil"/>
              <w:bottom w:val="single" w:sz="4" w:space="0" w:color="auto"/>
              <w:right w:val="single" w:sz="4" w:space="0" w:color="auto"/>
            </w:tcBorders>
            <w:shd w:val="clear" w:color="auto" w:fill="auto"/>
            <w:vAlign w:val="center"/>
          </w:tcPr>
          <w:p w14:paraId="6FD631DC" w14:textId="5842B799" w:rsidR="00054452" w:rsidRPr="0050131F" w:rsidRDefault="00A0467E" w:rsidP="00267D6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143 550,0</w:t>
            </w:r>
          </w:p>
        </w:tc>
        <w:tc>
          <w:tcPr>
            <w:tcW w:w="1382" w:type="dxa"/>
            <w:tcBorders>
              <w:top w:val="single" w:sz="4" w:space="0" w:color="auto"/>
              <w:left w:val="nil"/>
              <w:bottom w:val="single" w:sz="4" w:space="0" w:color="auto"/>
              <w:right w:val="single" w:sz="4" w:space="0" w:color="auto"/>
            </w:tcBorders>
            <w:shd w:val="clear" w:color="000000" w:fill="auto"/>
            <w:vAlign w:val="center"/>
          </w:tcPr>
          <w:p w14:paraId="0743B5D8" w14:textId="700EE683" w:rsidR="00054452" w:rsidRPr="0050131F" w:rsidRDefault="00A0467E" w:rsidP="00836A47">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14</w:t>
            </w:r>
            <w:r w:rsidR="00836A47">
              <w:rPr>
                <w:rFonts w:ascii="Times New Roman" w:hAnsi="Times New Roman" w:cs="Times New Roman"/>
                <w:sz w:val="24"/>
                <w:szCs w:val="24"/>
                <w:lang w:val="ro-RO"/>
              </w:rPr>
              <w:t xml:space="preserve">3 </w:t>
            </w:r>
            <w:r w:rsidRPr="0050131F">
              <w:rPr>
                <w:rFonts w:ascii="Times New Roman" w:hAnsi="Times New Roman" w:cs="Times New Roman"/>
                <w:sz w:val="24"/>
                <w:szCs w:val="24"/>
                <w:lang w:val="ro-RO"/>
              </w:rPr>
              <w:t>550,0</w:t>
            </w:r>
          </w:p>
        </w:tc>
        <w:tc>
          <w:tcPr>
            <w:tcW w:w="1401" w:type="dxa"/>
            <w:tcBorders>
              <w:top w:val="single" w:sz="4" w:space="0" w:color="auto"/>
              <w:left w:val="nil"/>
              <w:bottom w:val="single" w:sz="4" w:space="0" w:color="auto"/>
              <w:right w:val="single" w:sz="4" w:space="0" w:color="auto"/>
            </w:tcBorders>
            <w:shd w:val="clear" w:color="000000" w:fill="auto"/>
            <w:vAlign w:val="center"/>
          </w:tcPr>
          <w:p w14:paraId="4BA3C8C1" w14:textId="7B68392A" w:rsidR="00054452" w:rsidRPr="0050131F" w:rsidRDefault="00A0467E" w:rsidP="00836A47">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14</w:t>
            </w:r>
            <w:r w:rsidR="00836A47">
              <w:rPr>
                <w:rFonts w:ascii="Times New Roman" w:hAnsi="Times New Roman" w:cs="Times New Roman"/>
                <w:sz w:val="24"/>
                <w:szCs w:val="24"/>
                <w:lang w:val="ro-RO"/>
              </w:rPr>
              <w:t>3</w:t>
            </w:r>
            <w:r w:rsidRPr="0050131F">
              <w:rPr>
                <w:rFonts w:ascii="Times New Roman" w:hAnsi="Times New Roman" w:cs="Times New Roman"/>
                <w:sz w:val="24"/>
                <w:szCs w:val="24"/>
                <w:lang w:val="ro-RO"/>
              </w:rPr>
              <w:t xml:space="preserve"> </w:t>
            </w:r>
            <w:r w:rsidR="00836A47">
              <w:rPr>
                <w:rFonts w:ascii="Times New Roman" w:hAnsi="Times New Roman" w:cs="Times New Roman"/>
                <w:sz w:val="24"/>
                <w:szCs w:val="24"/>
                <w:lang w:val="ro-RO"/>
              </w:rPr>
              <w:t>5</w:t>
            </w:r>
            <w:r w:rsidRPr="0050131F">
              <w:rPr>
                <w:rFonts w:ascii="Times New Roman" w:hAnsi="Times New Roman" w:cs="Times New Roman"/>
                <w:sz w:val="24"/>
                <w:szCs w:val="24"/>
                <w:lang w:val="ro-RO"/>
              </w:rPr>
              <w:t>50,0</w:t>
            </w:r>
          </w:p>
        </w:tc>
      </w:tr>
      <w:tr w:rsidR="00054452" w:rsidRPr="0050131F" w14:paraId="77254BB6" w14:textId="77777777" w:rsidTr="00533990">
        <w:trPr>
          <w:trHeight w:val="255"/>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335795C1" w14:textId="1B9BCC53" w:rsidR="00054452" w:rsidRPr="00F50751" w:rsidRDefault="00F50751" w:rsidP="00267D63">
            <w:pP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Total subprogramul 2702</w:t>
            </w:r>
          </w:p>
        </w:tc>
        <w:tc>
          <w:tcPr>
            <w:tcW w:w="1235" w:type="dxa"/>
            <w:tcBorders>
              <w:top w:val="single" w:sz="4" w:space="0" w:color="auto"/>
              <w:left w:val="nil"/>
              <w:bottom w:val="single" w:sz="4" w:space="0" w:color="auto"/>
              <w:right w:val="single" w:sz="4" w:space="0" w:color="auto"/>
            </w:tcBorders>
            <w:shd w:val="clear" w:color="000000" w:fill="auto"/>
            <w:vAlign w:val="center"/>
          </w:tcPr>
          <w:p w14:paraId="4CC07A16" w14:textId="6BC001F6" w:rsidR="00054452" w:rsidRPr="00F50751" w:rsidRDefault="00A0467E" w:rsidP="00A0467E">
            <w:pPr>
              <w:jc w:val="center"/>
              <w:rPr>
                <w:rFonts w:ascii="Times New Roman" w:hAnsi="Times New Roman" w:cs="Times New Roman"/>
                <w:b/>
                <w:color w:val="000000" w:themeColor="text1"/>
                <w:sz w:val="24"/>
                <w:szCs w:val="24"/>
                <w:lang w:val="ro-RO"/>
              </w:rPr>
            </w:pPr>
            <w:r w:rsidRPr="00F50751">
              <w:rPr>
                <w:rFonts w:ascii="Times New Roman" w:hAnsi="Times New Roman" w:cs="Times New Roman"/>
                <w:b/>
                <w:color w:val="000000" w:themeColor="text1"/>
                <w:sz w:val="24"/>
                <w:szCs w:val="24"/>
                <w:lang w:val="ro-RO"/>
              </w:rPr>
              <w:t>143 550,0</w:t>
            </w:r>
          </w:p>
        </w:tc>
        <w:tc>
          <w:tcPr>
            <w:tcW w:w="1382" w:type="dxa"/>
            <w:tcBorders>
              <w:top w:val="single" w:sz="4" w:space="0" w:color="auto"/>
              <w:left w:val="nil"/>
              <w:bottom w:val="single" w:sz="4" w:space="0" w:color="auto"/>
              <w:right w:val="single" w:sz="4" w:space="0" w:color="auto"/>
            </w:tcBorders>
            <w:shd w:val="clear" w:color="000000" w:fill="auto"/>
            <w:vAlign w:val="center"/>
          </w:tcPr>
          <w:p w14:paraId="0F186BC5" w14:textId="29FBF9C2" w:rsidR="00054452" w:rsidRPr="00F50751" w:rsidRDefault="00A0467E" w:rsidP="00836A47">
            <w:pPr>
              <w:jc w:val="center"/>
              <w:rPr>
                <w:rFonts w:ascii="Times New Roman" w:hAnsi="Times New Roman" w:cs="Times New Roman"/>
                <w:b/>
                <w:color w:val="000000" w:themeColor="text1"/>
                <w:sz w:val="24"/>
                <w:szCs w:val="24"/>
                <w:lang w:val="ro-RO"/>
              </w:rPr>
            </w:pPr>
            <w:r w:rsidRPr="00F50751">
              <w:rPr>
                <w:rFonts w:ascii="Times New Roman" w:hAnsi="Times New Roman" w:cs="Times New Roman"/>
                <w:b/>
                <w:color w:val="000000" w:themeColor="text1"/>
                <w:sz w:val="24"/>
                <w:szCs w:val="24"/>
                <w:lang w:val="ro-RO"/>
              </w:rPr>
              <w:t>14</w:t>
            </w:r>
            <w:r w:rsidR="00836A47">
              <w:rPr>
                <w:rFonts w:ascii="Times New Roman" w:hAnsi="Times New Roman" w:cs="Times New Roman"/>
                <w:b/>
                <w:color w:val="000000" w:themeColor="text1"/>
                <w:sz w:val="24"/>
                <w:szCs w:val="24"/>
                <w:lang w:val="ro-RO"/>
              </w:rPr>
              <w:t>3</w:t>
            </w:r>
            <w:r w:rsidRPr="00F50751">
              <w:rPr>
                <w:rFonts w:ascii="Times New Roman" w:hAnsi="Times New Roman" w:cs="Times New Roman"/>
                <w:b/>
                <w:color w:val="000000" w:themeColor="text1"/>
                <w:sz w:val="24"/>
                <w:szCs w:val="24"/>
                <w:lang w:val="ro-RO"/>
              </w:rPr>
              <w:t xml:space="preserve"> 550,0</w:t>
            </w:r>
          </w:p>
        </w:tc>
        <w:tc>
          <w:tcPr>
            <w:tcW w:w="1401" w:type="dxa"/>
            <w:tcBorders>
              <w:top w:val="single" w:sz="4" w:space="0" w:color="auto"/>
              <w:left w:val="nil"/>
              <w:bottom w:val="single" w:sz="4" w:space="0" w:color="auto"/>
              <w:right w:val="single" w:sz="4" w:space="0" w:color="auto"/>
            </w:tcBorders>
            <w:shd w:val="clear" w:color="000000" w:fill="auto"/>
            <w:vAlign w:val="center"/>
          </w:tcPr>
          <w:p w14:paraId="36EB2CE0" w14:textId="0C70137F" w:rsidR="00054452" w:rsidRPr="00F50751" w:rsidRDefault="00A0467E" w:rsidP="00836A47">
            <w:pPr>
              <w:jc w:val="center"/>
              <w:rPr>
                <w:rFonts w:ascii="Times New Roman" w:hAnsi="Times New Roman" w:cs="Times New Roman"/>
                <w:b/>
                <w:color w:val="000000" w:themeColor="text1"/>
                <w:sz w:val="24"/>
                <w:szCs w:val="24"/>
                <w:lang w:val="ro-RO"/>
              </w:rPr>
            </w:pPr>
            <w:r w:rsidRPr="00F50751">
              <w:rPr>
                <w:rFonts w:ascii="Times New Roman" w:hAnsi="Times New Roman" w:cs="Times New Roman"/>
                <w:b/>
                <w:color w:val="000000" w:themeColor="text1"/>
                <w:sz w:val="24"/>
                <w:szCs w:val="24"/>
                <w:lang w:val="ro-RO"/>
              </w:rPr>
              <w:t>14</w:t>
            </w:r>
            <w:r w:rsidR="00836A47">
              <w:rPr>
                <w:rFonts w:ascii="Times New Roman" w:hAnsi="Times New Roman" w:cs="Times New Roman"/>
                <w:b/>
                <w:color w:val="000000" w:themeColor="text1"/>
                <w:sz w:val="24"/>
                <w:szCs w:val="24"/>
                <w:lang w:val="ro-RO"/>
              </w:rPr>
              <w:t>3</w:t>
            </w:r>
            <w:r w:rsidRPr="00F50751">
              <w:rPr>
                <w:rFonts w:ascii="Times New Roman" w:hAnsi="Times New Roman" w:cs="Times New Roman"/>
                <w:b/>
                <w:color w:val="000000" w:themeColor="text1"/>
                <w:sz w:val="24"/>
                <w:szCs w:val="24"/>
                <w:lang w:val="ro-RO"/>
              </w:rPr>
              <w:t xml:space="preserve"> </w:t>
            </w:r>
            <w:r w:rsidR="00836A47">
              <w:rPr>
                <w:rFonts w:ascii="Times New Roman" w:hAnsi="Times New Roman" w:cs="Times New Roman"/>
                <w:b/>
                <w:color w:val="000000" w:themeColor="text1"/>
                <w:sz w:val="24"/>
                <w:szCs w:val="24"/>
                <w:lang w:val="ro-RO"/>
              </w:rPr>
              <w:t>5</w:t>
            </w:r>
            <w:r w:rsidRPr="00F50751">
              <w:rPr>
                <w:rFonts w:ascii="Times New Roman" w:hAnsi="Times New Roman" w:cs="Times New Roman"/>
                <w:b/>
                <w:color w:val="000000" w:themeColor="text1"/>
                <w:sz w:val="24"/>
                <w:szCs w:val="24"/>
                <w:lang w:val="ro-RO"/>
              </w:rPr>
              <w:t>50,0</w:t>
            </w:r>
          </w:p>
        </w:tc>
      </w:tr>
    </w:tbl>
    <w:p w14:paraId="6CD68A1D" w14:textId="5FD2AA82" w:rsidR="00985DAA" w:rsidRDefault="00985DAA" w:rsidP="00985DAA">
      <w:pPr>
        <w:spacing w:after="0"/>
        <w:rPr>
          <w:rFonts w:ascii="Times New Roman" w:hAnsi="Times New Roman" w:cs="Times New Roman"/>
          <w:b/>
          <w:sz w:val="12"/>
          <w:szCs w:val="24"/>
          <w:lang w:val="ro-RO"/>
        </w:rPr>
      </w:pPr>
    </w:p>
    <w:p w14:paraId="2FE437BC" w14:textId="613B0076" w:rsidR="00B44A08" w:rsidRDefault="00B44A08" w:rsidP="00985DAA">
      <w:pPr>
        <w:spacing w:after="0"/>
        <w:rPr>
          <w:rFonts w:ascii="Times New Roman" w:hAnsi="Times New Roman" w:cs="Times New Roman"/>
          <w:b/>
          <w:sz w:val="12"/>
          <w:szCs w:val="24"/>
          <w:lang w:val="ro-RO"/>
        </w:rPr>
      </w:pPr>
    </w:p>
    <w:p w14:paraId="2F8D8E8D" w14:textId="77777777" w:rsidR="00B44A08" w:rsidRPr="0050131F" w:rsidRDefault="00B44A08" w:rsidP="00985DAA">
      <w:pPr>
        <w:spacing w:after="0"/>
        <w:rPr>
          <w:rFonts w:ascii="Times New Roman" w:hAnsi="Times New Roman" w:cs="Times New Roman"/>
          <w:b/>
          <w:sz w:val="12"/>
          <w:szCs w:val="24"/>
          <w:lang w:val="ro-RO"/>
        </w:rPr>
      </w:pPr>
    </w:p>
    <w:p w14:paraId="7D7D6441" w14:textId="77777777" w:rsidR="00985DAA" w:rsidRPr="003D05AB" w:rsidRDefault="00985DAA" w:rsidP="00DA5868">
      <w:pPr>
        <w:pStyle w:val="Listparagraf"/>
        <w:numPr>
          <w:ilvl w:val="0"/>
          <w:numId w:val="21"/>
        </w:numPr>
        <w:spacing w:after="0"/>
        <w:ind w:left="851" w:hanging="491"/>
        <w:rPr>
          <w:rFonts w:ascii="Times New Roman" w:hAnsi="Times New Roman" w:cs="Times New Roman"/>
          <w:b/>
          <w:sz w:val="24"/>
          <w:szCs w:val="24"/>
          <w:lang w:val="ro-RO"/>
        </w:rPr>
      </w:pPr>
      <w:r w:rsidRPr="003D05AB">
        <w:rPr>
          <w:rFonts w:ascii="Times New Roman" w:hAnsi="Times New Roman" w:cs="Times New Roman"/>
          <w:b/>
          <w:sz w:val="24"/>
          <w:szCs w:val="24"/>
          <w:lang w:val="ro-RO"/>
        </w:rPr>
        <w:t>Subprogramul 2703 „Servicii de suport în domeniul rezervelor materiale ale statului”</w:t>
      </w:r>
    </w:p>
    <w:p w14:paraId="4E7C1D34" w14:textId="77777777" w:rsidR="00FB1756" w:rsidRPr="003D05AB" w:rsidRDefault="00FB1756" w:rsidP="00DA5868">
      <w:pPr>
        <w:pStyle w:val="Listparagraf"/>
        <w:numPr>
          <w:ilvl w:val="0"/>
          <w:numId w:val="21"/>
        </w:numPr>
        <w:spacing w:after="0"/>
        <w:ind w:left="851" w:hanging="491"/>
        <w:rPr>
          <w:rFonts w:ascii="Times New Roman" w:hAnsi="Times New Roman" w:cs="Times New Roman"/>
          <w:b/>
          <w:sz w:val="24"/>
          <w:szCs w:val="24"/>
          <w:lang w:val="ro-RO"/>
        </w:rPr>
      </w:pPr>
      <w:r w:rsidRPr="003D05AB">
        <w:rPr>
          <w:rFonts w:ascii="Times New Roman" w:hAnsi="Times New Roman" w:cs="Times New Roman"/>
          <w:b/>
          <w:sz w:val="24"/>
          <w:szCs w:val="24"/>
          <w:lang w:val="ro-RO"/>
        </w:rPr>
        <w:t>Activități principale în cadrul subprogramului și cheltuieli pe termen mediu</w:t>
      </w:r>
    </w:p>
    <w:p w14:paraId="0A793D05" w14:textId="77777777" w:rsidR="00985DAA" w:rsidRPr="0050131F" w:rsidRDefault="00985DAA" w:rsidP="00EE7DE2">
      <w:pPr>
        <w:pStyle w:val="Listparagraf"/>
        <w:spacing w:after="0"/>
        <w:ind w:left="1004"/>
        <w:jc w:val="right"/>
        <w:rPr>
          <w:rFonts w:ascii="Times New Roman" w:hAnsi="Times New Roman" w:cs="Times New Roman"/>
          <w:i/>
          <w:sz w:val="24"/>
          <w:szCs w:val="24"/>
          <w:lang w:val="ro-RO"/>
        </w:rPr>
      </w:pPr>
      <w:r w:rsidRPr="0050131F">
        <w:rPr>
          <w:rFonts w:ascii="Times New Roman" w:hAnsi="Times New Roman" w:cs="Times New Roman"/>
          <w:sz w:val="24"/>
          <w:szCs w:val="24"/>
          <w:lang w:val="ro-RO"/>
        </w:rPr>
        <w:t xml:space="preserve">                                                                                </w:t>
      </w:r>
      <w:r w:rsidR="00FB1756" w:rsidRPr="0050131F">
        <w:rPr>
          <w:rFonts w:ascii="Times New Roman" w:hAnsi="Times New Roman" w:cs="Times New Roman"/>
          <w:sz w:val="24"/>
          <w:szCs w:val="24"/>
          <w:lang w:val="ro-RO"/>
        </w:rPr>
        <w:t xml:space="preserve">                           </w:t>
      </w:r>
      <w:r w:rsidRPr="0050131F">
        <w:rPr>
          <w:rFonts w:ascii="Times New Roman" w:hAnsi="Times New Roman" w:cs="Times New Roman"/>
          <w:sz w:val="24"/>
          <w:szCs w:val="24"/>
          <w:lang w:val="ro-RO"/>
        </w:rPr>
        <w:t xml:space="preserve"> </w:t>
      </w:r>
      <w:r w:rsidRPr="0050131F">
        <w:rPr>
          <w:rFonts w:ascii="Times New Roman" w:hAnsi="Times New Roman" w:cs="Times New Roman"/>
          <w:i/>
          <w:sz w:val="24"/>
          <w:szCs w:val="24"/>
          <w:lang w:val="ro-RO"/>
        </w:rPr>
        <w:t xml:space="preserve">mii lei </w:t>
      </w:r>
    </w:p>
    <w:tbl>
      <w:tblPr>
        <w:tblStyle w:val="Tabelgril"/>
        <w:tblW w:w="10023" w:type="dxa"/>
        <w:tblInd w:w="-147" w:type="dxa"/>
        <w:tblLook w:val="04A0" w:firstRow="1" w:lastRow="0" w:firstColumn="1" w:lastColumn="0" w:noHBand="0" w:noVBand="1"/>
      </w:tblPr>
      <w:tblGrid>
        <w:gridCol w:w="5894"/>
        <w:gridCol w:w="1403"/>
        <w:gridCol w:w="1250"/>
        <w:gridCol w:w="1476"/>
      </w:tblGrid>
      <w:tr w:rsidR="00054452" w:rsidRPr="0050131F" w14:paraId="01808F05" w14:textId="77777777" w:rsidTr="00E93A15">
        <w:trPr>
          <w:trHeight w:val="267"/>
        </w:trPr>
        <w:tc>
          <w:tcPr>
            <w:tcW w:w="5894" w:type="dxa"/>
            <w:vAlign w:val="center"/>
          </w:tcPr>
          <w:p w14:paraId="68269639"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03" w:type="dxa"/>
            <w:vAlign w:val="center"/>
          </w:tcPr>
          <w:p w14:paraId="4C36219E" w14:textId="1A26A49F" w:rsidR="00054452" w:rsidRPr="0050131F" w:rsidRDefault="00054452" w:rsidP="007777B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777B4">
              <w:rPr>
                <w:rFonts w:ascii="Times New Roman" w:hAnsi="Times New Roman" w:cs="Times New Roman"/>
                <w:b/>
                <w:sz w:val="24"/>
                <w:szCs w:val="24"/>
                <w:lang w:val="ro-RO"/>
              </w:rPr>
              <w:t>6</w:t>
            </w:r>
          </w:p>
        </w:tc>
        <w:tc>
          <w:tcPr>
            <w:tcW w:w="1250" w:type="dxa"/>
            <w:vAlign w:val="center"/>
          </w:tcPr>
          <w:p w14:paraId="53B480A4" w14:textId="4E31ABF2" w:rsidR="00054452" w:rsidRPr="0050131F" w:rsidRDefault="00054452" w:rsidP="007777B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777B4">
              <w:rPr>
                <w:rFonts w:ascii="Times New Roman" w:hAnsi="Times New Roman" w:cs="Times New Roman"/>
                <w:b/>
                <w:sz w:val="24"/>
                <w:szCs w:val="24"/>
                <w:lang w:val="ro-RO"/>
              </w:rPr>
              <w:t>7</w:t>
            </w:r>
          </w:p>
        </w:tc>
        <w:tc>
          <w:tcPr>
            <w:tcW w:w="1476" w:type="dxa"/>
            <w:vAlign w:val="center"/>
          </w:tcPr>
          <w:p w14:paraId="4EB7F00A" w14:textId="6AF530A3" w:rsidR="00054452" w:rsidRPr="0050131F" w:rsidRDefault="00054452" w:rsidP="007777B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777B4">
              <w:rPr>
                <w:rFonts w:ascii="Times New Roman" w:hAnsi="Times New Roman" w:cs="Times New Roman"/>
                <w:b/>
                <w:sz w:val="24"/>
                <w:szCs w:val="24"/>
                <w:lang w:val="ro-RO"/>
              </w:rPr>
              <w:t>8</w:t>
            </w:r>
          </w:p>
        </w:tc>
      </w:tr>
      <w:tr w:rsidR="00054452" w:rsidRPr="0050131F" w14:paraId="73080B1B" w14:textId="77777777" w:rsidTr="00E93A15">
        <w:trPr>
          <w:trHeight w:val="569"/>
        </w:trPr>
        <w:tc>
          <w:tcPr>
            <w:tcW w:w="5894" w:type="dxa"/>
            <w:vAlign w:val="center"/>
          </w:tcPr>
          <w:p w14:paraId="6A107F18" w14:textId="77777777" w:rsidR="00054452" w:rsidRPr="0050131F" w:rsidRDefault="00054452" w:rsidP="00267D63">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activitatii curente a autoritatilor/instituțiilor bugetare </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6C5E7562" w14:textId="21D6F4BC" w:rsidR="00054452" w:rsidRPr="0050131F" w:rsidRDefault="00F2015C" w:rsidP="00E93A15">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7 150,0</w:t>
            </w:r>
          </w:p>
        </w:tc>
        <w:tc>
          <w:tcPr>
            <w:tcW w:w="1250" w:type="dxa"/>
            <w:tcBorders>
              <w:top w:val="single" w:sz="4" w:space="0" w:color="auto"/>
              <w:left w:val="nil"/>
              <w:bottom w:val="single" w:sz="4" w:space="0" w:color="auto"/>
              <w:right w:val="single" w:sz="4" w:space="0" w:color="auto"/>
            </w:tcBorders>
            <w:shd w:val="clear" w:color="auto" w:fill="auto"/>
            <w:vAlign w:val="center"/>
          </w:tcPr>
          <w:p w14:paraId="2AA2E47C" w14:textId="5153D52E" w:rsidR="00054452" w:rsidRPr="0050131F" w:rsidRDefault="00F2015C" w:rsidP="00267D6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7 150,0</w:t>
            </w:r>
          </w:p>
        </w:tc>
        <w:tc>
          <w:tcPr>
            <w:tcW w:w="1476" w:type="dxa"/>
            <w:tcBorders>
              <w:top w:val="single" w:sz="4" w:space="0" w:color="auto"/>
              <w:left w:val="nil"/>
              <w:bottom w:val="single" w:sz="4" w:space="0" w:color="auto"/>
              <w:right w:val="single" w:sz="4" w:space="0" w:color="auto"/>
            </w:tcBorders>
            <w:shd w:val="clear" w:color="auto" w:fill="auto"/>
            <w:vAlign w:val="center"/>
          </w:tcPr>
          <w:p w14:paraId="462420B8" w14:textId="307A2230" w:rsidR="00054452" w:rsidRPr="0050131F" w:rsidRDefault="00F2015C" w:rsidP="00267D6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7 150,0</w:t>
            </w:r>
          </w:p>
        </w:tc>
      </w:tr>
      <w:tr w:rsidR="00054452" w:rsidRPr="0050131F" w14:paraId="56D9B7FD" w14:textId="77777777" w:rsidTr="00E93A15">
        <w:trPr>
          <w:trHeight w:val="267"/>
        </w:trPr>
        <w:tc>
          <w:tcPr>
            <w:tcW w:w="5894" w:type="dxa"/>
            <w:vAlign w:val="center"/>
          </w:tcPr>
          <w:p w14:paraId="5162E114" w14:textId="6F6932CD" w:rsidR="00054452" w:rsidRPr="00F50751" w:rsidRDefault="00054452" w:rsidP="00267D63">
            <w:pPr>
              <w:rPr>
                <w:rFonts w:ascii="Times New Roman" w:hAnsi="Times New Roman" w:cs="Times New Roman"/>
                <w:sz w:val="24"/>
                <w:szCs w:val="24"/>
                <w:lang w:val="ro-RO"/>
              </w:rPr>
            </w:pPr>
            <w:r w:rsidRPr="00F50751">
              <w:rPr>
                <w:rFonts w:ascii="Times New Roman" w:hAnsi="Times New Roman" w:cs="Times New Roman"/>
                <w:b/>
                <w:color w:val="000000" w:themeColor="text1"/>
                <w:sz w:val="24"/>
                <w:szCs w:val="24"/>
                <w:lang w:val="ro-RO"/>
              </w:rPr>
              <w:t>Total subprogram</w:t>
            </w:r>
            <w:r w:rsidR="00F50751" w:rsidRPr="00F50751">
              <w:rPr>
                <w:rFonts w:ascii="Times New Roman" w:hAnsi="Times New Roman" w:cs="Times New Roman"/>
                <w:b/>
                <w:color w:val="000000" w:themeColor="text1"/>
                <w:sz w:val="24"/>
                <w:szCs w:val="24"/>
                <w:lang w:val="ro-RO"/>
              </w:rPr>
              <w:t>ul 2703</w:t>
            </w:r>
          </w:p>
        </w:tc>
        <w:tc>
          <w:tcPr>
            <w:tcW w:w="1403" w:type="dxa"/>
            <w:tcBorders>
              <w:top w:val="single" w:sz="4" w:space="0" w:color="auto"/>
              <w:left w:val="single" w:sz="4" w:space="0" w:color="auto"/>
              <w:bottom w:val="single" w:sz="4" w:space="0" w:color="auto"/>
              <w:right w:val="single" w:sz="4" w:space="0" w:color="auto"/>
            </w:tcBorders>
            <w:shd w:val="clear" w:color="auto" w:fill="auto"/>
          </w:tcPr>
          <w:p w14:paraId="107D7356" w14:textId="77777777" w:rsidR="00054452" w:rsidRPr="00F50751" w:rsidRDefault="00054452" w:rsidP="00267D63">
            <w:pPr>
              <w:jc w:val="center"/>
              <w:rPr>
                <w:rFonts w:ascii="Times New Roman" w:hAnsi="Times New Roman" w:cs="Times New Roman"/>
                <w:b/>
                <w:sz w:val="24"/>
                <w:szCs w:val="24"/>
                <w:lang w:val="ro-RO"/>
              </w:rPr>
            </w:pPr>
            <w:r w:rsidRPr="00F50751">
              <w:rPr>
                <w:rFonts w:ascii="Times New Roman" w:hAnsi="Times New Roman" w:cs="Times New Roman"/>
                <w:b/>
                <w:sz w:val="24"/>
                <w:szCs w:val="24"/>
                <w:lang w:val="ro-RO"/>
              </w:rPr>
              <w:t>7 150,0</w:t>
            </w:r>
          </w:p>
        </w:tc>
        <w:tc>
          <w:tcPr>
            <w:tcW w:w="1250" w:type="dxa"/>
            <w:tcBorders>
              <w:top w:val="single" w:sz="4" w:space="0" w:color="auto"/>
              <w:left w:val="nil"/>
              <w:bottom w:val="single" w:sz="4" w:space="0" w:color="auto"/>
              <w:right w:val="single" w:sz="4" w:space="0" w:color="auto"/>
            </w:tcBorders>
            <w:shd w:val="clear" w:color="auto" w:fill="auto"/>
          </w:tcPr>
          <w:p w14:paraId="37BE6630" w14:textId="77777777" w:rsidR="00054452" w:rsidRPr="00F50751" w:rsidRDefault="00054452" w:rsidP="00267D63">
            <w:pPr>
              <w:jc w:val="center"/>
              <w:rPr>
                <w:rFonts w:ascii="Times New Roman" w:hAnsi="Times New Roman" w:cs="Times New Roman"/>
                <w:b/>
                <w:sz w:val="24"/>
                <w:szCs w:val="24"/>
                <w:lang w:val="ro-RO"/>
              </w:rPr>
            </w:pPr>
            <w:r w:rsidRPr="00F50751">
              <w:rPr>
                <w:rFonts w:ascii="Times New Roman" w:hAnsi="Times New Roman" w:cs="Times New Roman"/>
                <w:b/>
                <w:sz w:val="24"/>
                <w:szCs w:val="24"/>
                <w:lang w:val="ro-RO"/>
              </w:rPr>
              <w:t>7 150,0</w:t>
            </w:r>
          </w:p>
        </w:tc>
        <w:tc>
          <w:tcPr>
            <w:tcW w:w="1476" w:type="dxa"/>
            <w:tcBorders>
              <w:top w:val="single" w:sz="4" w:space="0" w:color="auto"/>
              <w:left w:val="nil"/>
              <w:bottom w:val="single" w:sz="4" w:space="0" w:color="auto"/>
              <w:right w:val="single" w:sz="4" w:space="0" w:color="auto"/>
            </w:tcBorders>
            <w:shd w:val="clear" w:color="auto" w:fill="auto"/>
            <w:vAlign w:val="center"/>
          </w:tcPr>
          <w:p w14:paraId="1E62FEE7" w14:textId="13600889" w:rsidR="00054452" w:rsidRPr="00F50751" w:rsidRDefault="00054452" w:rsidP="00DA5868">
            <w:pPr>
              <w:pStyle w:val="Listparagraf"/>
              <w:numPr>
                <w:ilvl w:val="0"/>
                <w:numId w:val="39"/>
              </w:numPr>
              <w:ind w:left="137" w:hanging="218"/>
              <w:jc w:val="center"/>
              <w:rPr>
                <w:rFonts w:ascii="Times New Roman" w:hAnsi="Times New Roman" w:cs="Times New Roman"/>
                <w:b/>
                <w:sz w:val="24"/>
                <w:szCs w:val="24"/>
                <w:lang w:val="ro-RO"/>
              </w:rPr>
            </w:pPr>
            <w:r w:rsidRPr="00F50751">
              <w:rPr>
                <w:rFonts w:ascii="Times New Roman" w:hAnsi="Times New Roman" w:cs="Times New Roman"/>
                <w:b/>
                <w:sz w:val="24"/>
                <w:szCs w:val="24"/>
                <w:lang w:val="ro-RO"/>
              </w:rPr>
              <w:t>150,0</w:t>
            </w:r>
          </w:p>
        </w:tc>
      </w:tr>
    </w:tbl>
    <w:p w14:paraId="7974371A" w14:textId="77777777" w:rsidR="00985DAA" w:rsidRPr="0050131F" w:rsidRDefault="00985DAA" w:rsidP="00EE7DE2">
      <w:pPr>
        <w:pageBreakBefore/>
        <w:spacing w:after="0"/>
        <w:ind w:firstLine="1134"/>
        <w:rPr>
          <w:rFonts w:ascii="Times New Roman" w:hAnsi="Times New Roman" w:cs="Times New Roman"/>
          <w:sz w:val="12"/>
          <w:szCs w:val="24"/>
          <w:lang w:val="ro-RO"/>
        </w:rPr>
      </w:pPr>
    </w:p>
    <w:p w14:paraId="7A72EA9C" w14:textId="79658D92" w:rsidR="00985DAA" w:rsidRPr="000D2B44" w:rsidRDefault="00985DAA" w:rsidP="00DA5868">
      <w:pPr>
        <w:pStyle w:val="Listparagraf"/>
        <w:numPr>
          <w:ilvl w:val="0"/>
          <w:numId w:val="22"/>
        </w:numPr>
        <w:spacing w:after="0"/>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1201 „Politici și management în domeniul statisticii”</w:t>
      </w:r>
    </w:p>
    <w:p w14:paraId="259F60C7" w14:textId="77777777" w:rsidR="00960D44" w:rsidRPr="000D2B44" w:rsidRDefault="00960D44" w:rsidP="00DA5868">
      <w:pPr>
        <w:pStyle w:val="Listparagraf"/>
        <w:numPr>
          <w:ilvl w:val="0"/>
          <w:numId w:val="22"/>
        </w:numPr>
        <w:spacing w:after="0"/>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6E5080BE" w14:textId="77777777" w:rsidR="00985DAA" w:rsidRPr="0050131F" w:rsidRDefault="00985DAA" w:rsidP="00985DAA">
      <w:pPr>
        <w:spacing w:after="0"/>
        <w:ind w:firstLine="1134"/>
        <w:jc w:val="right"/>
        <w:rPr>
          <w:rFonts w:ascii="Times New Roman" w:hAnsi="Times New Roman" w:cs="Times New Roman"/>
          <w:sz w:val="24"/>
          <w:szCs w:val="24"/>
          <w:lang w:val="ro-RO"/>
        </w:rPr>
      </w:pPr>
      <w:r w:rsidRPr="0050131F">
        <w:rPr>
          <w:rFonts w:ascii="Times New Roman" w:hAnsi="Times New Roman" w:cs="Times New Roman"/>
          <w:i/>
          <w:sz w:val="24"/>
          <w:szCs w:val="24"/>
          <w:lang w:val="ro-RO"/>
        </w:rPr>
        <w:t xml:space="preserve">                                                                                                                       mii lei</w:t>
      </w:r>
    </w:p>
    <w:tbl>
      <w:tblPr>
        <w:tblStyle w:val="Tabelgril"/>
        <w:tblpPr w:leftFromText="180" w:rightFromText="180" w:vertAnchor="text" w:horzAnchor="margin" w:tblpX="-147" w:tblpY="3"/>
        <w:tblW w:w="10062" w:type="dxa"/>
        <w:tblLayout w:type="fixed"/>
        <w:tblLook w:val="04A0" w:firstRow="1" w:lastRow="0" w:firstColumn="1" w:lastColumn="0" w:noHBand="0" w:noVBand="1"/>
      </w:tblPr>
      <w:tblGrid>
        <w:gridCol w:w="6069"/>
        <w:gridCol w:w="1278"/>
        <w:gridCol w:w="1437"/>
        <w:gridCol w:w="1278"/>
      </w:tblGrid>
      <w:tr w:rsidR="00054452" w:rsidRPr="0050131F" w14:paraId="4225EED4" w14:textId="77777777" w:rsidTr="005278F2">
        <w:trPr>
          <w:trHeight w:val="269"/>
        </w:trPr>
        <w:tc>
          <w:tcPr>
            <w:tcW w:w="6069" w:type="dxa"/>
            <w:vAlign w:val="center"/>
          </w:tcPr>
          <w:p w14:paraId="2167D9AF" w14:textId="77777777" w:rsidR="00054452" w:rsidRPr="0050131F" w:rsidRDefault="00054452" w:rsidP="009875F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78" w:type="dxa"/>
            <w:vAlign w:val="center"/>
          </w:tcPr>
          <w:p w14:paraId="0DF6A930" w14:textId="673FD062" w:rsidR="00054452" w:rsidRPr="0050131F" w:rsidRDefault="00054452" w:rsidP="005709F6">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709F6">
              <w:rPr>
                <w:rFonts w:ascii="Times New Roman" w:hAnsi="Times New Roman" w:cs="Times New Roman"/>
                <w:b/>
                <w:sz w:val="24"/>
                <w:szCs w:val="24"/>
                <w:lang w:val="ro-RO"/>
              </w:rPr>
              <w:t>6</w:t>
            </w:r>
          </w:p>
        </w:tc>
        <w:tc>
          <w:tcPr>
            <w:tcW w:w="1437" w:type="dxa"/>
            <w:vAlign w:val="center"/>
          </w:tcPr>
          <w:p w14:paraId="4AC55826" w14:textId="6A637B99" w:rsidR="00054452" w:rsidRPr="0050131F" w:rsidRDefault="00054452" w:rsidP="005709F6">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709F6">
              <w:rPr>
                <w:rFonts w:ascii="Times New Roman" w:hAnsi="Times New Roman" w:cs="Times New Roman"/>
                <w:b/>
                <w:sz w:val="24"/>
                <w:szCs w:val="24"/>
                <w:lang w:val="ro-RO"/>
              </w:rPr>
              <w:t>7</w:t>
            </w:r>
          </w:p>
        </w:tc>
        <w:tc>
          <w:tcPr>
            <w:tcW w:w="1278" w:type="dxa"/>
            <w:vAlign w:val="center"/>
          </w:tcPr>
          <w:p w14:paraId="0FD38F1C" w14:textId="073A4BC5" w:rsidR="00054452" w:rsidRPr="0050131F" w:rsidRDefault="00054452" w:rsidP="005709F6">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709F6">
              <w:rPr>
                <w:rFonts w:ascii="Times New Roman" w:hAnsi="Times New Roman" w:cs="Times New Roman"/>
                <w:b/>
                <w:sz w:val="24"/>
                <w:szCs w:val="24"/>
                <w:lang w:val="ro-RO"/>
              </w:rPr>
              <w:t>8</w:t>
            </w:r>
          </w:p>
        </w:tc>
      </w:tr>
      <w:tr w:rsidR="00054452" w:rsidRPr="0050131F" w14:paraId="07B56B1A" w14:textId="77777777" w:rsidTr="00EA38B5">
        <w:trPr>
          <w:trHeight w:val="313"/>
        </w:trPr>
        <w:tc>
          <w:tcPr>
            <w:tcW w:w="6069" w:type="dxa"/>
            <w:vAlign w:val="center"/>
          </w:tcPr>
          <w:p w14:paraId="280BDE02" w14:textId="77777777" w:rsidR="00054452" w:rsidRPr="00B5719F" w:rsidRDefault="00054452" w:rsidP="0002209A">
            <w:pPr>
              <w:tabs>
                <w:tab w:val="left" w:pos="2676"/>
              </w:tabs>
              <w:ind w:right="-130"/>
              <w:rPr>
                <w:rFonts w:ascii="Times New Roman" w:hAnsi="Times New Roman" w:cs="Times New Roman"/>
                <w:sz w:val="24"/>
                <w:szCs w:val="24"/>
                <w:lang w:val="ro-RO"/>
              </w:rPr>
            </w:pPr>
            <w:r w:rsidRPr="00B5719F">
              <w:rPr>
                <w:rFonts w:ascii="Times New Roman" w:hAnsi="Times New Roman" w:cs="Times New Roman"/>
                <w:sz w:val="24"/>
                <w:szCs w:val="24"/>
                <w:lang w:val="ro-RO"/>
              </w:rPr>
              <w:t>Asigurarea activității curente a Biroului Național de Statistică</w:t>
            </w:r>
          </w:p>
        </w:tc>
        <w:tc>
          <w:tcPr>
            <w:tcW w:w="1278" w:type="dxa"/>
            <w:vAlign w:val="center"/>
          </w:tcPr>
          <w:p w14:paraId="350CD72E" w14:textId="38E7C80C" w:rsidR="00054452" w:rsidRPr="00B5719F" w:rsidRDefault="00B5719F" w:rsidP="00B5719F">
            <w:pPr>
              <w:tabs>
                <w:tab w:val="left" w:pos="2676"/>
              </w:tabs>
              <w:jc w:val="center"/>
              <w:rPr>
                <w:rFonts w:ascii="Times New Roman" w:hAnsi="Times New Roman" w:cs="Times New Roman"/>
                <w:sz w:val="24"/>
                <w:szCs w:val="24"/>
              </w:rPr>
            </w:pPr>
            <w:r w:rsidRPr="00B5719F">
              <w:rPr>
                <w:rFonts w:ascii="Times New Roman" w:hAnsi="Times New Roman" w:cs="Times New Roman"/>
                <w:sz w:val="24"/>
                <w:szCs w:val="24"/>
                <w:lang w:val="ro-RO"/>
              </w:rPr>
              <w:t>81 067,3</w:t>
            </w:r>
          </w:p>
        </w:tc>
        <w:tc>
          <w:tcPr>
            <w:tcW w:w="1437" w:type="dxa"/>
            <w:vAlign w:val="center"/>
          </w:tcPr>
          <w:p w14:paraId="48A7DC9F" w14:textId="6C309B71" w:rsidR="00054452" w:rsidRPr="004E0A1B" w:rsidRDefault="00031C1C" w:rsidP="004E0A1B">
            <w:pPr>
              <w:tabs>
                <w:tab w:val="left" w:pos="2676"/>
              </w:tabs>
              <w:jc w:val="center"/>
              <w:rPr>
                <w:rFonts w:ascii="Times New Roman" w:hAnsi="Times New Roman" w:cs="Times New Roman"/>
                <w:sz w:val="24"/>
                <w:szCs w:val="24"/>
                <w:lang w:val="ro-RO"/>
              </w:rPr>
            </w:pPr>
            <w:r w:rsidRPr="004E0A1B">
              <w:rPr>
                <w:rFonts w:ascii="Times New Roman" w:hAnsi="Times New Roman" w:cs="Times New Roman"/>
                <w:sz w:val="24"/>
                <w:szCs w:val="24"/>
                <w:lang w:val="ro-RO"/>
              </w:rPr>
              <w:t>79 0</w:t>
            </w:r>
            <w:r w:rsidR="004E0A1B" w:rsidRPr="004E0A1B">
              <w:rPr>
                <w:rFonts w:ascii="Times New Roman" w:hAnsi="Times New Roman" w:cs="Times New Roman"/>
                <w:sz w:val="24"/>
                <w:szCs w:val="24"/>
                <w:lang w:val="ro-RO"/>
              </w:rPr>
              <w:t>9</w:t>
            </w:r>
            <w:r w:rsidRPr="004E0A1B">
              <w:rPr>
                <w:rFonts w:ascii="Times New Roman" w:hAnsi="Times New Roman" w:cs="Times New Roman"/>
                <w:sz w:val="24"/>
                <w:szCs w:val="24"/>
                <w:lang w:val="ro-RO"/>
              </w:rPr>
              <w:t>7,3</w:t>
            </w:r>
          </w:p>
        </w:tc>
        <w:tc>
          <w:tcPr>
            <w:tcW w:w="1278" w:type="dxa"/>
            <w:vAlign w:val="center"/>
          </w:tcPr>
          <w:p w14:paraId="6AC7A297" w14:textId="62A4D77F" w:rsidR="00054452" w:rsidRPr="004E0A1B" w:rsidRDefault="004E0A1B" w:rsidP="00EA38B5">
            <w:pPr>
              <w:tabs>
                <w:tab w:val="left" w:pos="2676"/>
              </w:tabs>
              <w:jc w:val="center"/>
              <w:rPr>
                <w:rFonts w:ascii="Times New Roman" w:hAnsi="Times New Roman" w:cs="Times New Roman"/>
                <w:sz w:val="24"/>
                <w:szCs w:val="24"/>
                <w:lang w:val="ro-RO"/>
              </w:rPr>
            </w:pPr>
            <w:r w:rsidRPr="004E0A1B">
              <w:rPr>
                <w:rFonts w:ascii="Times New Roman" w:hAnsi="Times New Roman" w:cs="Times New Roman"/>
                <w:sz w:val="24"/>
                <w:szCs w:val="24"/>
                <w:lang w:val="ro-RO"/>
              </w:rPr>
              <w:t>78 097,3</w:t>
            </w:r>
          </w:p>
        </w:tc>
      </w:tr>
      <w:tr w:rsidR="00054452" w:rsidRPr="0050131F" w14:paraId="6BDBE19F" w14:textId="77777777" w:rsidTr="00EA38B5">
        <w:trPr>
          <w:trHeight w:val="313"/>
        </w:trPr>
        <w:tc>
          <w:tcPr>
            <w:tcW w:w="6069" w:type="dxa"/>
            <w:vAlign w:val="center"/>
          </w:tcPr>
          <w:p w14:paraId="55DA7BD1" w14:textId="77777777" w:rsidR="00054452" w:rsidRPr="00B5719F" w:rsidRDefault="00054452" w:rsidP="009875FB">
            <w:pPr>
              <w:tabs>
                <w:tab w:val="left" w:pos="2676"/>
              </w:tabs>
              <w:rPr>
                <w:rFonts w:ascii="Times New Roman" w:hAnsi="Times New Roman" w:cs="Times New Roman"/>
                <w:sz w:val="24"/>
                <w:szCs w:val="24"/>
                <w:lang w:val="ro-RO"/>
              </w:rPr>
            </w:pPr>
            <w:r w:rsidRPr="00B5719F">
              <w:rPr>
                <w:rFonts w:ascii="Times New Roman" w:hAnsi="Times New Roman" w:cs="Times New Roman"/>
                <w:sz w:val="24"/>
                <w:szCs w:val="24"/>
                <w:lang w:val="ro-RO"/>
              </w:rPr>
              <w:t xml:space="preserve">Dezvoltarea bazei tehnico-materiale </w:t>
            </w:r>
          </w:p>
        </w:tc>
        <w:tc>
          <w:tcPr>
            <w:tcW w:w="1278" w:type="dxa"/>
            <w:vAlign w:val="center"/>
          </w:tcPr>
          <w:p w14:paraId="0447737D" w14:textId="112876DE" w:rsidR="00054452" w:rsidRPr="00B5719F" w:rsidRDefault="00B5719F" w:rsidP="00EA38B5">
            <w:pPr>
              <w:tabs>
                <w:tab w:val="left" w:pos="2676"/>
              </w:tabs>
              <w:jc w:val="center"/>
              <w:rPr>
                <w:rFonts w:ascii="Times New Roman" w:hAnsi="Times New Roman" w:cs="Times New Roman"/>
                <w:sz w:val="24"/>
                <w:szCs w:val="24"/>
                <w:lang w:val="ro-RO"/>
              </w:rPr>
            </w:pPr>
            <w:r w:rsidRPr="00B5719F">
              <w:rPr>
                <w:rFonts w:ascii="Times New Roman" w:hAnsi="Times New Roman" w:cs="Times New Roman"/>
                <w:sz w:val="24"/>
                <w:szCs w:val="24"/>
                <w:lang w:val="ro-RO"/>
              </w:rPr>
              <w:t>4</w:t>
            </w:r>
            <w:r w:rsidR="00054452" w:rsidRPr="00B5719F">
              <w:rPr>
                <w:rFonts w:ascii="Times New Roman" w:hAnsi="Times New Roman" w:cs="Times New Roman"/>
                <w:sz w:val="24"/>
                <w:szCs w:val="24"/>
                <w:lang w:val="ro-RO"/>
              </w:rPr>
              <w:t xml:space="preserve"> 000,0</w:t>
            </w:r>
          </w:p>
        </w:tc>
        <w:tc>
          <w:tcPr>
            <w:tcW w:w="1437" w:type="dxa"/>
            <w:vAlign w:val="center"/>
          </w:tcPr>
          <w:p w14:paraId="44263DC1" w14:textId="32F55314" w:rsidR="00054452" w:rsidRPr="004E0A1B" w:rsidRDefault="00B5719F" w:rsidP="00EA38B5">
            <w:pPr>
              <w:tabs>
                <w:tab w:val="left" w:pos="2676"/>
              </w:tabs>
              <w:jc w:val="center"/>
              <w:rPr>
                <w:rFonts w:ascii="Times New Roman" w:hAnsi="Times New Roman" w:cs="Times New Roman"/>
                <w:sz w:val="24"/>
                <w:szCs w:val="24"/>
                <w:lang w:val="ro-RO"/>
              </w:rPr>
            </w:pPr>
            <w:r w:rsidRPr="004E0A1B">
              <w:rPr>
                <w:rFonts w:ascii="Times New Roman" w:hAnsi="Times New Roman" w:cs="Times New Roman"/>
                <w:sz w:val="24"/>
                <w:szCs w:val="24"/>
                <w:lang w:val="ro-RO"/>
              </w:rPr>
              <w:t>4</w:t>
            </w:r>
            <w:r w:rsidR="00054452" w:rsidRPr="004E0A1B">
              <w:rPr>
                <w:rFonts w:ascii="Times New Roman" w:hAnsi="Times New Roman" w:cs="Times New Roman"/>
                <w:sz w:val="24"/>
                <w:szCs w:val="24"/>
                <w:lang w:val="ro-RO"/>
              </w:rPr>
              <w:t xml:space="preserve"> 000,0</w:t>
            </w:r>
          </w:p>
        </w:tc>
        <w:tc>
          <w:tcPr>
            <w:tcW w:w="1278" w:type="dxa"/>
            <w:vAlign w:val="center"/>
          </w:tcPr>
          <w:p w14:paraId="0A1BE990" w14:textId="3E33A295" w:rsidR="00054452" w:rsidRPr="004E0A1B" w:rsidRDefault="00B5719F" w:rsidP="00EA38B5">
            <w:pPr>
              <w:tabs>
                <w:tab w:val="left" w:pos="2676"/>
              </w:tabs>
              <w:jc w:val="center"/>
              <w:rPr>
                <w:rFonts w:ascii="Times New Roman" w:hAnsi="Times New Roman" w:cs="Times New Roman"/>
                <w:sz w:val="24"/>
                <w:szCs w:val="24"/>
                <w:lang w:val="ro-RO"/>
              </w:rPr>
            </w:pPr>
            <w:r w:rsidRPr="004E0A1B">
              <w:rPr>
                <w:rFonts w:ascii="Times New Roman" w:hAnsi="Times New Roman" w:cs="Times New Roman"/>
                <w:sz w:val="24"/>
                <w:szCs w:val="24"/>
                <w:lang w:val="ro-RO"/>
              </w:rPr>
              <w:t xml:space="preserve">4 </w:t>
            </w:r>
            <w:r w:rsidR="00054452" w:rsidRPr="004E0A1B">
              <w:rPr>
                <w:rFonts w:ascii="Times New Roman" w:hAnsi="Times New Roman" w:cs="Times New Roman"/>
                <w:sz w:val="24"/>
                <w:szCs w:val="24"/>
                <w:lang w:val="ro-RO"/>
              </w:rPr>
              <w:t>000,0</w:t>
            </w:r>
          </w:p>
        </w:tc>
      </w:tr>
      <w:tr w:rsidR="004E6EE6" w:rsidRPr="0050131F" w14:paraId="7203FDA2" w14:textId="77777777" w:rsidTr="00EA38B5">
        <w:trPr>
          <w:trHeight w:val="313"/>
        </w:trPr>
        <w:tc>
          <w:tcPr>
            <w:tcW w:w="6069" w:type="dxa"/>
            <w:vAlign w:val="center"/>
          </w:tcPr>
          <w:p w14:paraId="206BDADA" w14:textId="17018E00" w:rsidR="004E6EE6" w:rsidRPr="008725B6" w:rsidRDefault="004E6EE6" w:rsidP="004E6EE6">
            <w:pPr>
              <w:tabs>
                <w:tab w:val="left" w:pos="2676"/>
              </w:tabs>
              <w:rPr>
                <w:rFonts w:ascii="Times New Roman" w:hAnsi="Times New Roman" w:cs="Times New Roman"/>
                <w:i/>
                <w:sz w:val="24"/>
                <w:szCs w:val="24"/>
              </w:rPr>
            </w:pPr>
            <w:r w:rsidRPr="008725B6">
              <w:rPr>
                <w:rFonts w:ascii="Times New Roman" w:hAnsi="Times New Roman" w:cs="Times New Roman"/>
                <w:i/>
                <w:sz w:val="24"/>
                <w:szCs w:val="24"/>
                <w:lang w:val="ro-RO"/>
              </w:rPr>
              <w:t>M</w:t>
            </w:r>
            <w:r w:rsidRPr="008725B6">
              <w:rPr>
                <w:rFonts w:ascii="Times New Roman" w:hAnsi="Times New Roman" w:cs="Times New Roman"/>
                <w:i/>
                <w:sz w:val="24"/>
                <w:szCs w:val="24"/>
              </w:rPr>
              <w:t>ăsuri din Agenda de reforme aferentă Planului de creștere</w:t>
            </w:r>
          </w:p>
        </w:tc>
        <w:tc>
          <w:tcPr>
            <w:tcW w:w="1278" w:type="dxa"/>
            <w:vAlign w:val="center"/>
          </w:tcPr>
          <w:p w14:paraId="64B79610" w14:textId="48D1AF18" w:rsidR="004E6EE6" w:rsidRPr="008725B6" w:rsidRDefault="004E6EE6" w:rsidP="00EA38B5">
            <w:pPr>
              <w:tabs>
                <w:tab w:val="left" w:pos="2676"/>
              </w:tabs>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484,1</w:t>
            </w:r>
          </w:p>
        </w:tc>
        <w:tc>
          <w:tcPr>
            <w:tcW w:w="1437" w:type="dxa"/>
            <w:vAlign w:val="center"/>
          </w:tcPr>
          <w:p w14:paraId="7204DED8" w14:textId="2E8266F2" w:rsidR="004E6EE6" w:rsidRPr="008725B6" w:rsidRDefault="004E6EE6" w:rsidP="00EA38B5">
            <w:pPr>
              <w:tabs>
                <w:tab w:val="left" w:pos="2676"/>
              </w:tabs>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484,1</w:t>
            </w:r>
          </w:p>
        </w:tc>
        <w:tc>
          <w:tcPr>
            <w:tcW w:w="1278" w:type="dxa"/>
            <w:vAlign w:val="center"/>
          </w:tcPr>
          <w:p w14:paraId="3FE5E80C" w14:textId="68188A43" w:rsidR="004E6EE6" w:rsidRPr="008725B6" w:rsidRDefault="004E6EE6" w:rsidP="00EA38B5">
            <w:pPr>
              <w:tabs>
                <w:tab w:val="left" w:pos="2676"/>
              </w:tabs>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484,1</w:t>
            </w:r>
          </w:p>
        </w:tc>
      </w:tr>
      <w:tr w:rsidR="00054452" w:rsidRPr="0050131F" w14:paraId="487C9888" w14:textId="77777777" w:rsidTr="00EA38B5">
        <w:trPr>
          <w:trHeight w:val="313"/>
        </w:trPr>
        <w:tc>
          <w:tcPr>
            <w:tcW w:w="6069" w:type="dxa"/>
            <w:vAlign w:val="center"/>
          </w:tcPr>
          <w:p w14:paraId="6D6B8652" w14:textId="6422AFC8" w:rsidR="00054452" w:rsidRPr="0050131F" w:rsidRDefault="00054452" w:rsidP="009875FB">
            <w:pPr>
              <w:rPr>
                <w:rFonts w:ascii="Times New Roman" w:hAnsi="Times New Roman" w:cs="Times New Roman"/>
                <w:b/>
                <w:sz w:val="24"/>
                <w:szCs w:val="24"/>
                <w:lang w:val="ro-RO"/>
              </w:rPr>
            </w:pPr>
            <w:r w:rsidRPr="0050131F">
              <w:rPr>
                <w:rFonts w:ascii="Times New Roman" w:hAnsi="Times New Roman" w:cs="Times New Roman"/>
                <w:b/>
                <w:sz w:val="24"/>
                <w:szCs w:val="24"/>
                <w:lang w:val="ro-RO"/>
              </w:rPr>
              <w:t>Total subprogram</w:t>
            </w:r>
            <w:r w:rsidR="00533990">
              <w:rPr>
                <w:rFonts w:ascii="Times New Roman" w:hAnsi="Times New Roman" w:cs="Times New Roman"/>
                <w:b/>
                <w:sz w:val="24"/>
                <w:szCs w:val="24"/>
                <w:lang w:val="ro-RO"/>
              </w:rPr>
              <w:t>ul 1201</w:t>
            </w:r>
          </w:p>
        </w:tc>
        <w:tc>
          <w:tcPr>
            <w:tcW w:w="1278" w:type="dxa"/>
            <w:vAlign w:val="center"/>
          </w:tcPr>
          <w:p w14:paraId="798CDD47" w14:textId="406A42D2" w:rsidR="00054452" w:rsidRPr="005C7A85" w:rsidRDefault="004E6EE6" w:rsidP="00EA38B5">
            <w:pPr>
              <w:jc w:val="center"/>
              <w:rPr>
                <w:rFonts w:ascii="Times New Roman" w:hAnsi="Times New Roman" w:cs="Times New Roman"/>
                <w:b/>
                <w:bCs/>
                <w:color w:val="000000"/>
                <w:sz w:val="24"/>
                <w:szCs w:val="24"/>
                <w:lang w:val="ro-RO"/>
              </w:rPr>
            </w:pPr>
            <w:r w:rsidRPr="005C7A85">
              <w:rPr>
                <w:rFonts w:ascii="Times New Roman" w:hAnsi="Times New Roman" w:cs="Times New Roman"/>
                <w:b/>
                <w:bCs/>
                <w:color w:val="000000"/>
                <w:sz w:val="24"/>
                <w:szCs w:val="24"/>
                <w:lang w:val="ro-RO"/>
              </w:rPr>
              <w:t>85 551,4</w:t>
            </w:r>
          </w:p>
        </w:tc>
        <w:tc>
          <w:tcPr>
            <w:tcW w:w="1437" w:type="dxa"/>
            <w:vAlign w:val="center"/>
          </w:tcPr>
          <w:p w14:paraId="2C11D565" w14:textId="47923D71" w:rsidR="00054452" w:rsidRPr="005C7A85" w:rsidRDefault="004E6EE6" w:rsidP="004E6EE6">
            <w:pPr>
              <w:jc w:val="center"/>
              <w:rPr>
                <w:rFonts w:ascii="Times New Roman" w:hAnsi="Times New Roman" w:cs="Times New Roman"/>
                <w:b/>
                <w:bCs/>
                <w:color w:val="000000"/>
                <w:sz w:val="24"/>
                <w:szCs w:val="24"/>
                <w:lang w:val="ro-RO"/>
              </w:rPr>
            </w:pPr>
            <w:r w:rsidRPr="005C7A85">
              <w:rPr>
                <w:rFonts w:ascii="Times New Roman" w:hAnsi="Times New Roman" w:cs="Times New Roman"/>
                <w:b/>
                <w:bCs/>
                <w:color w:val="000000"/>
                <w:sz w:val="24"/>
                <w:szCs w:val="24"/>
                <w:lang w:val="ro-RO"/>
              </w:rPr>
              <w:t>83 581,4</w:t>
            </w:r>
          </w:p>
        </w:tc>
        <w:tc>
          <w:tcPr>
            <w:tcW w:w="1278" w:type="dxa"/>
            <w:vAlign w:val="center"/>
          </w:tcPr>
          <w:p w14:paraId="43344D0C" w14:textId="0D9C9D38" w:rsidR="00054452" w:rsidRPr="005C7A85" w:rsidRDefault="004E6EE6" w:rsidP="004E6EE6">
            <w:pPr>
              <w:jc w:val="center"/>
              <w:rPr>
                <w:rFonts w:ascii="Times New Roman" w:hAnsi="Times New Roman" w:cs="Times New Roman"/>
                <w:b/>
                <w:bCs/>
                <w:color w:val="000000"/>
                <w:sz w:val="24"/>
                <w:szCs w:val="24"/>
                <w:lang w:val="ro-RO"/>
              </w:rPr>
            </w:pPr>
            <w:r w:rsidRPr="005C7A85">
              <w:rPr>
                <w:rFonts w:ascii="Times New Roman" w:hAnsi="Times New Roman" w:cs="Times New Roman"/>
                <w:b/>
                <w:bCs/>
                <w:color w:val="000000"/>
                <w:sz w:val="24"/>
                <w:szCs w:val="24"/>
                <w:lang w:val="ro-RO"/>
              </w:rPr>
              <w:t>82 581,4</w:t>
            </w:r>
          </w:p>
        </w:tc>
      </w:tr>
    </w:tbl>
    <w:p w14:paraId="6EF464B5" w14:textId="77777777" w:rsidR="00C12DD2" w:rsidRPr="000D2B44" w:rsidRDefault="00C12DD2" w:rsidP="00627619">
      <w:pPr>
        <w:spacing w:after="0"/>
        <w:rPr>
          <w:rFonts w:ascii="Times New Roman" w:hAnsi="Times New Roman" w:cs="Times New Roman"/>
          <w:sz w:val="12"/>
          <w:szCs w:val="24"/>
          <w:lang w:val="ro-RO"/>
        </w:rPr>
      </w:pPr>
    </w:p>
    <w:p w14:paraId="473935C8" w14:textId="6C4DA5EC" w:rsidR="00985DAA" w:rsidRPr="000D2B44" w:rsidRDefault="00985DAA" w:rsidP="00DA5868">
      <w:pPr>
        <w:pStyle w:val="Listparagraf"/>
        <w:numPr>
          <w:ilvl w:val="0"/>
          <w:numId w:val="23"/>
        </w:numPr>
        <w:spacing w:after="0"/>
        <w:ind w:left="851" w:hanging="437"/>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1202 „Lucrări statistice”</w:t>
      </w:r>
    </w:p>
    <w:p w14:paraId="78D103C2" w14:textId="77777777" w:rsidR="00E335BB" w:rsidRPr="000D2B44" w:rsidRDefault="00E335BB" w:rsidP="00DA5868">
      <w:pPr>
        <w:pStyle w:val="Listparagraf"/>
        <w:numPr>
          <w:ilvl w:val="0"/>
          <w:numId w:val="23"/>
        </w:numPr>
        <w:spacing w:after="0"/>
        <w:ind w:left="851" w:hanging="437"/>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058A1BF9" w14:textId="77777777" w:rsidR="00E335BB" w:rsidRPr="0050131F" w:rsidRDefault="00E335BB" w:rsidP="00363D7E">
      <w:pPr>
        <w:spacing w:after="0"/>
        <w:ind w:left="357"/>
        <w:jc w:val="right"/>
        <w:rPr>
          <w:rFonts w:ascii="Times New Roman" w:hAnsi="Times New Roman" w:cs="Times New Roman"/>
          <w:b/>
          <w:i/>
          <w:sz w:val="24"/>
          <w:szCs w:val="24"/>
          <w:lang w:val="ro-RO"/>
        </w:rPr>
      </w:pPr>
      <w:r w:rsidRPr="0050131F">
        <w:rPr>
          <w:rFonts w:ascii="Times New Roman" w:hAnsi="Times New Roman" w:cs="Times New Roman"/>
          <w:i/>
          <w:sz w:val="24"/>
          <w:szCs w:val="24"/>
          <w:lang w:val="ro-RO"/>
        </w:rPr>
        <w:t>mii lei</w:t>
      </w:r>
    </w:p>
    <w:p w14:paraId="1E5FC18D" w14:textId="77777777" w:rsidR="00985DAA" w:rsidRPr="0050131F" w:rsidRDefault="00985DAA" w:rsidP="00985DAA">
      <w:pPr>
        <w:spacing w:after="0"/>
        <w:ind w:left="284"/>
        <w:jc w:val="right"/>
        <w:rPr>
          <w:rFonts w:ascii="Times New Roman" w:hAnsi="Times New Roman" w:cs="Times New Roman"/>
          <w:i/>
          <w:sz w:val="12"/>
          <w:szCs w:val="24"/>
          <w:lang w:val="ro-RO"/>
        </w:rPr>
      </w:pPr>
    </w:p>
    <w:tbl>
      <w:tblPr>
        <w:tblStyle w:val="Tabelgril"/>
        <w:tblpPr w:leftFromText="180" w:rightFromText="180" w:vertAnchor="text" w:horzAnchor="margin" w:tblpX="-147" w:tblpY="-43"/>
        <w:tblW w:w="10010" w:type="dxa"/>
        <w:tblLayout w:type="fixed"/>
        <w:tblLook w:val="04A0" w:firstRow="1" w:lastRow="0" w:firstColumn="1" w:lastColumn="0" w:noHBand="0" w:noVBand="1"/>
      </w:tblPr>
      <w:tblGrid>
        <w:gridCol w:w="6032"/>
        <w:gridCol w:w="1193"/>
        <w:gridCol w:w="1506"/>
        <w:gridCol w:w="1279"/>
      </w:tblGrid>
      <w:tr w:rsidR="00054452" w:rsidRPr="0050131F" w14:paraId="7DEDADBF" w14:textId="77777777" w:rsidTr="00BC08D3">
        <w:trPr>
          <w:trHeight w:val="278"/>
        </w:trPr>
        <w:tc>
          <w:tcPr>
            <w:tcW w:w="6032" w:type="dxa"/>
            <w:vAlign w:val="center"/>
          </w:tcPr>
          <w:p w14:paraId="5A910A80" w14:textId="77777777" w:rsidR="00054452" w:rsidRPr="0050131F" w:rsidRDefault="00054452" w:rsidP="00A6065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193" w:type="dxa"/>
            <w:vAlign w:val="center"/>
          </w:tcPr>
          <w:p w14:paraId="5CAB633A" w14:textId="00642D52" w:rsidR="00054452" w:rsidRPr="0050131F" w:rsidRDefault="00054452" w:rsidP="00BC08D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BC08D3">
              <w:rPr>
                <w:rFonts w:ascii="Times New Roman" w:hAnsi="Times New Roman" w:cs="Times New Roman"/>
                <w:b/>
                <w:sz w:val="24"/>
                <w:szCs w:val="24"/>
                <w:lang w:val="ro-RO"/>
              </w:rPr>
              <w:t>6</w:t>
            </w:r>
          </w:p>
        </w:tc>
        <w:tc>
          <w:tcPr>
            <w:tcW w:w="1506" w:type="dxa"/>
            <w:vAlign w:val="center"/>
          </w:tcPr>
          <w:p w14:paraId="360A7F36" w14:textId="7C7D0432" w:rsidR="00054452" w:rsidRPr="0050131F" w:rsidRDefault="00054452" w:rsidP="00BC08D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BC08D3">
              <w:rPr>
                <w:rFonts w:ascii="Times New Roman" w:hAnsi="Times New Roman" w:cs="Times New Roman"/>
                <w:b/>
                <w:sz w:val="24"/>
                <w:szCs w:val="24"/>
                <w:lang w:val="ro-RO"/>
              </w:rPr>
              <w:t>7</w:t>
            </w:r>
          </w:p>
        </w:tc>
        <w:tc>
          <w:tcPr>
            <w:tcW w:w="1279" w:type="dxa"/>
            <w:vAlign w:val="center"/>
          </w:tcPr>
          <w:p w14:paraId="4BBF1DF9" w14:textId="6316F6EF" w:rsidR="00054452" w:rsidRPr="0050131F" w:rsidRDefault="00054452" w:rsidP="006431A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431A8" w:rsidRPr="0050131F">
              <w:rPr>
                <w:rFonts w:ascii="Times New Roman" w:hAnsi="Times New Roman" w:cs="Times New Roman"/>
                <w:b/>
                <w:sz w:val="24"/>
                <w:szCs w:val="24"/>
                <w:lang w:val="ro-RO"/>
              </w:rPr>
              <w:t>7</w:t>
            </w:r>
            <w:r w:rsidR="00BC08D3">
              <w:rPr>
                <w:rFonts w:ascii="Times New Roman" w:hAnsi="Times New Roman" w:cs="Times New Roman"/>
                <w:b/>
                <w:sz w:val="24"/>
                <w:szCs w:val="24"/>
                <w:lang w:val="ro-RO"/>
              </w:rPr>
              <w:t>8</w:t>
            </w:r>
          </w:p>
        </w:tc>
      </w:tr>
      <w:tr w:rsidR="00054452" w:rsidRPr="0050131F" w14:paraId="36F07F55" w14:textId="77777777" w:rsidTr="00BC08D3">
        <w:trPr>
          <w:trHeight w:val="283"/>
        </w:trPr>
        <w:tc>
          <w:tcPr>
            <w:tcW w:w="6032" w:type="dxa"/>
            <w:vAlign w:val="center"/>
          </w:tcPr>
          <w:p w14:paraId="283C5A55" w14:textId="77F32B1E" w:rsidR="00054452" w:rsidRPr="0050131F" w:rsidRDefault="00054452" w:rsidP="00A6065E">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Producerea informație</w:t>
            </w:r>
            <w:r w:rsidR="00A3417C">
              <w:rPr>
                <w:rFonts w:ascii="Times New Roman" w:hAnsi="Times New Roman" w:cs="Times New Roman"/>
                <w:sz w:val="24"/>
                <w:szCs w:val="24"/>
                <w:lang w:val="ro-RO"/>
              </w:rPr>
              <w:t xml:space="preserve">i statistice oficiale în cadrul </w:t>
            </w:r>
            <w:r w:rsidRPr="0050131F">
              <w:rPr>
                <w:rFonts w:ascii="Times New Roman" w:hAnsi="Times New Roman" w:cs="Times New Roman"/>
                <w:sz w:val="24"/>
                <w:szCs w:val="24"/>
                <w:lang w:val="ro-RO"/>
              </w:rPr>
              <w:t>programului anual de lucrări statistice</w:t>
            </w:r>
          </w:p>
        </w:tc>
        <w:tc>
          <w:tcPr>
            <w:tcW w:w="1193" w:type="dxa"/>
            <w:vAlign w:val="center"/>
          </w:tcPr>
          <w:p w14:paraId="095EE59C" w14:textId="074CEB26" w:rsidR="00054452" w:rsidRPr="0050131F" w:rsidRDefault="00BC08D3" w:rsidP="00EE4BAE">
            <w:pPr>
              <w:tabs>
                <w:tab w:val="left" w:pos="2676"/>
              </w:tabs>
              <w:jc w:val="center"/>
              <w:rPr>
                <w:rFonts w:ascii="Times New Roman" w:hAnsi="Times New Roman" w:cs="Times New Roman"/>
                <w:sz w:val="24"/>
                <w:szCs w:val="24"/>
                <w:lang w:val="ro-RO"/>
              </w:rPr>
            </w:pPr>
            <w:r>
              <w:rPr>
                <w:rFonts w:ascii="Times New Roman" w:hAnsi="Times New Roman" w:cs="Times New Roman"/>
                <w:sz w:val="24"/>
                <w:szCs w:val="24"/>
                <w:lang w:val="ro-RO"/>
              </w:rPr>
              <w:t>82 540,2</w:t>
            </w:r>
          </w:p>
        </w:tc>
        <w:tc>
          <w:tcPr>
            <w:tcW w:w="1506" w:type="dxa"/>
            <w:vAlign w:val="center"/>
          </w:tcPr>
          <w:p w14:paraId="189B3E8F" w14:textId="4DA45069" w:rsidR="00054452" w:rsidRPr="0050131F" w:rsidRDefault="00BC08D3" w:rsidP="00EE4BAE">
            <w:pPr>
              <w:tabs>
                <w:tab w:val="left" w:pos="2676"/>
              </w:tabs>
              <w:jc w:val="center"/>
              <w:rPr>
                <w:rFonts w:ascii="Times New Roman" w:hAnsi="Times New Roman" w:cs="Times New Roman"/>
                <w:sz w:val="24"/>
                <w:szCs w:val="24"/>
                <w:lang w:val="ro-RO"/>
              </w:rPr>
            </w:pPr>
            <w:r>
              <w:rPr>
                <w:rFonts w:ascii="Times New Roman" w:hAnsi="Times New Roman" w:cs="Times New Roman"/>
                <w:sz w:val="24"/>
                <w:szCs w:val="24"/>
                <w:lang w:val="ro-RO"/>
              </w:rPr>
              <w:t>82 540,2</w:t>
            </w:r>
          </w:p>
        </w:tc>
        <w:tc>
          <w:tcPr>
            <w:tcW w:w="1279" w:type="dxa"/>
            <w:vAlign w:val="center"/>
          </w:tcPr>
          <w:p w14:paraId="16BB9FDC" w14:textId="70B728CA" w:rsidR="00054452" w:rsidRPr="0050131F" w:rsidRDefault="00BC08D3" w:rsidP="00EE4BAE">
            <w:pPr>
              <w:tabs>
                <w:tab w:val="left" w:pos="2676"/>
              </w:tabs>
              <w:jc w:val="center"/>
              <w:rPr>
                <w:rFonts w:ascii="Times New Roman" w:hAnsi="Times New Roman" w:cs="Times New Roman"/>
                <w:sz w:val="24"/>
                <w:szCs w:val="24"/>
                <w:lang w:val="ro-RO"/>
              </w:rPr>
            </w:pPr>
            <w:r>
              <w:rPr>
                <w:rFonts w:ascii="Times New Roman" w:hAnsi="Times New Roman" w:cs="Times New Roman"/>
                <w:sz w:val="24"/>
                <w:szCs w:val="24"/>
                <w:lang w:val="ro-RO"/>
              </w:rPr>
              <w:t>82 540,2</w:t>
            </w:r>
          </w:p>
        </w:tc>
      </w:tr>
      <w:tr w:rsidR="00BC3CEC" w:rsidRPr="0050131F" w14:paraId="477432A8" w14:textId="77777777" w:rsidTr="005C7A85">
        <w:trPr>
          <w:trHeight w:val="283"/>
        </w:trPr>
        <w:tc>
          <w:tcPr>
            <w:tcW w:w="6032" w:type="dxa"/>
            <w:vAlign w:val="center"/>
          </w:tcPr>
          <w:p w14:paraId="1ABC1605" w14:textId="4929F726" w:rsidR="00BC3CEC" w:rsidRPr="008725B6" w:rsidRDefault="00BC3CEC" w:rsidP="008E65BB">
            <w:pPr>
              <w:tabs>
                <w:tab w:val="left" w:pos="2676"/>
              </w:tabs>
              <w:rPr>
                <w:rFonts w:ascii="Times New Roman" w:hAnsi="Times New Roman" w:cs="Times New Roman"/>
                <w:i/>
                <w:sz w:val="24"/>
                <w:szCs w:val="24"/>
                <w:lang w:val="ro-RO"/>
              </w:rPr>
            </w:pPr>
            <w:r w:rsidRPr="008725B6">
              <w:rPr>
                <w:rFonts w:ascii="Times New Roman" w:hAnsi="Times New Roman" w:cs="Times New Roman"/>
                <w:i/>
                <w:sz w:val="24"/>
              </w:rPr>
              <w:t xml:space="preserve">Măsuri din </w:t>
            </w:r>
            <w:r w:rsidR="008E65BB" w:rsidRPr="008725B6">
              <w:rPr>
                <w:rFonts w:ascii="Times New Roman" w:hAnsi="Times New Roman" w:cs="Times New Roman"/>
                <w:i/>
                <w:sz w:val="24"/>
              </w:rPr>
              <w:t>Agenda de reforme aferentă Planului de creștere</w:t>
            </w:r>
          </w:p>
        </w:tc>
        <w:tc>
          <w:tcPr>
            <w:tcW w:w="1193" w:type="dxa"/>
            <w:shd w:val="clear" w:color="auto" w:fill="auto"/>
            <w:vAlign w:val="center"/>
          </w:tcPr>
          <w:p w14:paraId="3CA58C1E" w14:textId="529C32A1" w:rsidR="00BC3CEC" w:rsidRPr="008725B6" w:rsidRDefault="001C772B" w:rsidP="00EE4BAE">
            <w:pPr>
              <w:tabs>
                <w:tab w:val="left" w:pos="2676"/>
              </w:tabs>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1 657,2</w:t>
            </w:r>
          </w:p>
        </w:tc>
        <w:tc>
          <w:tcPr>
            <w:tcW w:w="1506" w:type="dxa"/>
            <w:shd w:val="clear" w:color="auto" w:fill="auto"/>
            <w:vAlign w:val="center"/>
          </w:tcPr>
          <w:p w14:paraId="35FD2D9F" w14:textId="2C345BD7" w:rsidR="00BC3CEC" w:rsidRPr="008725B6" w:rsidRDefault="001C772B" w:rsidP="00EE4BAE">
            <w:pPr>
              <w:tabs>
                <w:tab w:val="left" w:pos="2676"/>
              </w:tabs>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1 434,2</w:t>
            </w:r>
          </w:p>
        </w:tc>
        <w:tc>
          <w:tcPr>
            <w:tcW w:w="1279" w:type="dxa"/>
            <w:vAlign w:val="center"/>
          </w:tcPr>
          <w:p w14:paraId="4CCBF49E" w14:textId="017CB195" w:rsidR="00BC3CEC" w:rsidRPr="008725B6" w:rsidRDefault="00BC3CEC" w:rsidP="00EE4BAE">
            <w:pPr>
              <w:tabs>
                <w:tab w:val="left" w:pos="2676"/>
              </w:tabs>
              <w:jc w:val="center"/>
              <w:rPr>
                <w:rFonts w:ascii="Times New Roman" w:hAnsi="Times New Roman" w:cs="Times New Roman"/>
                <w:i/>
                <w:sz w:val="24"/>
                <w:szCs w:val="24"/>
                <w:lang w:val="ro-RO"/>
              </w:rPr>
            </w:pPr>
          </w:p>
        </w:tc>
      </w:tr>
      <w:tr w:rsidR="00054452" w:rsidRPr="0050131F" w14:paraId="2E5332FC" w14:textId="77777777" w:rsidTr="00BC08D3">
        <w:trPr>
          <w:trHeight w:val="283"/>
        </w:trPr>
        <w:tc>
          <w:tcPr>
            <w:tcW w:w="6032" w:type="dxa"/>
            <w:vAlign w:val="center"/>
          </w:tcPr>
          <w:p w14:paraId="4351B380" w14:textId="01057E9C" w:rsidR="00054452" w:rsidRPr="0050131F" w:rsidRDefault="00054452" w:rsidP="00A6065E">
            <w:pPr>
              <w:tabs>
                <w:tab w:val="left" w:pos="2676"/>
              </w:tabs>
              <w:rPr>
                <w:rFonts w:ascii="Times New Roman" w:hAnsi="Times New Roman" w:cs="Times New Roman"/>
                <w:sz w:val="24"/>
                <w:szCs w:val="24"/>
                <w:lang w:val="ro-RO"/>
              </w:rPr>
            </w:pPr>
            <w:r w:rsidRPr="0050131F">
              <w:rPr>
                <w:rFonts w:ascii="Times New Roman" w:hAnsi="Times New Roman" w:cs="Times New Roman"/>
                <w:b/>
                <w:sz w:val="24"/>
                <w:szCs w:val="24"/>
                <w:lang w:val="ro-RO"/>
              </w:rPr>
              <w:t>Total subprogram</w:t>
            </w:r>
            <w:r w:rsidR="00533990">
              <w:rPr>
                <w:rFonts w:ascii="Times New Roman" w:hAnsi="Times New Roman" w:cs="Times New Roman"/>
                <w:b/>
                <w:sz w:val="24"/>
                <w:szCs w:val="24"/>
                <w:lang w:val="ro-RO"/>
              </w:rPr>
              <w:t>ul 1202</w:t>
            </w:r>
          </w:p>
        </w:tc>
        <w:tc>
          <w:tcPr>
            <w:tcW w:w="1193" w:type="dxa"/>
            <w:vAlign w:val="center"/>
          </w:tcPr>
          <w:p w14:paraId="6E8FE16A" w14:textId="0404EAAE" w:rsidR="00054452" w:rsidRPr="00533990" w:rsidRDefault="001C772B" w:rsidP="00EE4BAE">
            <w:pPr>
              <w:tabs>
                <w:tab w:val="left" w:pos="2676"/>
              </w:tabs>
              <w:jc w:val="center"/>
              <w:rPr>
                <w:rFonts w:ascii="Times New Roman" w:hAnsi="Times New Roman" w:cs="Times New Roman"/>
                <w:b/>
                <w:sz w:val="24"/>
                <w:szCs w:val="24"/>
                <w:lang w:val="ro-RO"/>
              </w:rPr>
            </w:pPr>
            <w:r>
              <w:rPr>
                <w:rFonts w:ascii="Times New Roman" w:hAnsi="Times New Roman" w:cs="Times New Roman"/>
                <w:b/>
                <w:sz w:val="24"/>
                <w:szCs w:val="24"/>
                <w:lang w:val="ro-RO"/>
              </w:rPr>
              <w:t>84 197,4</w:t>
            </w:r>
          </w:p>
        </w:tc>
        <w:tc>
          <w:tcPr>
            <w:tcW w:w="1506" w:type="dxa"/>
            <w:vAlign w:val="center"/>
          </w:tcPr>
          <w:p w14:paraId="20C79B5E" w14:textId="67DC1774" w:rsidR="00054452" w:rsidRPr="00533990" w:rsidRDefault="001C772B" w:rsidP="00EE4BAE">
            <w:pPr>
              <w:tabs>
                <w:tab w:val="left" w:pos="2676"/>
              </w:tabs>
              <w:jc w:val="center"/>
              <w:rPr>
                <w:rFonts w:ascii="Times New Roman" w:hAnsi="Times New Roman" w:cs="Times New Roman"/>
                <w:b/>
                <w:sz w:val="24"/>
                <w:szCs w:val="24"/>
                <w:lang w:val="ro-RO"/>
              </w:rPr>
            </w:pPr>
            <w:r>
              <w:rPr>
                <w:rFonts w:ascii="Times New Roman" w:hAnsi="Times New Roman" w:cs="Times New Roman"/>
                <w:b/>
                <w:sz w:val="24"/>
                <w:szCs w:val="24"/>
                <w:lang w:val="ro-RO"/>
              </w:rPr>
              <w:t>83 974,4</w:t>
            </w:r>
          </w:p>
        </w:tc>
        <w:tc>
          <w:tcPr>
            <w:tcW w:w="1279" w:type="dxa"/>
            <w:vAlign w:val="center"/>
          </w:tcPr>
          <w:p w14:paraId="24A0225E" w14:textId="376827EA" w:rsidR="00054452" w:rsidRPr="00533990" w:rsidRDefault="001C772B" w:rsidP="001C772B">
            <w:pPr>
              <w:tabs>
                <w:tab w:val="left" w:pos="2676"/>
              </w:tabs>
              <w:jc w:val="center"/>
              <w:rPr>
                <w:rFonts w:ascii="Times New Roman" w:hAnsi="Times New Roman" w:cs="Times New Roman"/>
                <w:b/>
                <w:sz w:val="24"/>
                <w:szCs w:val="24"/>
                <w:lang w:val="ro-RO"/>
              </w:rPr>
            </w:pPr>
            <w:r>
              <w:rPr>
                <w:rFonts w:ascii="Times New Roman" w:hAnsi="Times New Roman" w:cs="Times New Roman"/>
                <w:b/>
                <w:sz w:val="24"/>
                <w:szCs w:val="24"/>
                <w:lang w:val="ro-RO"/>
              </w:rPr>
              <w:t>82 540,2</w:t>
            </w:r>
          </w:p>
        </w:tc>
      </w:tr>
    </w:tbl>
    <w:p w14:paraId="5A50D2A3" w14:textId="77777777" w:rsidR="00985DAA" w:rsidRPr="000D2B44" w:rsidRDefault="00985DAA" w:rsidP="00DA5868">
      <w:pPr>
        <w:pStyle w:val="Listparagraf"/>
        <w:numPr>
          <w:ilvl w:val="0"/>
          <w:numId w:val="24"/>
        </w:numPr>
        <w:spacing w:after="0"/>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1204 „Desfășurarea recensămintelor”</w:t>
      </w:r>
    </w:p>
    <w:p w14:paraId="69AD9A7E" w14:textId="77777777" w:rsidR="00960D44" w:rsidRPr="000D2B44" w:rsidRDefault="00960D44" w:rsidP="00DA5868">
      <w:pPr>
        <w:pStyle w:val="Listparagraf"/>
        <w:numPr>
          <w:ilvl w:val="0"/>
          <w:numId w:val="24"/>
        </w:numPr>
        <w:spacing w:after="0"/>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440CC776"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elgril"/>
        <w:tblpPr w:leftFromText="180" w:rightFromText="180" w:vertAnchor="text" w:horzAnchor="margin" w:tblpX="-147" w:tblpY="58"/>
        <w:tblW w:w="10170" w:type="dxa"/>
        <w:tblLook w:val="04A0" w:firstRow="1" w:lastRow="0" w:firstColumn="1" w:lastColumn="0" w:noHBand="0" w:noVBand="1"/>
      </w:tblPr>
      <w:tblGrid>
        <w:gridCol w:w="6374"/>
        <w:gridCol w:w="1418"/>
        <w:gridCol w:w="1275"/>
        <w:gridCol w:w="1103"/>
      </w:tblGrid>
      <w:tr w:rsidR="00054452" w:rsidRPr="0050131F" w14:paraId="4BA781F1" w14:textId="77777777" w:rsidTr="005278F2">
        <w:trPr>
          <w:trHeight w:val="271"/>
        </w:trPr>
        <w:tc>
          <w:tcPr>
            <w:tcW w:w="6374" w:type="dxa"/>
            <w:vAlign w:val="center"/>
          </w:tcPr>
          <w:p w14:paraId="394CE517" w14:textId="77777777" w:rsidR="00054452" w:rsidRPr="0050131F" w:rsidRDefault="00054452" w:rsidP="009875F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18" w:type="dxa"/>
            <w:vAlign w:val="center"/>
          </w:tcPr>
          <w:p w14:paraId="784E5D9E" w14:textId="2CD86F05" w:rsidR="00054452" w:rsidRPr="0050131F" w:rsidRDefault="00054452" w:rsidP="00890E2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90E2E">
              <w:rPr>
                <w:rFonts w:ascii="Times New Roman" w:hAnsi="Times New Roman" w:cs="Times New Roman"/>
                <w:b/>
                <w:sz w:val="24"/>
                <w:szCs w:val="24"/>
                <w:lang w:val="ro-RO"/>
              </w:rPr>
              <w:t>6</w:t>
            </w:r>
          </w:p>
        </w:tc>
        <w:tc>
          <w:tcPr>
            <w:tcW w:w="1275" w:type="dxa"/>
            <w:vAlign w:val="center"/>
          </w:tcPr>
          <w:p w14:paraId="716A752D" w14:textId="426CF4B3" w:rsidR="00054452" w:rsidRPr="0050131F" w:rsidRDefault="00054452" w:rsidP="00890E2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90E2E">
              <w:rPr>
                <w:rFonts w:ascii="Times New Roman" w:hAnsi="Times New Roman" w:cs="Times New Roman"/>
                <w:b/>
                <w:sz w:val="24"/>
                <w:szCs w:val="24"/>
                <w:lang w:val="ro-RO"/>
              </w:rPr>
              <w:t>7</w:t>
            </w:r>
          </w:p>
        </w:tc>
        <w:tc>
          <w:tcPr>
            <w:tcW w:w="1103" w:type="dxa"/>
            <w:vAlign w:val="center"/>
          </w:tcPr>
          <w:p w14:paraId="1C1E2614" w14:textId="7D65221F" w:rsidR="00054452" w:rsidRPr="0050131F" w:rsidRDefault="00054452" w:rsidP="00890E2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90E2E">
              <w:rPr>
                <w:rFonts w:ascii="Times New Roman" w:hAnsi="Times New Roman" w:cs="Times New Roman"/>
                <w:b/>
                <w:sz w:val="24"/>
                <w:szCs w:val="24"/>
                <w:lang w:val="ro-RO"/>
              </w:rPr>
              <w:t>8</w:t>
            </w:r>
          </w:p>
        </w:tc>
      </w:tr>
      <w:tr w:rsidR="00054452" w:rsidRPr="0050131F" w14:paraId="0D9D1FC7" w14:textId="77777777" w:rsidTr="00EC0B49">
        <w:trPr>
          <w:trHeight w:val="285"/>
        </w:trPr>
        <w:tc>
          <w:tcPr>
            <w:tcW w:w="6374" w:type="dxa"/>
            <w:vAlign w:val="center"/>
          </w:tcPr>
          <w:p w14:paraId="4406E500" w14:textId="4A502E6B" w:rsidR="00054452" w:rsidRPr="008E65BB" w:rsidRDefault="006858EB" w:rsidP="00342672">
            <w:pPr>
              <w:tabs>
                <w:tab w:val="left" w:pos="2676"/>
              </w:tabs>
              <w:ind w:right="-160"/>
              <w:rPr>
                <w:rFonts w:ascii="Times New Roman" w:hAnsi="Times New Roman" w:cs="Times New Roman"/>
                <w:sz w:val="24"/>
                <w:szCs w:val="24"/>
                <w:highlight w:val="green"/>
                <w:lang w:val="ro-RO"/>
              </w:rPr>
            </w:pPr>
            <w:r w:rsidRPr="008E65BB">
              <w:rPr>
                <w:rFonts w:ascii="Times New Roman" w:hAnsi="Times New Roman" w:cs="Times New Roman"/>
                <w:sz w:val="24"/>
                <w:szCs w:val="24"/>
                <w:lang w:val="ro-RO"/>
              </w:rPr>
              <w:t>D</w:t>
            </w:r>
            <w:r w:rsidR="008E65BB" w:rsidRPr="008E65BB">
              <w:rPr>
                <w:rFonts w:ascii="Times New Roman" w:hAnsi="Times New Roman" w:cs="Times New Roman"/>
                <w:sz w:val="24"/>
                <w:szCs w:val="24"/>
                <w:lang w:val="ro-RO"/>
              </w:rPr>
              <w:t>ise</w:t>
            </w:r>
            <w:r w:rsidR="00342672" w:rsidRPr="008E65BB">
              <w:rPr>
                <w:rFonts w:ascii="Times New Roman" w:hAnsi="Times New Roman" w:cs="Times New Roman"/>
                <w:sz w:val="24"/>
                <w:szCs w:val="24"/>
                <w:lang w:val="ro-RO"/>
              </w:rPr>
              <w:t>minar</w:t>
            </w:r>
            <w:r w:rsidRPr="008E65BB">
              <w:rPr>
                <w:rFonts w:ascii="Times New Roman" w:hAnsi="Times New Roman" w:cs="Times New Roman"/>
                <w:sz w:val="24"/>
                <w:szCs w:val="24"/>
                <w:lang w:val="ro-RO"/>
              </w:rPr>
              <w:t>ea</w:t>
            </w:r>
            <w:r w:rsidR="00342672" w:rsidRPr="008E65BB">
              <w:rPr>
                <w:rFonts w:ascii="Times New Roman" w:hAnsi="Times New Roman" w:cs="Times New Roman"/>
                <w:sz w:val="24"/>
                <w:szCs w:val="24"/>
                <w:lang w:val="ro-RO"/>
              </w:rPr>
              <w:t xml:space="preserve"> </w:t>
            </w:r>
            <w:r w:rsidR="008E65BB" w:rsidRPr="008E65BB">
              <w:rPr>
                <w:rFonts w:ascii="Times New Roman" w:hAnsi="Times New Roman" w:cs="Times New Roman"/>
                <w:sz w:val="24"/>
                <w:szCs w:val="24"/>
                <w:lang w:val="ro-RO"/>
              </w:rPr>
              <w:t xml:space="preserve">și promovarea </w:t>
            </w:r>
            <w:r w:rsidR="00342672" w:rsidRPr="008E65BB">
              <w:rPr>
                <w:rFonts w:ascii="Times New Roman" w:hAnsi="Times New Roman" w:cs="Times New Roman"/>
                <w:sz w:val="24"/>
                <w:szCs w:val="24"/>
                <w:lang w:val="ro-RO"/>
              </w:rPr>
              <w:t xml:space="preserve">datelor </w:t>
            </w:r>
            <w:r w:rsidR="00054452" w:rsidRPr="008E65BB">
              <w:rPr>
                <w:rFonts w:ascii="Times New Roman" w:hAnsi="Times New Roman" w:cs="Times New Roman"/>
                <w:sz w:val="24"/>
                <w:szCs w:val="24"/>
                <w:lang w:val="ro-RO"/>
              </w:rPr>
              <w:t>recensământului</w:t>
            </w:r>
            <w:r w:rsidR="00B831AE" w:rsidRPr="008E65BB">
              <w:rPr>
                <w:rFonts w:ascii="Times New Roman" w:hAnsi="Times New Roman" w:cs="Times New Roman"/>
                <w:sz w:val="24"/>
                <w:szCs w:val="24"/>
                <w:lang w:val="ro-RO"/>
              </w:rPr>
              <w:t xml:space="preserve"> </w:t>
            </w:r>
            <w:r w:rsidR="00054452" w:rsidRPr="008E65BB">
              <w:rPr>
                <w:rFonts w:ascii="Times New Roman" w:hAnsi="Times New Roman" w:cs="Times New Roman"/>
                <w:sz w:val="24"/>
                <w:szCs w:val="24"/>
                <w:lang w:val="ro-RO"/>
              </w:rPr>
              <w:t>p</w:t>
            </w:r>
            <w:r w:rsidR="00290EEE">
              <w:rPr>
                <w:rFonts w:ascii="Times New Roman" w:hAnsi="Times New Roman" w:cs="Times New Roman"/>
                <w:sz w:val="24"/>
                <w:szCs w:val="24"/>
                <w:lang w:val="ro-RO"/>
              </w:rPr>
              <w:t>opulației și a locuințelor</w:t>
            </w:r>
            <w:r w:rsidRPr="008E65BB">
              <w:rPr>
                <w:rFonts w:ascii="Times New Roman" w:hAnsi="Times New Roman" w:cs="Times New Roman"/>
                <w:sz w:val="24"/>
                <w:szCs w:val="24"/>
                <w:lang w:val="ro-RO"/>
              </w:rPr>
              <w:t xml:space="preserve"> din anul 2024</w:t>
            </w:r>
          </w:p>
        </w:tc>
        <w:tc>
          <w:tcPr>
            <w:tcW w:w="1418" w:type="dxa"/>
            <w:vAlign w:val="center"/>
          </w:tcPr>
          <w:p w14:paraId="3420D96A" w14:textId="640872A2" w:rsidR="00054452" w:rsidRPr="0050131F" w:rsidRDefault="00890E2E" w:rsidP="00390CBA">
            <w:pPr>
              <w:tabs>
                <w:tab w:val="left" w:pos="2676"/>
              </w:tabs>
              <w:jc w:val="center"/>
              <w:rPr>
                <w:rFonts w:ascii="Times New Roman" w:hAnsi="Times New Roman" w:cs="Times New Roman"/>
                <w:sz w:val="24"/>
                <w:szCs w:val="24"/>
                <w:lang w:val="ro-RO"/>
              </w:rPr>
            </w:pPr>
            <w:r>
              <w:rPr>
                <w:rFonts w:ascii="Times New Roman" w:hAnsi="Times New Roman" w:cs="Times New Roman"/>
                <w:sz w:val="24"/>
                <w:szCs w:val="24"/>
                <w:lang w:val="ro-RO"/>
              </w:rPr>
              <w:t>2 152,1</w:t>
            </w:r>
          </w:p>
        </w:tc>
        <w:tc>
          <w:tcPr>
            <w:tcW w:w="1275" w:type="dxa"/>
            <w:vAlign w:val="center"/>
          </w:tcPr>
          <w:p w14:paraId="6B418727" w14:textId="474D6439" w:rsidR="00054452" w:rsidRPr="0050131F" w:rsidRDefault="00054452" w:rsidP="00390CBA">
            <w:pPr>
              <w:tabs>
                <w:tab w:val="left" w:pos="2676"/>
              </w:tabs>
              <w:jc w:val="center"/>
              <w:rPr>
                <w:rFonts w:ascii="Times New Roman" w:hAnsi="Times New Roman" w:cs="Times New Roman"/>
                <w:sz w:val="24"/>
                <w:szCs w:val="24"/>
                <w:lang w:val="ro-RO"/>
              </w:rPr>
            </w:pPr>
          </w:p>
        </w:tc>
        <w:tc>
          <w:tcPr>
            <w:tcW w:w="1103" w:type="dxa"/>
            <w:vAlign w:val="center"/>
          </w:tcPr>
          <w:p w14:paraId="4BEAE698" w14:textId="2B3076D4" w:rsidR="00054452" w:rsidRPr="0050131F" w:rsidRDefault="00054452" w:rsidP="00390CBA">
            <w:pPr>
              <w:tabs>
                <w:tab w:val="left" w:pos="2676"/>
              </w:tabs>
              <w:jc w:val="center"/>
              <w:rPr>
                <w:rFonts w:ascii="Times New Roman" w:hAnsi="Times New Roman" w:cs="Times New Roman"/>
                <w:sz w:val="24"/>
                <w:szCs w:val="24"/>
                <w:lang w:val="ro-RO"/>
              </w:rPr>
            </w:pPr>
          </w:p>
        </w:tc>
      </w:tr>
      <w:tr w:rsidR="00D5073A" w:rsidRPr="0050131F" w14:paraId="63F61453" w14:textId="77777777" w:rsidTr="00EC0B49">
        <w:trPr>
          <w:trHeight w:val="285"/>
        </w:trPr>
        <w:tc>
          <w:tcPr>
            <w:tcW w:w="6374" w:type="dxa"/>
            <w:vAlign w:val="center"/>
          </w:tcPr>
          <w:p w14:paraId="4BC0B563" w14:textId="4BE07A15" w:rsidR="00D5073A" w:rsidRPr="008725B6" w:rsidRDefault="008E65BB" w:rsidP="00342672">
            <w:pPr>
              <w:tabs>
                <w:tab w:val="left" w:pos="2676"/>
              </w:tabs>
              <w:ind w:right="-160"/>
              <w:rPr>
                <w:rFonts w:ascii="Times New Roman" w:hAnsi="Times New Roman" w:cs="Times New Roman"/>
                <w:i/>
                <w:color w:val="FF0000"/>
                <w:sz w:val="24"/>
                <w:szCs w:val="24"/>
                <w:lang w:val="ro-RO"/>
              </w:rPr>
            </w:pPr>
            <w:r w:rsidRPr="008725B6">
              <w:rPr>
                <w:rFonts w:ascii="Times New Roman" w:hAnsi="Times New Roman" w:cs="Times New Roman"/>
                <w:i/>
                <w:sz w:val="24"/>
              </w:rPr>
              <w:t>Măsuri din Agenda de reforme aferentă Planului de creștere</w:t>
            </w:r>
          </w:p>
        </w:tc>
        <w:tc>
          <w:tcPr>
            <w:tcW w:w="1418" w:type="dxa"/>
            <w:vAlign w:val="center"/>
          </w:tcPr>
          <w:p w14:paraId="3AFB7E5E" w14:textId="0BAD510D" w:rsidR="00D5073A" w:rsidRPr="008725B6" w:rsidRDefault="006C6506" w:rsidP="00390CBA">
            <w:pPr>
              <w:tabs>
                <w:tab w:val="left" w:pos="2676"/>
              </w:tabs>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1 925,8</w:t>
            </w:r>
          </w:p>
        </w:tc>
        <w:tc>
          <w:tcPr>
            <w:tcW w:w="1275" w:type="dxa"/>
            <w:vAlign w:val="center"/>
          </w:tcPr>
          <w:p w14:paraId="5D2BA919" w14:textId="77777777" w:rsidR="00D5073A" w:rsidRPr="00CA37CA" w:rsidRDefault="00D5073A" w:rsidP="00390CBA">
            <w:pPr>
              <w:tabs>
                <w:tab w:val="left" w:pos="2676"/>
              </w:tabs>
              <w:jc w:val="center"/>
              <w:rPr>
                <w:rFonts w:ascii="Times New Roman" w:hAnsi="Times New Roman" w:cs="Times New Roman"/>
                <w:sz w:val="24"/>
                <w:szCs w:val="24"/>
                <w:highlight w:val="yellow"/>
                <w:lang w:val="ro-RO"/>
              </w:rPr>
            </w:pPr>
          </w:p>
        </w:tc>
        <w:tc>
          <w:tcPr>
            <w:tcW w:w="1103" w:type="dxa"/>
            <w:vAlign w:val="center"/>
          </w:tcPr>
          <w:p w14:paraId="6F0312D3" w14:textId="77777777" w:rsidR="00D5073A" w:rsidRPr="00CA37CA" w:rsidRDefault="00D5073A" w:rsidP="00390CBA">
            <w:pPr>
              <w:tabs>
                <w:tab w:val="left" w:pos="2676"/>
              </w:tabs>
              <w:jc w:val="center"/>
              <w:rPr>
                <w:rFonts w:ascii="Times New Roman" w:hAnsi="Times New Roman" w:cs="Times New Roman"/>
                <w:sz w:val="24"/>
                <w:szCs w:val="24"/>
                <w:highlight w:val="yellow"/>
                <w:lang w:val="ro-RO"/>
              </w:rPr>
            </w:pPr>
          </w:p>
        </w:tc>
      </w:tr>
      <w:tr w:rsidR="00054452" w:rsidRPr="0050131F" w14:paraId="08AAB134" w14:textId="77777777" w:rsidTr="00EC0B49">
        <w:trPr>
          <w:trHeight w:val="285"/>
        </w:trPr>
        <w:tc>
          <w:tcPr>
            <w:tcW w:w="6374" w:type="dxa"/>
            <w:vAlign w:val="center"/>
          </w:tcPr>
          <w:p w14:paraId="5FD8BE80" w14:textId="7C887685" w:rsidR="00054452" w:rsidRPr="0050131F" w:rsidRDefault="00054452" w:rsidP="009875FB">
            <w:pPr>
              <w:tabs>
                <w:tab w:val="left" w:pos="2676"/>
              </w:tabs>
              <w:rPr>
                <w:rFonts w:ascii="Times New Roman" w:hAnsi="Times New Roman" w:cs="Times New Roman"/>
                <w:sz w:val="24"/>
                <w:szCs w:val="24"/>
                <w:lang w:val="ro-RO"/>
              </w:rPr>
            </w:pPr>
            <w:r w:rsidRPr="0050131F">
              <w:rPr>
                <w:rFonts w:ascii="Times New Roman" w:hAnsi="Times New Roman" w:cs="Times New Roman"/>
                <w:b/>
                <w:sz w:val="24"/>
                <w:szCs w:val="24"/>
                <w:lang w:val="ro-RO"/>
              </w:rPr>
              <w:t>Total subprogram</w:t>
            </w:r>
            <w:r w:rsidR="000C180C">
              <w:rPr>
                <w:rFonts w:ascii="Times New Roman" w:hAnsi="Times New Roman" w:cs="Times New Roman"/>
                <w:b/>
                <w:sz w:val="24"/>
                <w:szCs w:val="24"/>
                <w:lang w:val="ro-RO"/>
              </w:rPr>
              <w:t>ul 1204</w:t>
            </w:r>
          </w:p>
        </w:tc>
        <w:tc>
          <w:tcPr>
            <w:tcW w:w="1418" w:type="dxa"/>
            <w:vAlign w:val="center"/>
          </w:tcPr>
          <w:p w14:paraId="438FF587" w14:textId="1946F75A" w:rsidR="00054452" w:rsidRPr="000C180C" w:rsidRDefault="006C6506" w:rsidP="00390CBA">
            <w:pPr>
              <w:tabs>
                <w:tab w:val="left" w:pos="2676"/>
              </w:tabs>
              <w:jc w:val="center"/>
              <w:rPr>
                <w:rFonts w:ascii="Times New Roman" w:hAnsi="Times New Roman" w:cs="Times New Roman"/>
                <w:b/>
                <w:sz w:val="24"/>
                <w:szCs w:val="24"/>
                <w:lang w:val="ro-RO"/>
              </w:rPr>
            </w:pPr>
            <w:r>
              <w:rPr>
                <w:rFonts w:ascii="Times New Roman" w:hAnsi="Times New Roman" w:cs="Times New Roman"/>
                <w:b/>
                <w:sz w:val="24"/>
                <w:szCs w:val="24"/>
                <w:lang w:val="ro-RO"/>
              </w:rPr>
              <w:t>4 077,9</w:t>
            </w:r>
          </w:p>
        </w:tc>
        <w:tc>
          <w:tcPr>
            <w:tcW w:w="1275" w:type="dxa"/>
            <w:vAlign w:val="center"/>
          </w:tcPr>
          <w:p w14:paraId="04CB23AC" w14:textId="7F0AC282" w:rsidR="00054452" w:rsidRPr="000C180C" w:rsidRDefault="00054452" w:rsidP="00390CBA">
            <w:pPr>
              <w:tabs>
                <w:tab w:val="left" w:pos="2676"/>
              </w:tabs>
              <w:jc w:val="center"/>
              <w:rPr>
                <w:rFonts w:ascii="Times New Roman" w:hAnsi="Times New Roman" w:cs="Times New Roman"/>
                <w:b/>
                <w:sz w:val="24"/>
                <w:szCs w:val="24"/>
                <w:lang w:val="ro-RO"/>
              </w:rPr>
            </w:pPr>
          </w:p>
        </w:tc>
        <w:tc>
          <w:tcPr>
            <w:tcW w:w="1103" w:type="dxa"/>
            <w:vAlign w:val="center"/>
          </w:tcPr>
          <w:p w14:paraId="002438FB" w14:textId="49A255BA" w:rsidR="00054452" w:rsidRPr="0050131F" w:rsidRDefault="00054452" w:rsidP="00390CBA">
            <w:pPr>
              <w:tabs>
                <w:tab w:val="left" w:pos="2676"/>
              </w:tabs>
              <w:jc w:val="center"/>
              <w:rPr>
                <w:rFonts w:ascii="Times New Roman" w:hAnsi="Times New Roman" w:cs="Times New Roman"/>
                <w:b/>
                <w:i/>
                <w:sz w:val="24"/>
                <w:szCs w:val="24"/>
                <w:lang w:val="ro-RO"/>
              </w:rPr>
            </w:pPr>
          </w:p>
        </w:tc>
      </w:tr>
    </w:tbl>
    <w:p w14:paraId="175CDE54" w14:textId="77777777" w:rsidR="00C12DD2" w:rsidRPr="0050131F" w:rsidRDefault="00C12DD2" w:rsidP="00627619">
      <w:pPr>
        <w:spacing w:after="0"/>
        <w:rPr>
          <w:rFonts w:ascii="Times New Roman" w:hAnsi="Times New Roman" w:cs="Times New Roman"/>
          <w:i/>
          <w:sz w:val="12"/>
          <w:szCs w:val="24"/>
          <w:lang w:val="ro-RO"/>
        </w:rPr>
      </w:pPr>
    </w:p>
    <w:p w14:paraId="49279B9C" w14:textId="77777777" w:rsidR="00985DAA" w:rsidRPr="000D2B44" w:rsidRDefault="00985DAA" w:rsidP="00DA5868">
      <w:pPr>
        <w:pStyle w:val="Listparagraf"/>
        <w:numPr>
          <w:ilvl w:val="0"/>
          <w:numId w:val="25"/>
        </w:numPr>
        <w:spacing w:after="0"/>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2401 „Politici și management în domeniul minorităților naționale”</w:t>
      </w:r>
    </w:p>
    <w:p w14:paraId="0F897B81" w14:textId="77777777" w:rsidR="00960D44" w:rsidRPr="000D2B44" w:rsidRDefault="00960D44" w:rsidP="00DA5868">
      <w:pPr>
        <w:pStyle w:val="Listparagraf"/>
        <w:numPr>
          <w:ilvl w:val="0"/>
          <w:numId w:val="25"/>
        </w:numPr>
        <w:spacing w:after="0"/>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2853B073"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                                                                                                                                                mii lei </w:t>
      </w:r>
    </w:p>
    <w:tbl>
      <w:tblPr>
        <w:tblStyle w:val="Tabelgril"/>
        <w:tblpPr w:leftFromText="180" w:rightFromText="180" w:vertAnchor="text" w:horzAnchor="margin" w:tblpXSpec="center" w:tblpYSpec="center"/>
        <w:tblW w:w="9931" w:type="dxa"/>
        <w:tblLook w:val="04A0" w:firstRow="1" w:lastRow="0" w:firstColumn="1" w:lastColumn="0" w:noHBand="0" w:noVBand="1"/>
      </w:tblPr>
      <w:tblGrid>
        <w:gridCol w:w="6091"/>
        <w:gridCol w:w="1280"/>
        <w:gridCol w:w="1280"/>
        <w:gridCol w:w="1280"/>
      </w:tblGrid>
      <w:tr w:rsidR="00054452" w:rsidRPr="0050131F" w14:paraId="79B49187" w14:textId="77777777" w:rsidTr="00054452">
        <w:trPr>
          <w:trHeight w:val="303"/>
        </w:trPr>
        <w:tc>
          <w:tcPr>
            <w:tcW w:w="6091" w:type="dxa"/>
            <w:vAlign w:val="center"/>
          </w:tcPr>
          <w:p w14:paraId="2DA4E22D"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0" w:type="dxa"/>
            <w:vAlign w:val="center"/>
          </w:tcPr>
          <w:p w14:paraId="0853F5A6" w14:textId="35CB9049" w:rsidR="00054452" w:rsidRPr="0050131F" w:rsidRDefault="00054452" w:rsidP="006E0FC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E0FC8">
              <w:rPr>
                <w:rFonts w:ascii="Times New Roman" w:hAnsi="Times New Roman" w:cs="Times New Roman"/>
                <w:b/>
                <w:sz w:val="24"/>
                <w:szCs w:val="24"/>
                <w:lang w:val="ro-RO"/>
              </w:rPr>
              <w:t>6</w:t>
            </w:r>
          </w:p>
        </w:tc>
        <w:tc>
          <w:tcPr>
            <w:tcW w:w="1280" w:type="dxa"/>
            <w:vAlign w:val="center"/>
          </w:tcPr>
          <w:p w14:paraId="180397C8" w14:textId="6DE54F5D" w:rsidR="00054452" w:rsidRPr="0050131F" w:rsidRDefault="00054452" w:rsidP="006E0FC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E0FC8">
              <w:rPr>
                <w:rFonts w:ascii="Times New Roman" w:hAnsi="Times New Roman" w:cs="Times New Roman"/>
                <w:b/>
                <w:sz w:val="24"/>
                <w:szCs w:val="24"/>
                <w:lang w:val="ro-RO"/>
              </w:rPr>
              <w:t>7</w:t>
            </w:r>
          </w:p>
        </w:tc>
        <w:tc>
          <w:tcPr>
            <w:tcW w:w="1280" w:type="dxa"/>
            <w:vAlign w:val="center"/>
          </w:tcPr>
          <w:p w14:paraId="5CE28927" w14:textId="75B199A9" w:rsidR="00054452" w:rsidRPr="0050131F" w:rsidRDefault="00054452" w:rsidP="006E0FC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E0FC8">
              <w:rPr>
                <w:rFonts w:ascii="Times New Roman" w:hAnsi="Times New Roman" w:cs="Times New Roman"/>
                <w:b/>
                <w:sz w:val="24"/>
                <w:szCs w:val="24"/>
                <w:lang w:val="ro-RO"/>
              </w:rPr>
              <w:t>8</w:t>
            </w:r>
          </w:p>
        </w:tc>
      </w:tr>
      <w:tr w:rsidR="00290D04" w:rsidRPr="0050131F" w14:paraId="4273F592" w14:textId="77777777" w:rsidTr="00751EE7">
        <w:trPr>
          <w:trHeight w:val="303"/>
        </w:trPr>
        <w:tc>
          <w:tcPr>
            <w:tcW w:w="6091" w:type="dxa"/>
          </w:tcPr>
          <w:p w14:paraId="1A03B7A6" w14:textId="45DB30C2" w:rsidR="00290D04" w:rsidRPr="0050131F" w:rsidRDefault="00290D04" w:rsidP="00290D04">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Ag</w:t>
            </w:r>
            <w:r w:rsidR="008175D8">
              <w:rPr>
                <w:rFonts w:ascii="Times New Roman" w:hAnsi="Times New Roman" w:cs="Times New Roman"/>
                <w:sz w:val="24"/>
                <w:szCs w:val="24"/>
                <w:lang w:val="ro-RO"/>
              </w:rPr>
              <w:t>enției Relații Interetnice</w:t>
            </w:r>
          </w:p>
        </w:tc>
        <w:tc>
          <w:tcPr>
            <w:tcW w:w="1280" w:type="dxa"/>
            <w:vAlign w:val="center"/>
          </w:tcPr>
          <w:p w14:paraId="1F5FD80C" w14:textId="50BEA4F1" w:rsidR="00290D04" w:rsidRPr="0050131F" w:rsidRDefault="00290D04" w:rsidP="00290D04">
            <w:pPr>
              <w:jc w:val="center"/>
              <w:rPr>
                <w:rFonts w:ascii="Times New Roman" w:hAnsi="Times New Roman" w:cs="Times New Roman"/>
                <w:color w:val="000000"/>
                <w:sz w:val="24"/>
                <w:szCs w:val="24"/>
                <w:lang w:val="ro-RO"/>
              </w:rPr>
            </w:pPr>
            <w:r>
              <w:rPr>
                <w:rFonts w:ascii="Times New Roman" w:hAnsi="Times New Roman" w:cs="Times New Roman"/>
                <w:sz w:val="24"/>
                <w:szCs w:val="24"/>
                <w:lang w:val="ro-RO"/>
              </w:rPr>
              <w:t>6 432,9</w:t>
            </w:r>
          </w:p>
        </w:tc>
        <w:tc>
          <w:tcPr>
            <w:tcW w:w="1280" w:type="dxa"/>
            <w:vAlign w:val="center"/>
          </w:tcPr>
          <w:p w14:paraId="3AF018F4" w14:textId="6B6BD958" w:rsidR="00290D04" w:rsidRPr="0050131F" w:rsidRDefault="00290D04" w:rsidP="00290D04">
            <w:pPr>
              <w:jc w:val="center"/>
              <w:rPr>
                <w:rFonts w:ascii="Times New Roman" w:hAnsi="Times New Roman" w:cs="Times New Roman"/>
                <w:color w:val="000000"/>
                <w:sz w:val="24"/>
                <w:szCs w:val="24"/>
                <w:lang w:val="ro-RO"/>
              </w:rPr>
            </w:pPr>
            <w:r>
              <w:rPr>
                <w:rFonts w:ascii="Times New Roman" w:hAnsi="Times New Roman" w:cs="Times New Roman"/>
                <w:sz w:val="24"/>
                <w:szCs w:val="24"/>
                <w:lang w:val="ro-RO"/>
              </w:rPr>
              <w:t>6 432,9</w:t>
            </w:r>
          </w:p>
        </w:tc>
        <w:tc>
          <w:tcPr>
            <w:tcW w:w="1280" w:type="dxa"/>
            <w:vAlign w:val="center"/>
          </w:tcPr>
          <w:p w14:paraId="27FA2541" w14:textId="37DB840A" w:rsidR="00290D04" w:rsidRPr="0050131F" w:rsidRDefault="00290D04" w:rsidP="00290D04">
            <w:pPr>
              <w:jc w:val="center"/>
              <w:rPr>
                <w:rFonts w:ascii="Times New Roman" w:hAnsi="Times New Roman" w:cs="Times New Roman"/>
                <w:color w:val="000000"/>
                <w:sz w:val="24"/>
                <w:szCs w:val="24"/>
                <w:lang w:val="ro-RO"/>
              </w:rPr>
            </w:pPr>
            <w:r>
              <w:rPr>
                <w:rFonts w:ascii="Times New Roman" w:hAnsi="Times New Roman" w:cs="Times New Roman"/>
                <w:sz w:val="24"/>
                <w:szCs w:val="24"/>
                <w:lang w:val="ro-RO"/>
              </w:rPr>
              <w:t>6 432,9</w:t>
            </w:r>
          </w:p>
        </w:tc>
      </w:tr>
      <w:tr w:rsidR="00290D04" w:rsidRPr="0050131F" w14:paraId="1F2944DB" w14:textId="77777777" w:rsidTr="00054452">
        <w:trPr>
          <w:trHeight w:val="303"/>
        </w:trPr>
        <w:tc>
          <w:tcPr>
            <w:tcW w:w="6091" w:type="dxa"/>
          </w:tcPr>
          <w:p w14:paraId="75A0BC66" w14:textId="51A5C650" w:rsidR="00290D04" w:rsidRPr="00A91199" w:rsidRDefault="00290D04" w:rsidP="00290D04">
            <w:pPr>
              <w:rPr>
                <w:rFonts w:ascii="Times New Roman" w:hAnsi="Times New Roman" w:cs="Times New Roman"/>
                <w:b/>
                <w:sz w:val="24"/>
                <w:szCs w:val="24"/>
                <w:lang w:val="ro-RO"/>
              </w:rPr>
            </w:pPr>
            <w:r w:rsidRPr="00A91199">
              <w:rPr>
                <w:rFonts w:ascii="Times New Roman" w:hAnsi="Times New Roman" w:cs="Times New Roman"/>
                <w:b/>
                <w:sz w:val="24"/>
                <w:szCs w:val="24"/>
                <w:lang w:val="ro-RO"/>
              </w:rPr>
              <w:t>Total subprogram</w:t>
            </w:r>
            <w:r>
              <w:rPr>
                <w:rFonts w:ascii="Times New Roman" w:hAnsi="Times New Roman" w:cs="Times New Roman"/>
                <w:b/>
                <w:sz w:val="24"/>
                <w:szCs w:val="24"/>
                <w:lang w:val="ro-RO"/>
              </w:rPr>
              <w:t>ul 2401</w:t>
            </w:r>
          </w:p>
        </w:tc>
        <w:tc>
          <w:tcPr>
            <w:tcW w:w="1280" w:type="dxa"/>
          </w:tcPr>
          <w:p w14:paraId="718912D7" w14:textId="311238D3" w:rsidR="00290D04" w:rsidRPr="000D0C0B" w:rsidRDefault="00290D04" w:rsidP="00290D04">
            <w:pPr>
              <w:jc w:val="center"/>
              <w:rPr>
                <w:rFonts w:ascii="Times New Roman" w:hAnsi="Times New Roman" w:cs="Times New Roman"/>
                <w:b/>
                <w:sz w:val="24"/>
                <w:szCs w:val="24"/>
              </w:rPr>
            </w:pPr>
            <w:r>
              <w:rPr>
                <w:rFonts w:ascii="Times New Roman" w:hAnsi="Times New Roman" w:cs="Times New Roman"/>
                <w:b/>
                <w:sz w:val="24"/>
                <w:szCs w:val="24"/>
                <w:lang w:val="ro-RO"/>
              </w:rPr>
              <w:t>6 432,9</w:t>
            </w:r>
          </w:p>
        </w:tc>
        <w:tc>
          <w:tcPr>
            <w:tcW w:w="1280" w:type="dxa"/>
          </w:tcPr>
          <w:p w14:paraId="32A4C049" w14:textId="34851B90" w:rsidR="00290D04" w:rsidRPr="000D0C0B" w:rsidRDefault="00290D04" w:rsidP="00290D04">
            <w:pPr>
              <w:jc w:val="center"/>
              <w:rPr>
                <w:rFonts w:ascii="Times New Roman" w:hAnsi="Times New Roman" w:cs="Times New Roman"/>
                <w:b/>
                <w:color w:val="000000"/>
                <w:sz w:val="24"/>
                <w:szCs w:val="24"/>
                <w:lang w:val="ro-RO"/>
              </w:rPr>
            </w:pPr>
            <w:r>
              <w:rPr>
                <w:rFonts w:ascii="Times New Roman" w:hAnsi="Times New Roman" w:cs="Times New Roman"/>
                <w:b/>
                <w:sz w:val="24"/>
                <w:szCs w:val="24"/>
                <w:lang w:val="ro-RO"/>
              </w:rPr>
              <w:t>6 432,9</w:t>
            </w:r>
          </w:p>
        </w:tc>
        <w:tc>
          <w:tcPr>
            <w:tcW w:w="1280" w:type="dxa"/>
          </w:tcPr>
          <w:p w14:paraId="757185DC" w14:textId="79F21A43" w:rsidR="00290D04" w:rsidRPr="000D0C0B" w:rsidRDefault="00290D04" w:rsidP="00290D04">
            <w:pPr>
              <w:jc w:val="center"/>
              <w:rPr>
                <w:rFonts w:ascii="Times New Roman" w:hAnsi="Times New Roman" w:cs="Times New Roman"/>
                <w:b/>
                <w:color w:val="000000"/>
                <w:sz w:val="24"/>
                <w:szCs w:val="24"/>
                <w:lang w:val="ro-RO"/>
              </w:rPr>
            </w:pPr>
            <w:r>
              <w:rPr>
                <w:rFonts w:ascii="Times New Roman" w:hAnsi="Times New Roman" w:cs="Times New Roman"/>
                <w:b/>
                <w:sz w:val="24"/>
                <w:szCs w:val="24"/>
                <w:lang w:val="ro-RO"/>
              </w:rPr>
              <w:t>6 432,9</w:t>
            </w:r>
          </w:p>
        </w:tc>
      </w:tr>
    </w:tbl>
    <w:p w14:paraId="0D4349D2" w14:textId="77777777" w:rsidR="00627619" w:rsidRPr="0050131F" w:rsidRDefault="00627619" w:rsidP="00627619">
      <w:pPr>
        <w:spacing w:after="0"/>
        <w:rPr>
          <w:rFonts w:ascii="Times New Roman" w:hAnsi="Times New Roman" w:cs="Times New Roman"/>
          <w:b/>
          <w:i/>
          <w:sz w:val="12"/>
          <w:szCs w:val="24"/>
          <w:lang w:val="ro-RO"/>
        </w:rPr>
      </w:pPr>
    </w:p>
    <w:p w14:paraId="4A84F0B3" w14:textId="77777777" w:rsidR="00985DAA" w:rsidRPr="000D2B44" w:rsidRDefault="00985DAA" w:rsidP="00DA5868">
      <w:pPr>
        <w:pStyle w:val="Listparagraf"/>
        <w:numPr>
          <w:ilvl w:val="0"/>
          <w:numId w:val="26"/>
        </w:numPr>
        <w:spacing w:after="0"/>
        <w:ind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240</w:t>
      </w:r>
      <w:r w:rsidR="005502AC" w:rsidRPr="000D2B44">
        <w:rPr>
          <w:rFonts w:ascii="Times New Roman" w:hAnsi="Times New Roman" w:cs="Times New Roman"/>
          <w:b/>
          <w:sz w:val="24"/>
          <w:szCs w:val="24"/>
          <w:lang w:val="ro-RO"/>
        </w:rPr>
        <w:t>2</w:t>
      </w:r>
      <w:r w:rsidRPr="000D2B44">
        <w:rPr>
          <w:rFonts w:ascii="Times New Roman" w:hAnsi="Times New Roman" w:cs="Times New Roman"/>
          <w:b/>
          <w:sz w:val="24"/>
          <w:szCs w:val="24"/>
          <w:lang w:val="ro-RO"/>
        </w:rPr>
        <w:t xml:space="preserve"> „Relații interetnice”</w:t>
      </w:r>
    </w:p>
    <w:p w14:paraId="6912E974" w14:textId="77777777" w:rsidR="00960D44" w:rsidRPr="000D2B44" w:rsidRDefault="00960D44" w:rsidP="00DA5868">
      <w:pPr>
        <w:pStyle w:val="Listparagraf"/>
        <w:numPr>
          <w:ilvl w:val="0"/>
          <w:numId w:val="26"/>
        </w:numPr>
        <w:spacing w:after="0"/>
        <w:ind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1592EC99" w14:textId="77777777" w:rsidR="00985DAA" w:rsidRPr="0050131F" w:rsidRDefault="00985DAA" w:rsidP="00985DAA">
      <w:pPr>
        <w:spacing w:after="0"/>
        <w:ind w:left="284" w:hanging="284"/>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elgril"/>
        <w:tblpPr w:leftFromText="180" w:rightFromText="180" w:vertAnchor="text" w:horzAnchor="margin" w:tblpX="-147" w:tblpY="43"/>
        <w:tblW w:w="10083" w:type="dxa"/>
        <w:tblLook w:val="04A0" w:firstRow="1" w:lastRow="0" w:firstColumn="1" w:lastColumn="0" w:noHBand="0" w:noVBand="1"/>
      </w:tblPr>
      <w:tblGrid>
        <w:gridCol w:w="6117"/>
        <w:gridCol w:w="1322"/>
        <w:gridCol w:w="1322"/>
        <w:gridCol w:w="1322"/>
      </w:tblGrid>
      <w:tr w:rsidR="00054452" w:rsidRPr="0050131F" w14:paraId="09EE48C7" w14:textId="77777777" w:rsidTr="00AF71A6">
        <w:trPr>
          <w:trHeight w:val="277"/>
        </w:trPr>
        <w:tc>
          <w:tcPr>
            <w:tcW w:w="6117" w:type="dxa"/>
            <w:vAlign w:val="center"/>
          </w:tcPr>
          <w:p w14:paraId="408B5ACF" w14:textId="77777777" w:rsidR="00054452" w:rsidRPr="0050131F" w:rsidRDefault="00054452" w:rsidP="00BE4CD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22" w:type="dxa"/>
            <w:vAlign w:val="center"/>
          </w:tcPr>
          <w:p w14:paraId="33E547EF" w14:textId="74EED18B" w:rsidR="00054452" w:rsidRPr="0050131F" w:rsidRDefault="00054452" w:rsidP="00174A4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74A4C">
              <w:rPr>
                <w:rFonts w:ascii="Times New Roman" w:hAnsi="Times New Roman" w:cs="Times New Roman"/>
                <w:b/>
                <w:sz w:val="24"/>
                <w:szCs w:val="24"/>
                <w:lang w:val="ro-RO"/>
              </w:rPr>
              <w:t>6</w:t>
            </w:r>
          </w:p>
        </w:tc>
        <w:tc>
          <w:tcPr>
            <w:tcW w:w="1322" w:type="dxa"/>
            <w:vAlign w:val="center"/>
          </w:tcPr>
          <w:p w14:paraId="7E055ECF" w14:textId="0AE3DFEA" w:rsidR="00054452" w:rsidRPr="0050131F" w:rsidRDefault="00054452" w:rsidP="00174A4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74A4C">
              <w:rPr>
                <w:rFonts w:ascii="Times New Roman" w:hAnsi="Times New Roman" w:cs="Times New Roman"/>
                <w:b/>
                <w:sz w:val="24"/>
                <w:szCs w:val="24"/>
                <w:lang w:val="ro-RO"/>
              </w:rPr>
              <w:t>7</w:t>
            </w:r>
          </w:p>
        </w:tc>
        <w:tc>
          <w:tcPr>
            <w:tcW w:w="1322" w:type="dxa"/>
            <w:vAlign w:val="center"/>
          </w:tcPr>
          <w:p w14:paraId="2F1313E0" w14:textId="3AA062EB" w:rsidR="00054452" w:rsidRPr="0050131F" w:rsidRDefault="00054452" w:rsidP="00174A4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74A4C">
              <w:rPr>
                <w:rFonts w:ascii="Times New Roman" w:hAnsi="Times New Roman" w:cs="Times New Roman"/>
                <w:b/>
                <w:sz w:val="24"/>
                <w:szCs w:val="24"/>
                <w:lang w:val="ro-RO"/>
              </w:rPr>
              <w:t>8</w:t>
            </w:r>
          </w:p>
        </w:tc>
      </w:tr>
      <w:tr w:rsidR="009A0C4E" w:rsidRPr="0050131F" w14:paraId="73D4F990" w14:textId="77777777" w:rsidTr="00751EE7">
        <w:trPr>
          <w:trHeight w:val="352"/>
        </w:trPr>
        <w:tc>
          <w:tcPr>
            <w:tcW w:w="6117" w:type="dxa"/>
          </w:tcPr>
          <w:p w14:paraId="1CEB3280" w14:textId="00CF2BC0" w:rsidR="009A0C4E" w:rsidRPr="0050131F" w:rsidRDefault="008175D8" w:rsidP="008175D8">
            <w:pPr>
              <w:jc w:val="both"/>
              <w:rPr>
                <w:rFonts w:ascii="Times New Roman" w:hAnsi="Times New Roman" w:cs="Times New Roman"/>
                <w:sz w:val="24"/>
                <w:szCs w:val="24"/>
                <w:lang w:val="ro-RO"/>
              </w:rPr>
            </w:pPr>
            <w:r>
              <w:rPr>
                <w:rFonts w:ascii="Times New Roman" w:hAnsi="Times New Roman" w:cs="Times New Roman"/>
                <w:sz w:val="24"/>
                <w:szCs w:val="24"/>
                <w:lang w:val="ro-RO"/>
              </w:rPr>
              <w:t>Consolidarea r</w:t>
            </w:r>
            <w:r w:rsidR="009A0C4E" w:rsidRPr="0050131F">
              <w:rPr>
                <w:rFonts w:ascii="Times New Roman" w:hAnsi="Times New Roman" w:cs="Times New Roman"/>
                <w:sz w:val="24"/>
                <w:szCs w:val="24"/>
                <w:lang w:val="ro-RO"/>
              </w:rPr>
              <w:t>elații</w:t>
            </w:r>
            <w:r>
              <w:rPr>
                <w:rFonts w:ascii="Times New Roman" w:hAnsi="Times New Roman" w:cs="Times New Roman"/>
                <w:sz w:val="24"/>
                <w:szCs w:val="24"/>
                <w:lang w:val="ro-RO"/>
              </w:rPr>
              <w:t xml:space="preserve">lor interetnice prin </w:t>
            </w:r>
            <w:r w:rsidR="009A0C4E" w:rsidRPr="0050131F">
              <w:rPr>
                <w:rFonts w:ascii="Times New Roman" w:hAnsi="Times New Roman" w:cs="Times New Roman"/>
                <w:sz w:val="24"/>
                <w:szCs w:val="24"/>
                <w:lang w:val="ro-RO"/>
              </w:rPr>
              <w:t>promovarea culturii, tra</w:t>
            </w:r>
            <w:r>
              <w:rPr>
                <w:rFonts w:ascii="Times New Roman" w:hAnsi="Times New Roman" w:cs="Times New Roman"/>
                <w:sz w:val="24"/>
                <w:szCs w:val="24"/>
                <w:lang w:val="ro-RO"/>
              </w:rPr>
              <w:t>dițiilor și limbii</w:t>
            </w:r>
          </w:p>
        </w:tc>
        <w:tc>
          <w:tcPr>
            <w:tcW w:w="1322" w:type="dxa"/>
            <w:vAlign w:val="center"/>
          </w:tcPr>
          <w:p w14:paraId="595C54FF" w14:textId="7AD9116E" w:rsidR="009A0C4E" w:rsidRPr="0050131F" w:rsidRDefault="009A0C4E" w:rsidP="009A0C4E">
            <w:pPr>
              <w:jc w:val="center"/>
              <w:rPr>
                <w:rFonts w:ascii="Times New Roman" w:hAnsi="Times New Roman" w:cs="Times New Roman"/>
                <w:sz w:val="24"/>
                <w:szCs w:val="24"/>
                <w:lang w:val="ro-RO"/>
              </w:rPr>
            </w:pPr>
            <w:r>
              <w:rPr>
                <w:rFonts w:ascii="Times New Roman" w:hAnsi="Times New Roman" w:cs="Times New Roman"/>
                <w:sz w:val="24"/>
                <w:szCs w:val="24"/>
                <w:lang w:val="ro-RO"/>
              </w:rPr>
              <w:t>700,0</w:t>
            </w:r>
          </w:p>
        </w:tc>
        <w:tc>
          <w:tcPr>
            <w:tcW w:w="1322" w:type="dxa"/>
            <w:vAlign w:val="center"/>
          </w:tcPr>
          <w:p w14:paraId="4635AC87" w14:textId="0F200C23" w:rsidR="009A0C4E" w:rsidRPr="0050131F" w:rsidRDefault="009A0C4E" w:rsidP="009A0C4E">
            <w:pPr>
              <w:jc w:val="center"/>
              <w:rPr>
                <w:rFonts w:ascii="Times New Roman" w:hAnsi="Times New Roman" w:cs="Times New Roman"/>
                <w:color w:val="000000"/>
                <w:sz w:val="24"/>
                <w:szCs w:val="24"/>
                <w:lang w:val="ro-RO"/>
              </w:rPr>
            </w:pPr>
            <w:r>
              <w:rPr>
                <w:rFonts w:ascii="Times New Roman" w:hAnsi="Times New Roman" w:cs="Times New Roman"/>
                <w:sz w:val="24"/>
                <w:szCs w:val="24"/>
                <w:lang w:val="ro-RO"/>
              </w:rPr>
              <w:t>700,0</w:t>
            </w:r>
          </w:p>
        </w:tc>
        <w:tc>
          <w:tcPr>
            <w:tcW w:w="1322" w:type="dxa"/>
            <w:vAlign w:val="center"/>
          </w:tcPr>
          <w:p w14:paraId="1428947B" w14:textId="4E54BE6E" w:rsidR="009A0C4E" w:rsidRPr="0050131F" w:rsidRDefault="009A0C4E" w:rsidP="009A0C4E">
            <w:pPr>
              <w:jc w:val="center"/>
              <w:rPr>
                <w:rFonts w:ascii="Times New Roman" w:hAnsi="Times New Roman" w:cs="Times New Roman"/>
                <w:color w:val="000000"/>
                <w:sz w:val="24"/>
                <w:szCs w:val="24"/>
                <w:lang w:val="ro-RO"/>
              </w:rPr>
            </w:pPr>
            <w:r>
              <w:rPr>
                <w:rFonts w:ascii="Times New Roman" w:hAnsi="Times New Roman" w:cs="Times New Roman"/>
                <w:sz w:val="24"/>
                <w:szCs w:val="24"/>
                <w:lang w:val="ro-RO"/>
              </w:rPr>
              <w:t>700,0</w:t>
            </w:r>
          </w:p>
        </w:tc>
      </w:tr>
      <w:tr w:rsidR="009A0C4E" w:rsidRPr="0050131F" w14:paraId="428B119F" w14:textId="77777777" w:rsidTr="00A91199">
        <w:trPr>
          <w:trHeight w:val="206"/>
        </w:trPr>
        <w:tc>
          <w:tcPr>
            <w:tcW w:w="6117" w:type="dxa"/>
          </w:tcPr>
          <w:p w14:paraId="4C770312" w14:textId="32BFE091" w:rsidR="009A0C4E" w:rsidRPr="00DA1E9A" w:rsidRDefault="009A0C4E" w:rsidP="009A0C4E">
            <w:pPr>
              <w:rPr>
                <w:rFonts w:ascii="Times New Roman" w:hAnsi="Times New Roman" w:cs="Times New Roman"/>
                <w:b/>
                <w:sz w:val="24"/>
                <w:szCs w:val="24"/>
                <w:lang w:val="ro-RO"/>
              </w:rPr>
            </w:pPr>
            <w:r w:rsidRPr="00DA1E9A">
              <w:rPr>
                <w:rFonts w:ascii="Times New Roman" w:hAnsi="Times New Roman" w:cs="Times New Roman"/>
                <w:b/>
                <w:sz w:val="24"/>
                <w:szCs w:val="24"/>
                <w:lang w:val="ro-RO"/>
              </w:rPr>
              <w:t>Total subprogram</w:t>
            </w:r>
            <w:r>
              <w:rPr>
                <w:rFonts w:ascii="Times New Roman" w:hAnsi="Times New Roman" w:cs="Times New Roman"/>
                <w:b/>
                <w:sz w:val="24"/>
                <w:szCs w:val="24"/>
                <w:lang w:val="ro-RO"/>
              </w:rPr>
              <w:t>ul 2402</w:t>
            </w:r>
          </w:p>
        </w:tc>
        <w:tc>
          <w:tcPr>
            <w:tcW w:w="1322" w:type="dxa"/>
          </w:tcPr>
          <w:p w14:paraId="6328C6C9" w14:textId="38FEAFA9" w:rsidR="009A0C4E" w:rsidRPr="00DA1E9A" w:rsidRDefault="009A0C4E" w:rsidP="009A0C4E">
            <w:pPr>
              <w:jc w:val="center"/>
              <w:rPr>
                <w:rFonts w:ascii="Times New Roman" w:hAnsi="Times New Roman" w:cs="Times New Roman"/>
                <w:b/>
                <w:sz w:val="24"/>
                <w:szCs w:val="24"/>
                <w:lang w:val="ro-RO"/>
              </w:rPr>
            </w:pPr>
            <w:r>
              <w:rPr>
                <w:rFonts w:ascii="Times New Roman" w:hAnsi="Times New Roman" w:cs="Times New Roman"/>
                <w:b/>
                <w:sz w:val="24"/>
                <w:szCs w:val="24"/>
                <w:lang w:val="ro-RO"/>
              </w:rPr>
              <w:t>700,0</w:t>
            </w:r>
          </w:p>
        </w:tc>
        <w:tc>
          <w:tcPr>
            <w:tcW w:w="1322" w:type="dxa"/>
          </w:tcPr>
          <w:p w14:paraId="2E5F03A2" w14:textId="18A432CD" w:rsidR="009A0C4E" w:rsidRPr="00DA1E9A" w:rsidRDefault="009A0C4E" w:rsidP="009A0C4E">
            <w:pPr>
              <w:jc w:val="center"/>
              <w:rPr>
                <w:rFonts w:ascii="Times New Roman" w:hAnsi="Times New Roman" w:cs="Times New Roman"/>
                <w:b/>
                <w:color w:val="000000"/>
                <w:sz w:val="24"/>
                <w:szCs w:val="24"/>
                <w:lang w:val="ro-RO"/>
              </w:rPr>
            </w:pPr>
            <w:r>
              <w:rPr>
                <w:rFonts w:ascii="Times New Roman" w:hAnsi="Times New Roman" w:cs="Times New Roman"/>
                <w:b/>
                <w:sz w:val="24"/>
                <w:szCs w:val="24"/>
                <w:lang w:val="ro-RO"/>
              </w:rPr>
              <w:t>700,0</w:t>
            </w:r>
          </w:p>
        </w:tc>
        <w:tc>
          <w:tcPr>
            <w:tcW w:w="1322" w:type="dxa"/>
          </w:tcPr>
          <w:p w14:paraId="0E1B25F0" w14:textId="202FB0F1" w:rsidR="009A0C4E" w:rsidRPr="00DA1E9A" w:rsidRDefault="009A0C4E" w:rsidP="009A0C4E">
            <w:pPr>
              <w:jc w:val="center"/>
              <w:rPr>
                <w:rFonts w:ascii="Times New Roman" w:hAnsi="Times New Roman" w:cs="Times New Roman"/>
                <w:b/>
                <w:color w:val="000000"/>
                <w:sz w:val="24"/>
                <w:szCs w:val="24"/>
                <w:lang w:val="ro-RO"/>
              </w:rPr>
            </w:pPr>
            <w:r>
              <w:rPr>
                <w:rFonts w:ascii="Times New Roman" w:hAnsi="Times New Roman" w:cs="Times New Roman"/>
                <w:b/>
                <w:sz w:val="24"/>
                <w:szCs w:val="24"/>
                <w:lang w:val="ro-RO"/>
              </w:rPr>
              <w:t>700,0</w:t>
            </w:r>
          </w:p>
        </w:tc>
      </w:tr>
    </w:tbl>
    <w:p w14:paraId="6C2FEBC2" w14:textId="7F03CC2A" w:rsidR="00807D19" w:rsidRDefault="00807D19" w:rsidP="00627619">
      <w:pPr>
        <w:spacing w:after="0"/>
        <w:jc w:val="both"/>
        <w:rPr>
          <w:rFonts w:ascii="Times New Roman" w:hAnsi="Times New Roman" w:cs="Times New Roman"/>
          <w:i/>
          <w:sz w:val="12"/>
          <w:szCs w:val="24"/>
          <w:lang w:val="ro-RO"/>
        </w:rPr>
      </w:pPr>
    </w:p>
    <w:p w14:paraId="5EECB0BF" w14:textId="77777777" w:rsidR="00A0697F" w:rsidRPr="0050131F" w:rsidRDefault="00A0697F" w:rsidP="00627619">
      <w:pPr>
        <w:spacing w:after="0"/>
        <w:jc w:val="both"/>
        <w:rPr>
          <w:rFonts w:ascii="Times New Roman" w:hAnsi="Times New Roman" w:cs="Times New Roman"/>
          <w:i/>
          <w:sz w:val="12"/>
          <w:szCs w:val="24"/>
          <w:lang w:val="ro-RO"/>
        </w:rPr>
      </w:pPr>
    </w:p>
    <w:p w14:paraId="1FA4975B" w14:textId="77777777" w:rsidR="00985DAA" w:rsidRPr="000D2B44" w:rsidRDefault="00985DAA" w:rsidP="00DA5868">
      <w:pPr>
        <w:pStyle w:val="Listparagraf"/>
        <w:numPr>
          <w:ilvl w:val="0"/>
          <w:numId w:val="27"/>
        </w:numPr>
        <w:spacing w:after="0"/>
        <w:ind w:left="709" w:hanging="349"/>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0402 „Respectarea drepturilor și libertăților omului”</w:t>
      </w:r>
    </w:p>
    <w:p w14:paraId="084F3C07" w14:textId="77777777" w:rsidR="00960D44" w:rsidRPr="000D2B44" w:rsidRDefault="00960D44" w:rsidP="00DA5868">
      <w:pPr>
        <w:pStyle w:val="Listparagraf"/>
        <w:numPr>
          <w:ilvl w:val="0"/>
          <w:numId w:val="27"/>
        </w:numPr>
        <w:spacing w:after="0"/>
        <w:ind w:left="709" w:hanging="349"/>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62BE9455" w14:textId="77777777" w:rsidR="00985DAA" w:rsidRPr="0050131F" w:rsidRDefault="00985DAA" w:rsidP="00A57FBD">
      <w:pPr>
        <w:pageBreakBefore/>
        <w:spacing w:after="0"/>
        <w:ind w:left="284"/>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lastRenderedPageBreak/>
        <w:t xml:space="preserve">mii lei </w:t>
      </w:r>
    </w:p>
    <w:tbl>
      <w:tblPr>
        <w:tblStyle w:val="Tabelgril"/>
        <w:tblpPr w:leftFromText="180" w:rightFromText="180" w:vertAnchor="text" w:horzAnchor="margin" w:tblpX="-147" w:tblpY="126"/>
        <w:tblW w:w="10060" w:type="dxa"/>
        <w:tblLook w:val="04A0" w:firstRow="1" w:lastRow="0" w:firstColumn="1" w:lastColumn="0" w:noHBand="0" w:noVBand="1"/>
      </w:tblPr>
      <w:tblGrid>
        <w:gridCol w:w="6162"/>
        <w:gridCol w:w="1332"/>
        <w:gridCol w:w="1332"/>
        <w:gridCol w:w="1234"/>
      </w:tblGrid>
      <w:tr w:rsidR="00054452" w:rsidRPr="0050131F" w14:paraId="29117FC5" w14:textId="77777777" w:rsidTr="0097797D">
        <w:trPr>
          <w:trHeight w:val="281"/>
          <w:tblHeader/>
        </w:trPr>
        <w:tc>
          <w:tcPr>
            <w:tcW w:w="6162" w:type="dxa"/>
            <w:shd w:val="clear" w:color="auto" w:fill="auto"/>
            <w:vAlign w:val="center"/>
          </w:tcPr>
          <w:p w14:paraId="444D7F22" w14:textId="77777777" w:rsidR="00054452" w:rsidRPr="0097797D" w:rsidRDefault="00054452" w:rsidP="00BE4CDE">
            <w:pPr>
              <w:jc w:val="center"/>
              <w:rPr>
                <w:rFonts w:ascii="Times New Roman" w:hAnsi="Times New Roman" w:cs="Times New Roman"/>
                <w:b/>
                <w:sz w:val="24"/>
                <w:szCs w:val="24"/>
                <w:lang w:val="ro-RO"/>
              </w:rPr>
            </w:pPr>
            <w:r w:rsidRPr="0097797D">
              <w:rPr>
                <w:rFonts w:ascii="Times New Roman" w:hAnsi="Times New Roman" w:cs="Times New Roman"/>
                <w:b/>
                <w:sz w:val="24"/>
                <w:szCs w:val="24"/>
                <w:lang w:val="ro-RO"/>
              </w:rPr>
              <w:t>Activități</w:t>
            </w:r>
          </w:p>
        </w:tc>
        <w:tc>
          <w:tcPr>
            <w:tcW w:w="1332" w:type="dxa"/>
            <w:shd w:val="clear" w:color="auto" w:fill="auto"/>
            <w:vAlign w:val="center"/>
          </w:tcPr>
          <w:p w14:paraId="337FA635" w14:textId="438F3C5B" w:rsidR="00054452" w:rsidRPr="0097797D" w:rsidRDefault="00054452" w:rsidP="007E67A9">
            <w:pPr>
              <w:jc w:val="center"/>
              <w:rPr>
                <w:rFonts w:ascii="Times New Roman" w:hAnsi="Times New Roman" w:cs="Times New Roman"/>
                <w:b/>
                <w:sz w:val="24"/>
                <w:szCs w:val="24"/>
                <w:lang w:val="ro-RO"/>
              </w:rPr>
            </w:pPr>
            <w:r w:rsidRPr="0097797D">
              <w:rPr>
                <w:rFonts w:ascii="Times New Roman" w:hAnsi="Times New Roman" w:cs="Times New Roman"/>
                <w:b/>
                <w:sz w:val="24"/>
                <w:szCs w:val="24"/>
                <w:lang w:val="ro-RO"/>
              </w:rPr>
              <w:t>202</w:t>
            </w:r>
            <w:r w:rsidR="007E67A9" w:rsidRPr="0097797D">
              <w:rPr>
                <w:rFonts w:ascii="Times New Roman" w:hAnsi="Times New Roman" w:cs="Times New Roman"/>
                <w:b/>
                <w:sz w:val="24"/>
                <w:szCs w:val="24"/>
                <w:lang w:val="ro-RO"/>
              </w:rPr>
              <w:t>6</w:t>
            </w:r>
          </w:p>
        </w:tc>
        <w:tc>
          <w:tcPr>
            <w:tcW w:w="1332" w:type="dxa"/>
            <w:vAlign w:val="center"/>
          </w:tcPr>
          <w:p w14:paraId="431803D0" w14:textId="70E17242" w:rsidR="00054452" w:rsidRPr="0050131F" w:rsidRDefault="00054452" w:rsidP="007E67A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w:t>
            </w:r>
            <w:r w:rsidR="00104375" w:rsidRPr="0050131F">
              <w:rPr>
                <w:rFonts w:ascii="Times New Roman" w:hAnsi="Times New Roman" w:cs="Times New Roman"/>
                <w:b/>
                <w:sz w:val="24"/>
                <w:szCs w:val="24"/>
                <w:lang w:val="ro-RO"/>
              </w:rPr>
              <w:t>2</w:t>
            </w:r>
            <w:r w:rsidR="007E67A9">
              <w:rPr>
                <w:rFonts w:ascii="Times New Roman" w:hAnsi="Times New Roman" w:cs="Times New Roman"/>
                <w:b/>
                <w:sz w:val="24"/>
                <w:szCs w:val="24"/>
                <w:lang w:val="ro-RO"/>
              </w:rPr>
              <w:t>7</w:t>
            </w:r>
          </w:p>
        </w:tc>
        <w:tc>
          <w:tcPr>
            <w:tcW w:w="1234" w:type="dxa"/>
            <w:vAlign w:val="center"/>
          </w:tcPr>
          <w:p w14:paraId="0B57241F" w14:textId="7788D68B" w:rsidR="00054452" w:rsidRPr="0050131F" w:rsidRDefault="00054452" w:rsidP="007E67A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E67A9">
              <w:rPr>
                <w:rFonts w:ascii="Times New Roman" w:hAnsi="Times New Roman" w:cs="Times New Roman"/>
                <w:b/>
                <w:sz w:val="24"/>
                <w:szCs w:val="24"/>
                <w:lang w:val="ro-RO"/>
              </w:rPr>
              <w:t>8</w:t>
            </w:r>
          </w:p>
        </w:tc>
      </w:tr>
      <w:tr w:rsidR="00054452" w:rsidRPr="0050131F" w14:paraId="3258D074" w14:textId="77777777" w:rsidTr="0097797D">
        <w:trPr>
          <w:trHeight w:val="129"/>
        </w:trPr>
        <w:tc>
          <w:tcPr>
            <w:tcW w:w="6162" w:type="dxa"/>
            <w:shd w:val="clear" w:color="auto" w:fill="auto"/>
          </w:tcPr>
          <w:p w14:paraId="396F568C" w14:textId="77777777" w:rsidR="00054452" w:rsidRPr="0097797D" w:rsidRDefault="00054452" w:rsidP="00BE4CDE">
            <w:pPr>
              <w:rPr>
                <w:rFonts w:ascii="Times New Roman" w:hAnsi="Times New Roman" w:cs="Times New Roman"/>
                <w:sz w:val="24"/>
                <w:szCs w:val="24"/>
                <w:lang w:val="ro-RO"/>
              </w:rPr>
            </w:pPr>
            <w:r w:rsidRPr="0097797D">
              <w:rPr>
                <w:rFonts w:ascii="Times New Roman" w:hAnsi="Times New Roman" w:cs="Times New Roman"/>
                <w:sz w:val="24"/>
                <w:szCs w:val="24"/>
                <w:lang w:val="ro-RO"/>
              </w:rPr>
              <w:t>Controlul asupra respectării dreptului omului</w:t>
            </w:r>
          </w:p>
        </w:tc>
        <w:tc>
          <w:tcPr>
            <w:tcW w:w="1332" w:type="dxa"/>
            <w:shd w:val="clear" w:color="auto" w:fill="auto"/>
            <w:vAlign w:val="center"/>
          </w:tcPr>
          <w:p w14:paraId="6EF5042A" w14:textId="525BF258" w:rsidR="00054452" w:rsidRPr="0097797D" w:rsidRDefault="0097797D" w:rsidP="0029583D">
            <w:pPr>
              <w:jc w:val="center"/>
              <w:rPr>
                <w:rFonts w:ascii="Times New Roman" w:hAnsi="Times New Roman" w:cs="Times New Roman"/>
                <w:sz w:val="24"/>
                <w:szCs w:val="24"/>
                <w:lang w:val="ro-RO"/>
              </w:rPr>
            </w:pPr>
            <w:r w:rsidRPr="0097797D">
              <w:rPr>
                <w:rFonts w:ascii="Times New Roman" w:hAnsi="Times New Roman" w:cs="Times New Roman"/>
                <w:sz w:val="24"/>
                <w:szCs w:val="24"/>
                <w:lang w:val="ro-RO"/>
              </w:rPr>
              <w:t>25 798,0</w:t>
            </w:r>
          </w:p>
        </w:tc>
        <w:tc>
          <w:tcPr>
            <w:tcW w:w="1332" w:type="dxa"/>
            <w:vAlign w:val="center"/>
          </w:tcPr>
          <w:p w14:paraId="48ADB891" w14:textId="43CBBDDC" w:rsidR="00054452" w:rsidRPr="007E67A9" w:rsidRDefault="0057247A" w:rsidP="0029583D">
            <w:pPr>
              <w:jc w:val="center"/>
              <w:rPr>
                <w:rFonts w:ascii="Times New Roman" w:hAnsi="Times New Roman" w:cs="Times New Roman"/>
                <w:color w:val="FF0000"/>
                <w:sz w:val="24"/>
                <w:szCs w:val="24"/>
                <w:highlight w:val="green"/>
                <w:lang w:val="ro-RO"/>
              </w:rPr>
            </w:pPr>
            <w:r w:rsidRPr="0057247A">
              <w:rPr>
                <w:rFonts w:ascii="Times New Roman" w:hAnsi="Times New Roman" w:cs="Times New Roman"/>
                <w:sz w:val="24"/>
                <w:szCs w:val="24"/>
                <w:lang w:val="ro-RO"/>
              </w:rPr>
              <w:t>25 798,0</w:t>
            </w:r>
          </w:p>
        </w:tc>
        <w:tc>
          <w:tcPr>
            <w:tcW w:w="1234" w:type="dxa"/>
            <w:vAlign w:val="center"/>
          </w:tcPr>
          <w:p w14:paraId="4B8E6F83" w14:textId="4A7FEB92" w:rsidR="00054452" w:rsidRPr="007E67A9" w:rsidRDefault="006F4CD1" w:rsidP="0029583D">
            <w:pPr>
              <w:jc w:val="center"/>
              <w:rPr>
                <w:rFonts w:ascii="Times New Roman" w:hAnsi="Times New Roman" w:cs="Times New Roman"/>
                <w:color w:val="FF0000"/>
                <w:sz w:val="24"/>
                <w:szCs w:val="24"/>
                <w:highlight w:val="green"/>
                <w:lang w:val="ro-RO"/>
              </w:rPr>
            </w:pPr>
            <w:r w:rsidRPr="006F4CD1">
              <w:rPr>
                <w:rFonts w:ascii="Times New Roman" w:hAnsi="Times New Roman" w:cs="Times New Roman"/>
                <w:sz w:val="24"/>
                <w:szCs w:val="24"/>
                <w:lang w:val="ro-RO"/>
              </w:rPr>
              <w:t>25 798,0</w:t>
            </w:r>
          </w:p>
        </w:tc>
      </w:tr>
      <w:tr w:rsidR="00054452" w:rsidRPr="0050131F" w14:paraId="208ED53C" w14:textId="77777777" w:rsidTr="00DA1E9A">
        <w:trPr>
          <w:trHeight w:val="543"/>
        </w:trPr>
        <w:tc>
          <w:tcPr>
            <w:tcW w:w="6162" w:type="dxa"/>
          </w:tcPr>
          <w:p w14:paraId="1441C025" w14:textId="77777777" w:rsidR="00054452" w:rsidRPr="007E67A9" w:rsidRDefault="00054452" w:rsidP="00973E6D">
            <w:pPr>
              <w:jc w:val="both"/>
              <w:rPr>
                <w:rFonts w:ascii="Times New Roman" w:hAnsi="Times New Roman" w:cs="Times New Roman"/>
                <w:sz w:val="24"/>
                <w:szCs w:val="24"/>
                <w:lang w:val="ro-RO"/>
              </w:rPr>
            </w:pPr>
            <w:r w:rsidRPr="007E67A9">
              <w:rPr>
                <w:rFonts w:ascii="Times New Roman" w:hAnsi="Times New Roman" w:cs="Times New Roman"/>
                <w:sz w:val="24"/>
                <w:szCs w:val="24"/>
                <w:lang w:val="ro-RO"/>
              </w:rPr>
              <w:t>Restaurarea sediului Oficiului Avocatului Poporului (investiții capitale)</w:t>
            </w:r>
          </w:p>
        </w:tc>
        <w:tc>
          <w:tcPr>
            <w:tcW w:w="1332" w:type="dxa"/>
            <w:vAlign w:val="center"/>
          </w:tcPr>
          <w:p w14:paraId="58E5A939" w14:textId="24244846" w:rsidR="00054452" w:rsidRPr="007E67A9" w:rsidRDefault="007E67A9" w:rsidP="0029583D">
            <w:pPr>
              <w:jc w:val="center"/>
              <w:rPr>
                <w:rFonts w:ascii="Times New Roman" w:hAnsi="Times New Roman" w:cs="Times New Roman"/>
                <w:sz w:val="24"/>
                <w:szCs w:val="24"/>
                <w:lang w:val="ro-RO"/>
              </w:rPr>
            </w:pPr>
            <w:r w:rsidRPr="007E67A9">
              <w:rPr>
                <w:rFonts w:ascii="Times New Roman" w:hAnsi="Times New Roman" w:cs="Times New Roman"/>
                <w:sz w:val="24"/>
                <w:szCs w:val="24"/>
                <w:lang w:val="ro-RO"/>
              </w:rPr>
              <w:t>20 000,0</w:t>
            </w:r>
          </w:p>
        </w:tc>
        <w:tc>
          <w:tcPr>
            <w:tcW w:w="1332" w:type="dxa"/>
            <w:vAlign w:val="center"/>
          </w:tcPr>
          <w:p w14:paraId="7D99CF76" w14:textId="47AB8737" w:rsidR="00054452" w:rsidRPr="007E67A9" w:rsidRDefault="007E67A9" w:rsidP="0029583D">
            <w:pPr>
              <w:jc w:val="center"/>
              <w:rPr>
                <w:rFonts w:ascii="Times New Roman" w:hAnsi="Times New Roman" w:cs="Times New Roman"/>
                <w:sz w:val="24"/>
                <w:szCs w:val="24"/>
                <w:lang w:val="ro-RO"/>
              </w:rPr>
            </w:pPr>
            <w:r w:rsidRPr="007E67A9">
              <w:rPr>
                <w:rFonts w:ascii="Times New Roman" w:hAnsi="Times New Roman" w:cs="Times New Roman"/>
                <w:sz w:val="24"/>
                <w:szCs w:val="24"/>
                <w:lang w:val="ro-RO"/>
              </w:rPr>
              <w:t>26 367,9</w:t>
            </w:r>
          </w:p>
        </w:tc>
        <w:tc>
          <w:tcPr>
            <w:tcW w:w="1234" w:type="dxa"/>
            <w:vAlign w:val="center"/>
          </w:tcPr>
          <w:p w14:paraId="10B8E751" w14:textId="1A6F2B84" w:rsidR="00054452" w:rsidRPr="007E67A9" w:rsidRDefault="00054452" w:rsidP="0029583D">
            <w:pPr>
              <w:jc w:val="center"/>
              <w:rPr>
                <w:rFonts w:ascii="Times New Roman" w:hAnsi="Times New Roman" w:cs="Times New Roman"/>
                <w:sz w:val="24"/>
                <w:szCs w:val="24"/>
                <w:lang w:val="ro-RO"/>
              </w:rPr>
            </w:pPr>
          </w:p>
        </w:tc>
      </w:tr>
      <w:tr w:rsidR="00054452" w:rsidRPr="0050131F" w14:paraId="333F2F87" w14:textId="77777777" w:rsidTr="00DA1E9A">
        <w:trPr>
          <w:trHeight w:val="349"/>
        </w:trPr>
        <w:tc>
          <w:tcPr>
            <w:tcW w:w="6162" w:type="dxa"/>
          </w:tcPr>
          <w:p w14:paraId="22972B3A" w14:textId="2EA9B8F7" w:rsidR="00054452" w:rsidRPr="00AE4F0F" w:rsidRDefault="00054452" w:rsidP="00BE4CDE">
            <w:pPr>
              <w:rPr>
                <w:rFonts w:ascii="Times New Roman" w:hAnsi="Times New Roman" w:cs="Times New Roman"/>
                <w:sz w:val="24"/>
                <w:szCs w:val="24"/>
                <w:lang w:val="ro-RO"/>
              </w:rPr>
            </w:pPr>
            <w:r w:rsidRPr="00AE4F0F">
              <w:rPr>
                <w:rFonts w:ascii="Times New Roman" w:hAnsi="Times New Roman" w:cs="Times New Roman"/>
                <w:sz w:val="24"/>
                <w:szCs w:val="24"/>
                <w:lang w:val="ro-RO"/>
              </w:rPr>
              <w:t>Mecanismul naționa</w:t>
            </w:r>
            <w:r w:rsidR="00782059">
              <w:rPr>
                <w:rFonts w:ascii="Times New Roman" w:hAnsi="Times New Roman" w:cs="Times New Roman"/>
                <w:sz w:val="24"/>
                <w:szCs w:val="24"/>
                <w:lang w:val="ro-RO"/>
              </w:rPr>
              <w:t xml:space="preserve">l de prevenire a torturii </w:t>
            </w:r>
          </w:p>
        </w:tc>
        <w:tc>
          <w:tcPr>
            <w:tcW w:w="1332" w:type="dxa"/>
            <w:vAlign w:val="center"/>
          </w:tcPr>
          <w:p w14:paraId="78C1516C" w14:textId="36480887" w:rsidR="00054452" w:rsidRPr="00AE4F0F" w:rsidRDefault="00AE4F0F" w:rsidP="00AE4F0F">
            <w:pPr>
              <w:jc w:val="center"/>
              <w:rPr>
                <w:rFonts w:ascii="Times New Roman" w:hAnsi="Times New Roman" w:cs="Times New Roman"/>
                <w:sz w:val="24"/>
                <w:szCs w:val="24"/>
              </w:rPr>
            </w:pPr>
            <w:r w:rsidRPr="00AE4F0F">
              <w:rPr>
                <w:rFonts w:ascii="Times New Roman" w:hAnsi="Times New Roman" w:cs="Times New Roman"/>
                <w:sz w:val="24"/>
                <w:szCs w:val="24"/>
                <w:lang w:val="ro-RO"/>
              </w:rPr>
              <w:t>530</w:t>
            </w:r>
            <w:r w:rsidRPr="00AE4F0F">
              <w:rPr>
                <w:rFonts w:ascii="Times New Roman" w:hAnsi="Times New Roman" w:cs="Times New Roman"/>
                <w:sz w:val="24"/>
                <w:szCs w:val="24"/>
              </w:rPr>
              <w:t>,2</w:t>
            </w:r>
          </w:p>
        </w:tc>
        <w:tc>
          <w:tcPr>
            <w:tcW w:w="1332" w:type="dxa"/>
            <w:vAlign w:val="center"/>
          </w:tcPr>
          <w:p w14:paraId="2B5D9A7D" w14:textId="3F2E9671" w:rsidR="00054452" w:rsidRPr="00AE4F0F" w:rsidRDefault="00AE4F0F" w:rsidP="0029583D">
            <w:pPr>
              <w:jc w:val="center"/>
              <w:rPr>
                <w:rFonts w:ascii="Times New Roman" w:hAnsi="Times New Roman" w:cs="Times New Roman"/>
                <w:sz w:val="24"/>
                <w:szCs w:val="24"/>
                <w:lang w:val="ro-RO"/>
              </w:rPr>
            </w:pPr>
            <w:r w:rsidRPr="00AE4F0F">
              <w:rPr>
                <w:rFonts w:ascii="Times New Roman" w:hAnsi="Times New Roman" w:cs="Times New Roman"/>
                <w:sz w:val="24"/>
                <w:szCs w:val="24"/>
                <w:lang w:val="ro-RO"/>
              </w:rPr>
              <w:t>530,2</w:t>
            </w:r>
          </w:p>
        </w:tc>
        <w:tc>
          <w:tcPr>
            <w:tcW w:w="1234" w:type="dxa"/>
            <w:vAlign w:val="center"/>
          </w:tcPr>
          <w:p w14:paraId="40FC89CC" w14:textId="1F8E697D" w:rsidR="00054452" w:rsidRPr="00AE4F0F" w:rsidRDefault="00AE4F0F" w:rsidP="0029583D">
            <w:pPr>
              <w:jc w:val="center"/>
              <w:rPr>
                <w:rFonts w:ascii="Times New Roman" w:hAnsi="Times New Roman" w:cs="Times New Roman"/>
                <w:sz w:val="24"/>
                <w:szCs w:val="24"/>
                <w:lang w:val="ro-RO"/>
              </w:rPr>
            </w:pPr>
            <w:r w:rsidRPr="00AE4F0F">
              <w:rPr>
                <w:rFonts w:ascii="Times New Roman" w:hAnsi="Times New Roman" w:cs="Times New Roman"/>
                <w:sz w:val="24"/>
                <w:szCs w:val="24"/>
                <w:lang w:val="ro-RO"/>
              </w:rPr>
              <w:t>530,2</w:t>
            </w:r>
          </w:p>
        </w:tc>
      </w:tr>
      <w:tr w:rsidR="00054452" w:rsidRPr="0085536D" w14:paraId="7478FD0A" w14:textId="77777777" w:rsidTr="00DA1E9A">
        <w:trPr>
          <w:trHeight w:val="308"/>
        </w:trPr>
        <w:tc>
          <w:tcPr>
            <w:tcW w:w="6162" w:type="dxa"/>
          </w:tcPr>
          <w:p w14:paraId="1A0F0E69" w14:textId="57D331E7" w:rsidR="00054452" w:rsidRPr="0085536D" w:rsidRDefault="00054452" w:rsidP="00BE4CDE">
            <w:pPr>
              <w:rPr>
                <w:rFonts w:ascii="Times New Roman" w:hAnsi="Times New Roman" w:cs="Times New Roman"/>
                <w:b/>
                <w:sz w:val="24"/>
                <w:szCs w:val="24"/>
                <w:lang w:val="ro-RO"/>
              </w:rPr>
            </w:pPr>
            <w:r w:rsidRPr="0085536D">
              <w:rPr>
                <w:rFonts w:ascii="Times New Roman" w:hAnsi="Times New Roman" w:cs="Times New Roman"/>
                <w:b/>
                <w:sz w:val="24"/>
                <w:szCs w:val="24"/>
                <w:lang w:val="ro-RO"/>
              </w:rPr>
              <w:t>Total subprogam</w:t>
            </w:r>
            <w:r w:rsidR="00705829" w:rsidRPr="0085536D">
              <w:rPr>
                <w:rFonts w:ascii="Times New Roman" w:hAnsi="Times New Roman" w:cs="Times New Roman"/>
                <w:b/>
                <w:sz w:val="24"/>
                <w:szCs w:val="24"/>
                <w:lang w:val="ro-RO"/>
              </w:rPr>
              <w:t>ul 0402</w:t>
            </w:r>
          </w:p>
        </w:tc>
        <w:tc>
          <w:tcPr>
            <w:tcW w:w="1332" w:type="dxa"/>
            <w:vAlign w:val="center"/>
          </w:tcPr>
          <w:p w14:paraId="3246147F" w14:textId="22B9CEFF" w:rsidR="00054452" w:rsidRPr="0085536D" w:rsidRDefault="007E67A9" w:rsidP="0029583D">
            <w:pPr>
              <w:jc w:val="center"/>
              <w:rPr>
                <w:rFonts w:ascii="Times New Roman" w:hAnsi="Times New Roman" w:cs="Times New Roman"/>
                <w:b/>
                <w:bCs/>
                <w:color w:val="000000"/>
                <w:sz w:val="24"/>
                <w:szCs w:val="24"/>
                <w:lang w:val="ro-RO"/>
              </w:rPr>
            </w:pPr>
            <w:r w:rsidRPr="0085536D">
              <w:rPr>
                <w:rFonts w:ascii="Times New Roman" w:hAnsi="Times New Roman" w:cs="Times New Roman"/>
                <w:b/>
                <w:bCs/>
                <w:color w:val="000000"/>
                <w:sz w:val="24"/>
                <w:szCs w:val="24"/>
                <w:lang w:val="ro-RO"/>
              </w:rPr>
              <w:t>46 328,2</w:t>
            </w:r>
          </w:p>
        </w:tc>
        <w:tc>
          <w:tcPr>
            <w:tcW w:w="1332" w:type="dxa"/>
            <w:vAlign w:val="center"/>
          </w:tcPr>
          <w:p w14:paraId="458D0E13" w14:textId="4C2840C2" w:rsidR="00054452" w:rsidRPr="0085536D" w:rsidRDefault="007E67A9" w:rsidP="0029583D">
            <w:pPr>
              <w:jc w:val="center"/>
              <w:rPr>
                <w:rFonts w:ascii="Times New Roman" w:hAnsi="Times New Roman" w:cs="Times New Roman"/>
                <w:b/>
                <w:bCs/>
                <w:color w:val="000000"/>
                <w:sz w:val="24"/>
                <w:szCs w:val="24"/>
                <w:lang w:val="ro-RO"/>
              </w:rPr>
            </w:pPr>
            <w:r w:rsidRPr="0085536D">
              <w:rPr>
                <w:rFonts w:ascii="Times New Roman" w:hAnsi="Times New Roman" w:cs="Times New Roman"/>
                <w:b/>
                <w:bCs/>
                <w:color w:val="000000"/>
                <w:sz w:val="24"/>
                <w:szCs w:val="24"/>
                <w:lang w:val="ro-RO"/>
              </w:rPr>
              <w:t>52 696,1</w:t>
            </w:r>
          </w:p>
        </w:tc>
        <w:tc>
          <w:tcPr>
            <w:tcW w:w="1234" w:type="dxa"/>
            <w:vAlign w:val="center"/>
          </w:tcPr>
          <w:p w14:paraId="4F61C2BF" w14:textId="4435C810" w:rsidR="00054452" w:rsidRPr="0085536D" w:rsidRDefault="007E67A9" w:rsidP="0029583D">
            <w:pPr>
              <w:jc w:val="center"/>
              <w:rPr>
                <w:rFonts w:ascii="Times New Roman" w:hAnsi="Times New Roman" w:cs="Times New Roman"/>
                <w:b/>
                <w:bCs/>
                <w:color w:val="000000"/>
                <w:sz w:val="24"/>
                <w:szCs w:val="24"/>
                <w:lang w:val="ro-RO"/>
              </w:rPr>
            </w:pPr>
            <w:r w:rsidRPr="0085536D">
              <w:rPr>
                <w:rFonts w:ascii="Times New Roman" w:hAnsi="Times New Roman" w:cs="Times New Roman"/>
                <w:b/>
                <w:bCs/>
                <w:color w:val="000000"/>
                <w:sz w:val="24"/>
                <w:szCs w:val="24"/>
                <w:lang w:val="ro-RO"/>
              </w:rPr>
              <w:t>26 328,2</w:t>
            </w:r>
          </w:p>
        </w:tc>
      </w:tr>
    </w:tbl>
    <w:p w14:paraId="609058CC" w14:textId="77777777" w:rsidR="00807D19" w:rsidRPr="0085536D" w:rsidRDefault="00807D19" w:rsidP="00314FA7">
      <w:pPr>
        <w:spacing w:after="0"/>
        <w:rPr>
          <w:rFonts w:ascii="Times New Roman" w:hAnsi="Times New Roman" w:cs="Times New Roman"/>
          <w:i/>
          <w:sz w:val="12"/>
          <w:szCs w:val="24"/>
          <w:lang w:val="ro-RO"/>
        </w:rPr>
      </w:pPr>
    </w:p>
    <w:p w14:paraId="4198D022" w14:textId="66777F8C" w:rsidR="00985DAA" w:rsidRPr="0085536D" w:rsidRDefault="001F5A0D" w:rsidP="001F5A0D">
      <w:pPr>
        <w:spacing w:after="0"/>
        <w:ind w:left="360"/>
        <w:rPr>
          <w:rFonts w:ascii="Times New Roman" w:hAnsi="Times New Roman" w:cs="Times New Roman"/>
          <w:b/>
          <w:sz w:val="24"/>
          <w:szCs w:val="24"/>
          <w:lang w:val="ro-RO"/>
        </w:rPr>
      </w:pPr>
      <w:r w:rsidRPr="0085536D">
        <w:rPr>
          <w:rFonts w:ascii="Times New Roman" w:hAnsi="Times New Roman" w:cs="Times New Roman"/>
          <w:b/>
          <w:sz w:val="24"/>
          <w:szCs w:val="24"/>
          <w:lang w:val="ro-RO"/>
        </w:rPr>
        <w:t>I.</w:t>
      </w:r>
      <w:r w:rsidR="003140BD" w:rsidRPr="0085536D">
        <w:rPr>
          <w:rFonts w:ascii="Times New Roman" w:hAnsi="Times New Roman" w:cs="Times New Roman"/>
          <w:b/>
          <w:sz w:val="24"/>
          <w:szCs w:val="24"/>
          <w:lang w:val="ro-RO"/>
        </w:rPr>
        <w:t xml:space="preserve"> </w:t>
      </w:r>
      <w:r w:rsidR="00985DAA" w:rsidRPr="0085536D">
        <w:rPr>
          <w:rFonts w:ascii="Times New Roman" w:hAnsi="Times New Roman" w:cs="Times New Roman"/>
          <w:b/>
          <w:sz w:val="24"/>
          <w:szCs w:val="24"/>
          <w:lang w:val="ro-RO"/>
        </w:rPr>
        <w:t>Subprogramul 2202 „Sistemul electoral”</w:t>
      </w:r>
    </w:p>
    <w:p w14:paraId="6EB8E662" w14:textId="77777777" w:rsidR="00A147AA" w:rsidRPr="0085536D" w:rsidRDefault="001F5A0D" w:rsidP="001F5A0D">
      <w:pPr>
        <w:spacing w:after="0"/>
        <w:ind w:firstLine="284"/>
        <w:jc w:val="both"/>
        <w:rPr>
          <w:rFonts w:ascii="Times New Roman" w:hAnsi="Times New Roman" w:cs="Times New Roman"/>
          <w:sz w:val="24"/>
          <w:szCs w:val="24"/>
          <w:lang w:val="ro-RO"/>
        </w:rPr>
      </w:pPr>
      <w:r w:rsidRPr="0085536D">
        <w:rPr>
          <w:rFonts w:ascii="Times New Roman" w:hAnsi="Times New Roman" w:cs="Times New Roman"/>
          <w:b/>
          <w:sz w:val="24"/>
          <w:szCs w:val="24"/>
          <w:lang w:val="ro-RO"/>
        </w:rPr>
        <w:t>II.</w:t>
      </w:r>
      <w:r w:rsidR="003140BD" w:rsidRPr="0085536D">
        <w:rPr>
          <w:rFonts w:ascii="Times New Roman" w:hAnsi="Times New Roman" w:cs="Times New Roman"/>
          <w:b/>
          <w:sz w:val="24"/>
          <w:szCs w:val="24"/>
          <w:lang w:val="ro-RO"/>
        </w:rPr>
        <w:t xml:space="preserve"> </w:t>
      </w:r>
      <w:r w:rsidR="00960D44" w:rsidRPr="0085536D">
        <w:rPr>
          <w:rFonts w:ascii="Times New Roman" w:hAnsi="Times New Roman" w:cs="Times New Roman"/>
          <w:b/>
          <w:sz w:val="24"/>
          <w:szCs w:val="24"/>
          <w:lang w:val="ro-RO"/>
        </w:rPr>
        <w:t>Activități principale în cadrul subprogramului și cheltuieli pe termen mediu</w:t>
      </w:r>
      <w:r w:rsidRPr="0085536D">
        <w:rPr>
          <w:rFonts w:ascii="Times New Roman" w:hAnsi="Times New Roman" w:cs="Times New Roman"/>
          <w:sz w:val="24"/>
          <w:szCs w:val="24"/>
          <w:lang w:val="ro-RO"/>
        </w:rPr>
        <w:t xml:space="preserve"> </w:t>
      </w:r>
    </w:p>
    <w:tbl>
      <w:tblPr>
        <w:tblStyle w:val="Tabelgril"/>
        <w:tblpPr w:leftFromText="180" w:rightFromText="180" w:vertAnchor="text" w:horzAnchor="margin" w:tblpXSpec="center" w:tblpY="285"/>
        <w:tblW w:w="9989" w:type="dxa"/>
        <w:tblLook w:val="04A0" w:firstRow="1" w:lastRow="0" w:firstColumn="1" w:lastColumn="0" w:noHBand="0" w:noVBand="1"/>
      </w:tblPr>
      <w:tblGrid>
        <w:gridCol w:w="6179"/>
        <w:gridCol w:w="1257"/>
        <w:gridCol w:w="1199"/>
        <w:gridCol w:w="1354"/>
      </w:tblGrid>
      <w:tr w:rsidR="00054452" w:rsidRPr="0085536D" w14:paraId="70030DA2" w14:textId="77777777" w:rsidTr="001F5A0D">
        <w:trPr>
          <w:trHeight w:val="249"/>
          <w:tblHeader/>
        </w:trPr>
        <w:tc>
          <w:tcPr>
            <w:tcW w:w="6179" w:type="dxa"/>
            <w:vAlign w:val="center"/>
          </w:tcPr>
          <w:p w14:paraId="4B62010B" w14:textId="77777777" w:rsidR="00054452" w:rsidRPr="0085536D" w:rsidRDefault="00054452" w:rsidP="00215145">
            <w:pPr>
              <w:jc w:val="center"/>
              <w:rPr>
                <w:rFonts w:ascii="Times New Roman" w:hAnsi="Times New Roman" w:cs="Times New Roman"/>
                <w:b/>
                <w:sz w:val="24"/>
                <w:szCs w:val="24"/>
                <w:lang w:val="ro-RO"/>
              </w:rPr>
            </w:pPr>
            <w:r w:rsidRPr="0085536D">
              <w:rPr>
                <w:rFonts w:ascii="Times New Roman" w:hAnsi="Times New Roman" w:cs="Times New Roman"/>
                <w:b/>
                <w:sz w:val="24"/>
                <w:szCs w:val="24"/>
                <w:lang w:val="ro-RO"/>
              </w:rPr>
              <w:t>Activități</w:t>
            </w:r>
          </w:p>
        </w:tc>
        <w:tc>
          <w:tcPr>
            <w:tcW w:w="1257" w:type="dxa"/>
            <w:vAlign w:val="center"/>
          </w:tcPr>
          <w:p w14:paraId="625C33FF" w14:textId="06DB3BDC" w:rsidR="00054452" w:rsidRPr="0085536D" w:rsidRDefault="00054452" w:rsidP="0085536D">
            <w:pPr>
              <w:jc w:val="center"/>
              <w:rPr>
                <w:rFonts w:ascii="Times New Roman" w:hAnsi="Times New Roman" w:cs="Times New Roman"/>
                <w:b/>
                <w:sz w:val="24"/>
                <w:szCs w:val="24"/>
                <w:lang w:val="ro-RO"/>
              </w:rPr>
            </w:pPr>
            <w:r w:rsidRPr="0085536D">
              <w:rPr>
                <w:rFonts w:ascii="Times New Roman" w:hAnsi="Times New Roman" w:cs="Times New Roman"/>
                <w:b/>
                <w:sz w:val="24"/>
                <w:szCs w:val="24"/>
                <w:lang w:val="ro-RO"/>
              </w:rPr>
              <w:t>202</w:t>
            </w:r>
            <w:r w:rsidR="0085536D" w:rsidRPr="0085536D">
              <w:rPr>
                <w:rFonts w:ascii="Times New Roman" w:hAnsi="Times New Roman" w:cs="Times New Roman"/>
                <w:b/>
                <w:sz w:val="24"/>
                <w:szCs w:val="24"/>
                <w:lang w:val="ro-RO"/>
              </w:rPr>
              <w:t>6</w:t>
            </w:r>
          </w:p>
        </w:tc>
        <w:tc>
          <w:tcPr>
            <w:tcW w:w="1199" w:type="dxa"/>
            <w:vAlign w:val="center"/>
          </w:tcPr>
          <w:p w14:paraId="06439FB9" w14:textId="056939D9" w:rsidR="00054452" w:rsidRPr="0085536D" w:rsidRDefault="00054452" w:rsidP="0085536D">
            <w:pPr>
              <w:jc w:val="center"/>
              <w:rPr>
                <w:rFonts w:ascii="Times New Roman" w:hAnsi="Times New Roman" w:cs="Times New Roman"/>
                <w:b/>
                <w:sz w:val="24"/>
                <w:szCs w:val="24"/>
                <w:lang w:val="ro-RO"/>
              </w:rPr>
            </w:pPr>
            <w:r w:rsidRPr="0085536D">
              <w:rPr>
                <w:rFonts w:ascii="Times New Roman" w:hAnsi="Times New Roman" w:cs="Times New Roman"/>
                <w:b/>
                <w:sz w:val="24"/>
                <w:szCs w:val="24"/>
                <w:lang w:val="ro-RO"/>
              </w:rPr>
              <w:t>202</w:t>
            </w:r>
            <w:r w:rsidR="0085536D" w:rsidRPr="0085536D">
              <w:rPr>
                <w:rFonts w:ascii="Times New Roman" w:hAnsi="Times New Roman" w:cs="Times New Roman"/>
                <w:b/>
                <w:sz w:val="24"/>
                <w:szCs w:val="24"/>
                <w:lang w:val="ro-RO"/>
              </w:rPr>
              <w:t>7</w:t>
            </w:r>
          </w:p>
        </w:tc>
        <w:tc>
          <w:tcPr>
            <w:tcW w:w="1354" w:type="dxa"/>
            <w:vAlign w:val="center"/>
          </w:tcPr>
          <w:p w14:paraId="6B5326C4" w14:textId="28492D33" w:rsidR="00054452" w:rsidRPr="0085536D" w:rsidRDefault="00054452" w:rsidP="0085536D">
            <w:pPr>
              <w:jc w:val="center"/>
              <w:rPr>
                <w:rFonts w:ascii="Times New Roman" w:hAnsi="Times New Roman" w:cs="Times New Roman"/>
                <w:b/>
                <w:sz w:val="24"/>
                <w:szCs w:val="24"/>
                <w:lang w:val="ro-RO"/>
              </w:rPr>
            </w:pPr>
            <w:r w:rsidRPr="0085536D">
              <w:rPr>
                <w:rFonts w:ascii="Times New Roman" w:hAnsi="Times New Roman" w:cs="Times New Roman"/>
                <w:b/>
                <w:sz w:val="24"/>
                <w:szCs w:val="24"/>
                <w:lang w:val="ro-RO"/>
              </w:rPr>
              <w:t>202</w:t>
            </w:r>
            <w:r w:rsidR="0085536D" w:rsidRPr="0085536D">
              <w:rPr>
                <w:rFonts w:ascii="Times New Roman" w:hAnsi="Times New Roman" w:cs="Times New Roman"/>
                <w:b/>
                <w:sz w:val="24"/>
                <w:szCs w:val="24"/>
                <w:lang w:val="ro-RO"/>
              </w:rPr>
              <w:t>8</w:t>
            </w:r>
          </w:p>
        </w:tc>
      </w:tr>
      <w:tr w:rsidR="00054452" w:rsidRPr="0057346F" w14:paraId="03D25F87" w14:textId="77777777" w:rsidTr="00661A3D">
        <w:trPr>
          <w:trHeight w:val="249"/>
        </w:trPr>
        <w:tc>
          <w:tcPr>
            <w:tcW w:w="6179" w:type="dxa"/>
          </w:tcPr>
          <w:p w14:paraId="52BA9A9A" w14:textId="77777777" w:rsidR="00054452" w:rsidRPr="0085536D" w:rsidRDefault="00054452" w:rsidP="00215145">
            <w:pPr>
              <w:rPr>
                <w:rFonts w:ascii="Times New Roman" w:hAnsi="Times New Roman" w:cs="Times New Roman"/>
                <w:sz w:val="24"/>
                <w:szCs w:val="24"/>
                <w:lang w:val="ro-RO"/>
              </w:rPr>
            </w:pPr>
            <w:r w:rsidRPr="0085536D">
              <w:rPr>
                <w:rFonts w:ascii="Times New Roman" w:hAnsi="Times New Roman" w:cs="Times New Roman"/>
                <w:sz w:val="24"/>
                <w:szCs w:val="24"/>
                <w:lang w:val="ro-RO"/>
              </w:rPr>
              <w:t xml:space="preserve">Realizarea politicii electorale </w:t>
            </w:r>
          </w:p>
        </w:tc>
        <w:tc>
          <w:tcPr>
            <w:tcW w:w="1257" w:type="dxa"/>
            <w:vAlign w:val="center"/>
          </w:tcPr>
          <w:p w14:paraId="6B7B299A" w14:textId="4B92D50D" w:rsidR="00054452" w:rsidRPr="00B41145" w:rsidRDefault="00947ED3" w:rsidP="00773872">
            <w:pPr>
              <w:jc w:val="center"/>
              <w:rPr>
                <w:rFonts w:ascii="Times New Roman" w:hAnsi="Times New Roman" w:cs="Times New Roman"/>
                <w:color w:val="FF0000"/>
                <w:sz w:val="24"/>
                <w:szCs w:val="24"/>
                <w:lang w:val="ro-RO"/>
              </w:rPr>
            </w:pPr>
            <w:r w:rsidRPr="00B41145">
              <w:rPr>
                <w:rFonts w:ascii="Times New Roman" w:hAnsi="Times New Roman" w:cs="Times New Roman"/>
                <w:sz w:val="24"/>
                <w:szCs w:val="24"/>
                <w:lang w:val="ro-RO"/>
              </w:rPr>
              <w:t>41 971,4</w:t>
            </w:r>
          </w:p>
        </w:tc>
        <w:tc>
          <w:tcPr>
            <w:tcW w:w="1199" w:type="dxa"/>
          </w:tcPr>
          <w:p w14:paraId="6EF7EA29" w14:textId="5B043008" w:rsidR="00054452" w:rsidRPr="00B41145" w:rsidRDefault="00947ED3" w:rsidP="00773872">
            <w:pPr>
              <w:jc w:val="center"/>
              <w:rPr>
                <w:color w:val="FF0000"/>
              </w:rPr>
            </w:pPr>
            <w:r w:rsidRPr="00B41145">
              <w:rPr>
                <w:rFonts w:ascii="Times New Roman" w:hAnsi="Times New Roman" w:cs="Times New Roman"/>
                <w:sz w:val="24"/>
                <w:szCs w:val="24"/>
                <w:lang w:val="ro-RO"/>
              </w:rPr>
              <w:t>39 971,4</w:t>
            </w:r>
          </w:p>
        </w:tc>
        <w:tc>
          <w:tcPr>
            <w:tcW w:w="1354" w:type="dxa"/>
          </w:tcPr>
          <w:p w14:paraId="37DF126B" w14:textId="4AB39AB7" w:rsidR="00054452" w:rsidRPr="00B41145" w:rsidRDefault="00947ED3" w:rsidP="00773872">
            <w:pPr>
              <w:jc w:val="center"/>
              <w:rPr>
                <w:color w:val="FF0000"/>
              </w:rPr>
            </w:pPr>
            <w:r w:rsidRPr="00B41145">
              <w:rPr>
                <w:rFonts w:ascii="Times New Roman" w:hAnsi="Times New Roman" w:cs="Times New Roman"/>
                <w:sz w:val="24"/>
                <w:szCs w:val="24"/>
                <w:lang w:val="ro-RO"/>
              </w:rPr>
              <w:t>32 971,4</w:t>
            </w:r>
          </w:p>
        </w:tc>
      </w:tr>
      <w:tr w:rsidR="00054452" w:rsidRPr="0057346F" w14:paraId="67FD6AD5" w14:textId="77777777" w:rsidTr="00416438">
        <w:trPr>
          <w:trHeight w:val="249"/>
        </w:trPr>
        <w:tc>
          <w:tcPr>
            <w:tcW w:w="6179" w:type="dxa"/>
            <w:vAlign w:val="center"/>
          </w:tcPr>
          <w:p w14:paraId="38A76A8D" w14:textId="77777777" w:rsidR="00054452" w:rsidRPr="0085536D" w:rsidRDefault="00054452" w:rsidP="00973E6D">
            <w:pPr>
              <w:tabs>
                <w:tab w:val="left" w:pos="1035"/>
              </w:tabs>
              <w:jc w:val="both"/>
              <w:rPr>
                <w:rFonts w:ascii="Times New Roman" w:hAnsi="Times New Roman" w:cs="Times New Roman"/>
                <w:sz w:val="24"/>
                <w:szCs w:val="24"/>
                <w:lang w:val="ro-RO"/>
              </w:rPr>
            </w:pPr>
            <w:r w:rsidRPr="0085536D">
              <w:rPr>
                <w:rFonts w:ascii="Times New Roman" w:hAnsi="Times New Roman" w:cs="Times New Roman"/>
                <w:sz w:val="24"/>
                <w:szCs w:val="24"/>
                <w:lang w:val="ro-RO"/>
              </w:rPr>
              <w:t>Activitatea permanentă a Consiliilor electorale de nivelul al doilea</w:t>
            </w:r>
          </w:p>
        </w:tc>
        <w:tc>
          <w:tcPr>
            <w:tcW w:w="1257" w:type="dxa"/>
            <w:vAlign w:val="center"/>
          </w:tcPr>
          <w:p w14:paraId="2BC26778" w14:textId="55CFB4A7" w:rsidR="00054452" w:rsidRPr="0085536D" w:rsidRDefault="00001F13" w:rsidP="00773872">
            <w:pPr>
              <w:jc w:val="center"/>
              <w:rPr>
                <w:rFonts w:ascii="Times New Roman" w:hAnsi="Times New Roman" w:cs="Times New Roman"/>
                <w:color w:val="FF0000"/>
                <w:sz w:val="24"/>
                <w:szCs w:val="24"/>
                <w:lang w:val="ro-RO"/>
              </w:rPr>
            </w:pPr>
            <w:r w:rsidRPr="0085536D">
              <w:rPr>
                <w:rFonts w:ascii="Times New Roman" w:hAnsi="Times New Roman" w:cs="Times New Roman"/>
                <w:sz w:val="24"/>
                <w:szCs w:val="24"/>
                <w:lang w:val="ro-RO"/>
              </w:rPr>
              <w:t>12 832,7</w:t>
            </w:r>
          </w:p>
        </w:tc>
        <w:tc>
          <w:tcPr>
            <w:tcW w:w="1199" w:type="dxa"/>
            <w:vAlign w:val="center"/>
          </w:tcPr>
          <w:p w14:paraId="5C083857" w14:textId="5379297E" w:rsidR="00054452" w:rsidRPr="0085536D" w:rsidRDefault="00001F13" w:rsidP="00773872">
            <w:pPr>
              <w:jc w:val="center"/>
              <w:rPr>
                <w:rFonts w:ascii="Times New Roman" w:hAnsi="Times New Roman" w:cs="Times New Roman"/>
                <w:color w:val="FF0000"/>
                <w:sz w:val="24"/>
                <w:szCs w:val="24"/>
                <w:lang w:val="ro-RO"/>
              </w:rPr>
            </w:pPr>
            <w:r w:rsidRPr="0085536D">
              <w:rPr>
                <w:rFonts w:ascii="Times New Roman" w:hAnsi="Times New Roman" w:cs="Times New Roman"/>
                <w:sz w:val="24"/>
                <w:szCs w:val="24"/>
                <w:lang w:val="ro-RO"/>
              </w:rPr>
              <w:t>12 832,7</w:t>
            </w:r>
          </w:p>
        </w:tc>
        <w:tc>
          <w:tcPr>
            <w:tcW w:w="1354" w:type="dxa"/>
            <w:vAlign w:val="center"/>
          </w:tcPr>
          <w:p w14:paraId="426641F7" w14:textId="1A9F1315" w:rsidR="00054452" w:rsidRPr="0085536D" w:rsidRDefault="00001F13" w:rsidP="00773872">
            <w:pPr>
              <w:jc w:val="center"/>
              <w:rPr>
                <w:rFonts w:ascii="Times New Roman" w:hAnsi="Times New Roman" w:cs="Times New Roman"/>
                <w:color w:val="FF0000"/>
                <w:sz w:val="24"/>
                <w:szCs w:val="24"/>
                <w:lang w:val="ro-RO"/>
              </w:rPr>
            </w:pPr>
            <w:r w:rsidRPr="0085536D">
              <w:rPr>
                <w:rFonts w:ascii="Times New Roman" w:hAnsi="Times New Roman" w:cs="Times New Roman"/>
                <w:sz w:val="24"/>
                <w:szCs w:val="24"/>
                <w:lang w:val="ro-RO"/>
              </w:rPr>
              <w:t>12 832,7</w:t>
            </w:r>
          </w:p>
        </w:tc>
      </w:tr>
      <w:tr w:rsidR="0085536D" w:rsidRPr="0057346F" w14:paraId="4791BA29" w14:textId="77777777" w:rsidTr="00661A3D">
        <w:trPr>
          <w:trHeight w:val="249"/>
        </w:trPr>
        <w:tc>
          <w:tcPr>
            <w:tcW w:w="6179" w:type="dxa"/>
          </w:tcPr>
          <w:p w14:paraId="7FF85FDE" w14:textId="77777777" w:rsidR="0085536D" w:rsidRPr="0085536D" w:rsidRDefault="0085536D" w:rsidP="0085536D">
            <w:pPr>
              <w:jc w:val="both"/>
              <w:rPr>
                <w:rFonts w:ascii="Times New Roman" w:hAnsi="Times New Roman" w:cs="Times New Roman"/>
                <w:sz w:val="24"/>
                <w:szCs w:val="24"/>
                <w:lang w:val="ro-RO"/>
              </w:rPr>
            </w:pPr>
            <w:r w:rsidRPr="0085536D">
              <w:rPr>
                <w:rFonts w:ascii="Times New Roman" w:hAnsi="Times New Roman" w:cs="Times New Roman"/>
                <w:sz w:val="24"/>
                <w:szCs w:val="24"/>
                <w:lang w:val="ro-RO"/>
              </w:rPr>
              <w:t>Finanțarea partidelor politice</w:t>
            </w:r>
          </w:p>
        </w:tc>
        <w:tc>
          <w:tcPr>
            <w:tcW w:w="1257" w:type="dxa"/>
          </w:tcPr>
          <w:p w14:paraId="0F9EE5F3" w14:textId="40CF1F10" w:rsidR="0085536D" w:rsidRPr="00B41145" w:rsidRDefault="0085536D" w:rsidP="0085536D">
            <w:pPr>
              <w:jc w:val="center"/>
              <w:rPr>
                <w:rFonts w:ascii="Times New Roman" w:hAnsi="Times New Roman" w:cs="Times New Roman"/>
                <w:sz w:val="24"/>
                <w:szCs w:val="24"/>
                <w:lang w:val="ro-RO"/>
              </w:rPr>
            </w:pPr>
            <w:r w:rsidRPr="00B41145">
              <w:rPr>
                <w:rFonts w:ascii="Times New Roman" w:hAnsi="Times New Roman" w:cs="Times New Roman"/>
                <w:sz w:val="24"/>
                <w:szCs w:val="24"/>
                <w:lang w:val="ro-RO"/>
              </w:rPr>
              <w:t>62 151,4</w:t>
            </w:r>
          </w:p>
        </w:tc>
        <w:tc>
          <w:tcPr>
            <w:tcW w:w="1199" w:type="dxa"/>
          </w:tcPr>
          <w:p w14:paraId="5DE85259" w14:textId="4E46FDB9" w:rsidR="0085536D" w:rsidRPr="00B41145" w:rsidRDefault="0085536D" w:rsidP="0085536D">
            <w:pPr>
              <w:jc w:val="center"/>
              <w:rPr>
                <w:rFonts w:ascii="Times New Roman" w:hAnsi="Times New Roman" w:cs="Times New Roman"/>
                <w:sz w:val="24"/>
                <w:szCs w:val="24"/>
                <w:lang w:val="ro-RO"/>
              </w:rPr>
            </w:pPr>
            <w:r w:rsidRPr="00B41145">
              <w:rPr>
                <w:rFonts w:ascii="Times New Roman" w:hAnsi="Times New Roman" w:cs="Times New Roman"/>
                <w:sz w:val="24"/>
                <w:szCs w:val="24"/>
                <w:lang w:val="ro-RO"/>
              </w:rPr>
              <w:t>62 151,4</w:t>
            </w:r>
          </w:p>
        </w:tc>
        <w:tc>
          <w:tcPr>
            <w:tcW w:w="1354" w:type="dxa"/>
          </w:tcPr>
          <w:p w14:paraId="34AC0D94" w14:textId="2093C4FD" w:rsidR="0085536D" w:rsidRPr="00B41145" w:rsidRDefault="0085536D" w:rsidP="0085536D">
            <w:pPr>
              <w:jc w:val="center"/>
              <w:rPr>
                <w:rFonts w:ascii="Times New Roman" w:hAnsi="Times New Roman" w:cs="Times New Roman"/>
                <w:sz w:val="24"/>
                <w:szCs w:val="24"/>
                <w:lang w:val="ro-RO"/>
              </w:rPr>
            </w:pPr>
            <w:r w:rsidRPr="00B41145">
              <w:rPr>
                <w:rFonts w:ascii="Times New Roman" w:hAnsi="Times New Roman" w:cs="Times New Roman"/>
                <w:sz w:val="24"/>
                <w:szCs w:val="24"/>
                <w:lang w:val="ro-RO"/>
              </w:rPr>
              <w:t>62 151,4</w:t>
            </w:r>
          </w:p>
        </w:tc>
      </w:tr>
      <w:tr w:rsidR="00054452" w:rsidRPr="0057346F" w14:paraId="511B511A" w14:textId="77777777" w:rsidTr="00661A3D">
        <w:trPr>
          <w:trHeight w:val="249"/>
        </w:trPr>
        <w:tc>
          <w:tcPr>
            <w:tcW w:w="6179" w:type="dxa"/>
          </w:tcPr>
          <w:p w14:paraId="3C9F971A" w14:textId="77777777" w:rsidR="00054452" w:rsidRPr="0085536D" w:rsidRDefault="00054452" w:rsidP="00973E6D">
            <w:pPr>
              <w:jc w:val="both"/>
              <w:rPr>
                <w:rFonts w:ascii="Times New Roman" w:hAnsi="Times New Roman" w:cs="Times New Roman"/>
                <w:sz w:val="24"/>
                <w:szCs w:val="24"/>
                <w:lang w:val="ro-RO"/>
              </w:rPr>
            </w:pPr>
            <w:r w:rsidRPr="0085536D">
              <w:rPr>
                <w:rFonts w:ascii="Times New Roman" w:hAnsi="Times New Roman" w:cs="Times New Roman"/>
                <w:sz w:val="24"/>
                <w:szCs w:val="24"/>
                <w:lang w:val="ro-RO"/>
              </w:rPr>
              <w:t>Organizarea și desfășurarea alegerilor în autoritățile publice locale</w:t>
            </w:r>
          </w:p>
        </w:tc>
        <w:tc>
          <w:tcPr>
            <w:tcW w:w="1257" w:type="dxa"/>
            <w:vAlign w:val="center"/>
          </w:tcPr>
          <w:p w14:paraId="029D2532" w14:textId="75286639" w:rsidR="00054452" w:rsidRPr="0085536D" w:rsidRDefault="0085536D" w:rsidP="00773872">
            <w:pPr>
              <w:jc w:val="center"/>
              <w:rPr>
                <w:rFonts w:ascii="Times New Roman" w:hAnsi="Times New Roman" w:cs="Times New Roman"/>
                <w:color w:val="FF0000"/>
                <w:sz w:val="24"/>
                <w:szCs w:val="24"/>
                <w:lang w:val="ro-RO"/>
              </w:rPr>
            </w:pPr>
            <w:r w:rsidRPr="0085536D">
              <w:rPr>
                <w:rFonts w:ascii="Times New Roman" w:hAnsi="Times New Roman" w:cs="Times New Roman"/>
                <w:sz w:val="24"/>
                <w:szCs w:val="24"/>
                <w:lang w:val="ro-RO"/>
              </w:rPr>
              <w:t>9 000</w:t>
            </w:r>
            <w:r w:rsidR="00FF32F5" w:rsidRPr="0085536D">
              <w:rPr>
                <w:rFonts w:ascii="Times New Roman" w:hAnsi="Times New Roman" w:cs="Times New Roman"/>
                <w:sz w:val="24"/>
                <w:szCs w:val="24"/>
                <w:lang w:val="ro-RO"/>
              </w:rPr>
              <w:t>,0</w:t>
            </w:r>
          </w:p>
        </w:tc>
        <w:tc>
          <w:tcPr>
            <w:tcW w:w="1199" w:type="dxa"/>
            <w:vAlign w:val="center"/>
          </w:tcPr>
          <w:p w14:paraId="61A89081" w14:textId="4F1A0090" w:rsidR="00054452" w:rsidRPr="0085536D" w:rsidRDefault="0085536D" w:rsidP="00773872">
            <w:pPr>
              <w:jc w:val="center"/>
              <w:rPr>
                <w:rFonts w:ascii="Times New Roman" w:hAnsi="Times New Roman" w:cs="Times New Roman"/>
                <w:color w:val="FF0000"/>
                <w:sz w:val="24"/>
                <w:szCs w:val="24"/>
                <w:lang w:val="ro-RO"/>
              </w:rPr>
            </w:pPr>
            <w:r w:rsidRPr="0085536D">
              <w:rPr>
                <w:rFonts w:ascii="Times New Roman" w:hAnsi="Times New Roman" w:cs="Times New Roman"/>
                <w:sz w:val="24"/>
                <w:szCs w:val="24"/>
                <w:lang w:val="ro-RO"/>
              </w:rPr>
              <w:t>182 000</w:t>
            </w:r>
            <w:r w:rsidR="00FF32F5" w:rsidRPr="0085536D">
              <w:rPr>
                <w:rFonts w:ascii="Times New Roman" w:hAnsi="Times New Roman" w:cs="Times New Roman"/>
                <w:sz w:val="24"/>
                <w:szCs w:val="24"/>
                <w:lang w:val="ro-RO"/>
              </w:rPr>
              <w:t>,0</w:t>
            </w:r>
          </w:p>
        </w:tc>
        <w:tc>
          <w:tcPr>
            <w:tcW w:w="1354" w:type="dxa"/>
            <w:vAlign w:val="center"/>
          </w:tcPr>
          <w:p w14:paraId="1ABC9E8D" w14:textId="11B95C9D" w:rsidR="00054452" w:rsidRPr="0085536D" w:rsidRDefault="0085536D" w:rsidP="00773872">
            <w:pPr>
              <w:jc w:val="center"/>
              <w:rPr>
                <w:rFonts w:ascii="Times New Roman" w:hAnsi="Times New Roman" w:cs="Times New Roman"/>
                <w:color w:val="FF0000"/>
                <w:sz w:val="24"/>
                <w:szCs w:val="24"/>
                <w:lang w:val="ro-RO"/>
              </w:rPr>
            </w:pPr>
            <w:r w:rsidRPr="0085536D">
              <w:rPr>
                <w:rFonts w:ascii="Times New Roman" w:hAnsi="Times New Roman" w:cs="Times New Roman"/>
                <w:sz w:val="24"/>
                <w:szCs w:val="24"/>
                <w:lang w:val="ro-RO"/>
              </w:rPr>
              <w:t xml:space="preserve">9 </w:t>
            </w:r>
            <w:r w:rsidR="00FF32F5" w:rsidRPr="0085536D">
              <w:rPr>
                <w:rFonts w:ascii="Times New Roman" w:hAnsi="Times New Roman" w:cs="Times New Roman"/>
                <w:sz w:val="24"/>
                <w:szCs w:val="24"/>
                <w:lang w:val="ro-RO"/>
              </w:rPr>
              <w:t>000,0</w:t>
            </w:r>
          </w:p>
        </w:tc>
      </w:tr>
      <w:tr w:rsidR="00054452" w:rsidRPr="0057346F" w14:paraId="002292EB" w14:textId="77777777" w:rsidTr="00661A3D">
        <w:trPr>
          <w:trHeight w:val="159"/>
        </w:trPr>
        <w:tc>
          <w:tcPr>
            <w:tcW w:w="6179" w:type="dxa"/>
          </w:tcPr>
          <w:p w14:paraId="18184A1A" w14:textId="4100DA1E" w:rsidR="00054452" w:rsidRPr="00436FD2" w:rsidRDefault="00054452" w:rsidP="0085536D">
            <w:pPr>
              <w:jc w:val="both"/>
              <w:rPr>
                <w:rFonts w:ascii="Times New Roman" w:hAnsi="Times New Roman" w:cs="Times New Roman"/>
                <w:sz w:val="24"/>
                <w:szCs w:val="24"/>
                <w:lang w:val="ro-RO"/>
              </w:rPr>
            </w:pPr>
            <w:r w:rsidRPr="00436FD2">
              <w:rPr>
                <w:rFonts w:ascii="Times New Roman" w:hAnsi="Times New Roman" w:cs="Times New Roman"/>
                <w:sz w:val="24"/>
                <w:szCs w:val="24"/>
                <w:lang w:val="ro-RO"/>
              </w:rPr>
              <w:t xml:space="preserve">Organizarea și desfășurarea alegerilor </w:t>
            </w:r>
            <w:r w:rsidR="00436FD2" w:rsidRPr="00436FD2">
              <w:rPr>
                <w:rFonts w:ascii="Times New Roman" w:hAnsi="Times New Roman" w:cs="Times New Roman"/>
                <w:sz w:val="24"/>
                <w:szCs w:val="24"/>
                <w:lang w:val="ro-RO"/>
              </w:rPr>
              <w:t>pentru funcția de P</w:t>
            </w:r>
            <w:r w:rsidR="0085536D" w:rsidRPr="00436FD2">
              <w:rPr>
                <w:rFonts w:ascii="Times New Roman" w:hAnsi="Times New Roman" w:cs="Times New Roman"/>
                <w:sz w:val="24"/>
                <w:szCs w:val="24"/>
                <w:lang w:val="ro-RO"/>
              </w:rPr>
              <w:t>reședinte</w:t>
            </w:r>
            <w:r w:rsidR="00436FD2" w:rsidRPr="00436FD2">
              <w:rPr>
                <w:rFonts w:ascii="Times New Roman" w:hAnsi="Times New Roman" w:cs="Times New Roman"/>
                <w:sz w:val="24"/>
                <w:szCs w:val="24"/>
                <w:lang w:val="ro-RO"/>
              </w:rPr>
              <w:t xml:space="preserve"> al Republicii Moldova</w:t>
            </w:r>
          </w:p>
        </w:tc>
        <w:tc>
          <w:tcPr>
            <w:tcW w:w="1257" w:type="dxa"/>
            <w:vAlign w:val="center"/>
          </w:tcPr>
          <w:p w14:paraId="7A5E14A8" w14:textId="58BC9587" w:rsidR="00054452" w:rsidRPr="00436FD2" w:rsidRDefault="00054452" w:rsidP="00773872">
            <w:pPr>
              <w:jc w:val="center"/>
              <w:rPr>
                <w:rFonts w:ascii="Times New Roman" w:hAnsi="Times New Roman" w:cs="Times New Roman"/>
                <w:sz w:val="24"/>
                <w:szCs w:val="24"/>
                <w:lang w:val="ro-RO"/>
              </w:rPr>
            </w:pPr>
          </w:p>
        </w:tc>
        <w:tc>
          <w:tcPr>
            <w:tcW w:w="1199" w:type="dxa"/>
            <w:vAlign w:val="center"/>
          </w:tcPr>
          <w:p w14:paraId="064B6A58" w14:textId="4CC4F563" w:rsidR="00054452" w:rsidRPr="00436FD2" w:rsidRDefault="00054452" w:rsidP="00773872">
            <w:pPr>
              <w:jc w:val="center"/>
              <w:rPr>
                <w:rFonts w:ascii="Times New Roman" w:hAnsi="Times New Roman" w:cs="Times New Roman"/>
                <w:color w:val="FF0000"/>
                <w:sz w:val="24"/>
                <w:szCs w:val="24"/>
                <w:lang w:val="ro-RO"/>
              </w:rPr>
            </w:pPr>
          </w:p>
        </w:tc>
        <w:tc>
          <w:tcPr>
            <w:tcW w:w="1354" w:type="dxa"/>
            <w:vAlign w:val="center"/>
          </w:tcPr>
          <w:p w14:paraId="163B6872" w14:textId="1C40DA72" w:rsidR="00054452" w:rsidRPr="00436FD2" w:rsidRDefault="00436FD2" w:rsidP="00773872">
            <w:pPr>
              <w:jc w:val="center"/>
              <w:rPr>
                <w:rFonts w:ascii="Times New Roman" w:hAnsi="Times New Roman" w:cs="Times New Roman"/>
                <w:color w:val="FF0000"/>
                <w:sz w:val="24"/>
                <w:szCs w:val="24"/>
                <w:lang w:val="ro-RO"/>
              </w:rPr>
            </w:pPr>
            <w:r w:rsidRPr="00436FD2">
              <w:rPr>
                <w:rFonts w:ascii="Times New Roman" w:hAnsi="Times New Roman" w:cs="Times New Roman"/>
                <w:sz w:val="24"/>
                <w:szCs w:val="24"/>
                <w:lang w:val="ro-RO"/>
              </w:rPr>
              <w:t>216 523,5</w:t>
            </w:r>
          </w:p>
        </w:tc>
      </w:tr>
      <w:tr w:rsidR="00EC4791" w:rsidRPr="0057346F" w14:paraId="5005CADB" w14:textId="77777777" w:rsidTr="00EC4791">
        <w:trPr>
          <w:trHeight w:val="159"/>
        </w:trPr>
        <w:tc>
          <w:tcPr>
            <w:tcW w:w="6179" w:type="dxa"/>
          </w:tcPr>
          <w:p w14:paraId="3C81FC74" w14:textId="1A6CF306" w:rsidR="00EC4791" w:rsidRPr="00436FD2" w:rsidRDefault="00EC4791" w:rsidP="00EC4791">
            <w:pPr>
              <w:jc w:val="both"/>
              <w:rPr>
                <w:rFonts w:ascii="Times New Roman" w:hAnsi="Times New Roman" w:cs="Times New Roman"/>
                <w:sz w:val="24"/>
                <w:szCs w:val="24"/>
                <w:lang w:val="ro-RO"/>
              </w:rPr>
            </w:pPr>
            <w:r>
              <w:rPr>
                <w:rFonts w:ascii="Times New Roman" w:hAnsi="Times New Roman" w:cs="Times New Roman"/>
                <w:sz w:val="24"/>
                <w:szCs w:val="24"/>
                <w:lang w:val="ro-RO"/>
              </w:rPr>
              <w:t>Promovarea și implementarea metodelor alternative de vot (Votul prin corespondență)</w:t>
            </w:r>
          </w:p>
        </w:tc>
        <w:tc>
          <w:tcPr>
            <w:tcW w:w="1257" w:type="dxa"/>
            <w:vAlign w:val="center"/>
          </w:tcPr>
          <w:p w14:paraId="61BEBBEA" w14:textId="15EEA89B" w:rsidR="00EC4791" w:rsidRPr="00436FD2" w:rsidRDefault="00EC4791" w:rsidP="00EC4791">
            <w:pPr>
              <w:jc w:val="center"/>
              <w:rPr>
                <w:rFonts w:ascii="Times New Roman" w:hAnsi="Times New Roman" w:cs="Times New Roman"/>
                <w:sz w:val="24"/>
                <w:szCs w:val="24"/>
                <w:lang w:val="ro-RO"/>
              </w:rPr>
            </w:pPr>
            <w:r>
              <w:rPr>
                <w:rFonts w:ascii="Times New Roman" w:hAnsi="Times New Roman" w:cs="Times New Roman"/>
                <w:sz w:val="24"/>
                <w:szCs w:val="24"/>
                <w:lang w:val="ro-RO"/>
              </w:rPr>
              <w:t>12 000,0</w:t>
            </w:r>
          </w:p>
        </w:tc>
        <w:tc>
          <w:tcPr>
            <w:tcW w:w="1199" w:type="dxa"/>
            <w:vAlign w:val="center"/>
          </w:tcPr>
          <w:p w14:paraId="6D3BEEAD" w14:textId="6FC2C398" w:rsidR="00EC4791" w:rsidRPr="00EC4791" w:rsidRDefault="00EC4791" w:rsidP="00EC4791">
            <w:pPr>
              <w:jc w:val="center"/>
              <w:rPr>
                <w:rFonts w:ascii="Times New Roman" w:hAnsi="Times New Roman" w:cs="Times New Roman"/>
                <w:sz w:val="24"/>
                <w:szCs w:val="24"/>
                <w:lang w:val="ro-RO"/>
              </w:rPr>
            </w:pPr>
            <w:r w:rsidRPr="009924D1">
              <w:rPr>
                <w:rFonts w:ascii="Times New Roman" w:hAnsi="Times New Roman" w:cs="Times New Roman"/>
                <w:sz w:val="24"/>
                <w:szCs w:val="24"/>
                <w:lang w:val="ro-RO"/>
              </w:rPr>
              <w:t>12 000,0</w:t>
            </w:r>
          </w:p>
        </w:tc>
        <w:tc>
          <w:tcPr>
            <w:tcW w:w="1354" w:type="dxa"/>
            <w:vAlign w:val="center"/>
          </w:tcPr>
          <w:p w14:paraId="2F40478D" w14:textId="1DD68C5E" w:rsidR="00EC4791" w:rsidRPr="00436FD2" w:rsidRDefault="00EC4791" w:rsidP="00EC4791">
            <w:pPr>
              <w:jc w:val="center"/>
              <w:rPr>
                <w:rFonts w:ascii="Times New Roman" w:hAnsi="Times New Roman" w:cs="Times New Roman"/>
                <w:sz w:val="24"/>
                <w:szCs w:val="24"/>
                <w:lang w:val="ro-RO"/>
              </w:rPr>
            </w:pPr>
            <w:r w:rsidRPr="009924D1">
              <w:rPr>
                <w:rFonts w:ascii="Times New Roman" w:hAnsi="Times New Roman" w:cs="Times New Roman"/>
                <w:sz w:val="24"/>
                <w:szCs w:val="24"/>
                <w:lang w:val="ro-RO"/>
              </w:rPr>
              <w:t>12 000,0</w:t>
            </w:r>
          </w:p>
        </w:tc>
      </w:tr>
      <w:tr w:rsidR="0085536D" w:rsidRPr="0057346F" w14:paraId="2FCCD99D" w14:textId="77777777" w:rsidTr="00995E98">
        <w:trPr>
          <w:trHeight w:val="249"/>
        </w:trPr>
        <w:tc>
          <w:tcPr>
            <w:tcW w:w="6179" w:type="dxa"/>
          </w:tcPr>
          <w:p w14:paraId="496AE902" w14:textId="77777777" w:rsidR="0085536D" w:rsidRPr="0085536D" w:rsidRDefault="0085536D" w:rsidP="0085536D">
            <w:pPr>
              <w:rPr>
                <w:rFonts w:ascii="Times New Roman" w:hAnsi="Times New Roman" w:cs="Times New Roman"/>
                <w:sz w:val="24"/>
                <w:szCs w:val="24"/>
                <w:lang w:val="ro-RO"/>
              </w:rPr>
            </w:pPr>
            <w:r w:rsidRPr="0085536D">
              <w:rPr>
                <w:rFonts w:ascii="Times New Roman" w:hAnsi="Times New Roman" w:cs="Times New Roman"/>
                <w:sz w:val="24"/>
                <w:szCs w:val="24"/>
                <w:lang w:val="ro-RO"/>
              </w:rPr>
              <w:t>Instruiri în domeniul electoral</w:t>
            </w:r>
          </w:p>
        </w:tc>
        <w:tc>
          <w:tcPr>
            <w:tcW w:w="1257" w:type="dxa"/>
            <w:vAlign w:val="center"/>
          </w:tcPr>
          <w:p w14:paraId="4D04B3EA" w14:textId="6CB23A2C" w:rsidR="0085536D" w:rsidRPr="0085536D" w:rsidRDefault="0085536D" w:rsidP="0085536D">
            <w:pPr>
              <w:jc w:val="center"/>
              <w:rPr>
                <w:rFonts w:ascii="Times New Roman" w:hAnsi="Times New Roman" w:cs="Times New Roman"/>
                <w:color w:val="FF0000"/>
                <w:sz w:val="24"/>
                <w:szCs w:val="24"/>
                <w:lang w:val="ro-RO"/>
              </w:rPr>
            </w:pPr>
            <w:r w:rsidRPr="0085536D">
              <w:rPr>
                <w:rFonts w:ascii="Times New Roman" w:hAnsi="Times New Roman" w:cs="Times New Roman"/>
                <w:sz w:val="24"/>
                <w:szCs w:val="24"/>
                <w:lang w:val="ro-RO"/>
              </w:rPr>
              <w:t>3 848,2</w:t>
            </w:r>
          </w:p>
        </w:tc>
        <w:tc>
          <w:tcPr>
            <w:tcW w:w="1199" w:type="dxa"/>
          </w:tcPr>
          <w:p w14:paraId="4876F2F8" w14:textId="252FB228" w:rsidR="0085536D" w:rsidRPr="0085536D" w:rsidRDefault="0085536D" w:rsidP="0085536D">
            <w:pPr>
              <w:jc w:val="center"/>
              <w:rPr>
                <w:color w:val="FF0000"/>
              </w:rPr>
            </w:pPr>
            <w:r w:rsidRPr="0085536D">
              <w:rPr>
                <w:rFonts w:ascii="Times New Roman" w:hAnsi="Times New Roman" w:cs="Times New Roman"/>
                <w:sz w:val="24"/>
                <w:szCs w:val="24"/>
                <w:lang w:val="ro-RO"/>
              </w:rPr>
              <w:t>3 848,2</w:t>
            </w:r>
          </w:p>
        </w:tc>
        <w:tc>
          <w:tcPr>
            <w:tcW w:w="1354" w:type="dxa"/>
          </w:tcPr>
          <w:p w14:paraId="16540191" w14:textId="6EA4C472" w:rsidR="0085536D" w:rsidRPr="0085536D" w:rsidRDefault="0085536D" w:rsidP="0085536D">
            <w:pPr>
              <w:jc w:val="center"/>
              <w:rPr>
                <w:color w:val="FF0000"/>
              </w:rPr>
            </w:pPr>
            <w:r w:rsidRPr="0085536D">
              <w:rPr>
                <w:rFonts w:ascii="Times New Roman" w:hAnsi="Times New Roman" w:cs="Times New Roman"/>
                <w:sz w:val="24"/>
                <w:szCs w:val="24"/>
                <w:lang w:val="ro-RO"/>
              </w:rPr>
              <w:t>3 848,2</w:t>
            </w:r>
          </w:p>
        </w:tc>
      </w:tr>
      <w:tr w:rsidR="00054452" w:rsidRPr="0050131F" w14:paraId="7DDA7F6D" w14:textId="77777777" w:rsidTr="00661A3D">
        <w:trPr>
          <w:trHeight w:val="249"/>
        </w:trPr>
        <w:tc>
          <w:tcPr>
            <w:tcW w:w="6179" w:type="dxa"/>
          </w:tcPr>
          <w:p w14:paraId="61BF3EC3" w14:textId="04567157" w:rsidR="00054452" w:rsidRPr="0085536D" w:rsidRDefault="00054452" w:rsidP="00215145">
            <w:pPr>
              <w:rPr>
                <w:rFonts w:ascii="Times New Roman" w:hAnsi="Times New Roman" w:cs="Times New Roman"/>
                <w:b/>
                <w:sz w:val="24"/>
                <w:szCs w:val="24"/>
                <w:lang w:val="ro-RO"/>
              </w:rPr>
            </w:pPr>
            <w:r w:rsidRPr="0085536D">
              <w:rPr>
                <w:rFonts w:ascii="Times New Roman" w:hAnsi="Times New Roman" w:cs="Times New Roman"/>
                <w:b/>
                <w:sz w:val="24"/>
                <w:szCs w:val="24"/>
                <w:lang w:val="ro-RO"/>
              </w:rPr>
              <w:t>Total  subprogram</w:t>
            </w:r>
            <w:r w:rsidR="001F5A0D" w:rsidRPr="0085536D">
              <w:rPr>
                <w:rFonts w:ascii="Times New Roman" w:hAnsi="Times New Roman" w:cs="Times New Roman"/>
                <w:b/>
                <w:sz w:val="24"/>
                <w:szCs w:val="24"/>
                <w:lang w:val="ro-RO"/>
              </w:rPr>
              <w:t>ul 2202</w:t>
            </w:r>
          </w:p>
        </w:tc>
        <w:tc>
          <w:tcPr>
            <w:tcW w:w="1257" w:type="dxa"/>
            <w:vAlign w:val="center"/>
          </w:tcPr>
          <w:p w14:paraId="6D5ED678" w14:textId="67434953" w:rsidR="00054452" w:rsidRPr="0085536D" w:rsidRDefault="00947ED3" w:rsidP="009159CB">
            <w:pPr>
              <w:jc w:val="center"/>
              <w:rPr>
                <w:rFonts w:ascii="Times New Roman" w:hAnsi="Times New Roman" w:cs="Times New Roman"/>
                <w:b/>
                <w:color w:val="000000"/>
                <w:sz w:val="24"/>
                <w:szCs w:val="24"/>
                <w:lang w:val="ro-RO"/>
              </w:rPr>
            </w:pPr>
            <w:r>
              <w:rPr>
                <w:rFonts w:ascii="Times New Roman" w:hAnsi="Times New Roman" w:cs="Times New Roman"/>
                <w:b/>
                <w:color w:val="000000"/>
                <w:sz w:val="24"/>
                <w:szCs w:val="24"/>
                <w:lang w:val="ro-RO"/>
              </w:rPr>
              <w:t>141 803,7</w:t>
            </w:r>
          </w:p>
        </w:tc>
        <w:tc>
          <w:tcPr>
            <w:tcW w:w="1199" w:type="dxa"/>
            <w:vAlign w:val="center"/>
          </w:tcPr>
          <w:p w14:paraId="6A56BD04" w14:textId="1B60F61B" w:rsidR="00054452" w:rsidRPr="0085536D" w:rsidRDefault="00947ED3" w:rsidP="009159CB">
            <w:pPr>
              <w:jc w:val="center"/>
              <w:rPr>
                <w:rFonts w:ascii="Times New Roman" w:hAnsi="Times New Roman" w:cs="Times New Roman"/>
                <w:b/>
                <w:color w:val="000000"/>
                <w:sz w:val="24"/>
                <w:szCs w:val="24"/>
                <w:lang w:val="ro-RO"/>
              </w:rPr>
            </w:pPr>
            <w:r>
              <w:rPr>
                <w:rFonts w:ascii="Times New Roman" w:hAnsi="Times New Roman" w:cs="Times New Roman"/>
                <w:b/>
                <w:color w:val="000000"/>
                <w:sz w:val="24"/>
                <w:szCs w:val="24"/>
                <w:lang w:val="ro-RO"/>
              </w:rPr>
              <w:t>312 803,7</w:t>
            </w:r>
          </w:p>
        </w:tc>
        <w:tc>
          <w:tcPr>
            <w:tcW w:w="1354" w:type="dxa"/>
            <w:vAlign w:val="center"/>
          </w:tcPr>
          <w:p w14:paraId="1C9E3EC3" w14:textId="71CE346F" w:rsidR="00054452" w:rsidRPr="0085536D" w:rsidRDefault="00947ED3" w:rsidP="00773872">
            <w:pPr>
              <w:jc w:val="center"/>
              <w:rPr>
                <w:rFonts w:ascii="Times New Roman" w:hAnsi="Times New Roman" w:cs="Times New Roman"/>
                <w:b/>
                <w:color w:val="000000"/>
                <w:sz w:val="24"/>
                <w:szCs w:val="24"/>
                <w:lang w:val="ro-RO"/>
              </w:rPr>
            </w:pPr>
            <w:r>
              <w:rPr>
                <w:rFonts w:ascii="Times New Roman" w:hAnsi="Times New Roman" w:cs="Times New Roman"/>
                <w:b/>
                <w:color w:val="000000"/>
                <w:sz w:val="24"/>
                <w:szCs w:val="24"/>
                <w:lang w:val="ro-RO"/>
              </w:rPr>
              <w:t>349 327,2</w:t>
            </w:r>
          </w:p>
        </w:tc>
      </w:tr>
    </w:tbl>
    <w:p w14:paraId="4ABECCA7" w14:textId="3313684A" w:rsidR="00985DAA" w:rsidRPr="0050131F" w:rsidRDefault="00A147AA" w:rsidP="00A147AA">
      <w:pPr>
        <w:spacing w:after="0"/>
        <w:jc w:val="right"/>
        <w:rPr>
          <w:rFonts w:ascii="Times New Roman" w:hAnsi="Times New Roman" w:cs="Times New Roman"/>
          <w:sz w:val="24"/>
          <w:szCs w:val="24"/>
          <w:lang w:val="ro-RO"/>
        </w:rPr>
      </w:pPr>
      <w:r w:rsidRPr="0050131F">
        <w:rPr>
          <w:rFonts w:ascii="Times New Roman" w:hAnsi="Times New Roman" w:cs="Times New Roman"/>
          <w:i/>
          <w:sz w:val="24"/>
          <w:szCs w:val="24"/>
          <w:lang w:val="ro-RO"/>
        </w:rPr>
        <w:t>mii lei</w:t>
      </w:r>
    </w:p>
    <w:p w14:paraId="52902918" w14:textId="77777777" w:rsidR="000E3135" w:rsidRPr="000E3135" w:rsidRDefault="000E3135" w:rsidP="000E3135">
      <w:pPr>
        <w:spacing w:after="0"/>
        <w:ind w:left="273"/>
        <w:rPr>
          <w:rFonts w:ascii="Times New Roman" w:hAnsi="Times New Roman" w:cs="Times New Roman"/>
          <w:b/>
          <w:i/>
          <w:sz w:val="24"/>
          <w:szCs w:val="24"/>
          <w:lang w:val="ro-RO"/>
        </w:rPr>
      </w:pPr>
    </w:p>
    <w:p w14:paraId="14BDED60" w14:textId="450B0373" w:rsidR="00985DAA" w:rsidRPr="000D2B44" w:rsidRDefault="00985DAA" w:rsidP="00DA5868">
      <w:pPr>
        <w:pStyle w:val="Listparagraf"/>
        <w:numPr>
          <w:ilvl w:val="0"/>
          <w:numId w:val="28"/>
        </w:numPr>
        <w:spacing w:after="0"/>
        <w:ind w:left="709"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1503 „Protecția datelor personale”</w:t>
      </w:r>
    </w:p>
    <w:p w14:paraId="55483305" w14:textId="77777777" w:rsidR="00AE4D0D" w:rsidRPr="000D2B44" w:rsidRDefault="00AE4D0D" w:rsidP="00DA5868">
      <w:pPr>
        <w:pStyle w:val="Listparagraf"/>
        <w:numPr>
          <w:ilvl w:val="0"/>
          <w:numId w:val="28"/>
        </w:numPr>
        <w:spacing w:after="0"/>
        <w:ind w:left="709"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tbl>
      <w:tblPr>
        <w:tblStyle w:val="Tabelgril"/>
        <w:tblpPr w:leftFromText="180" w:rightFromText="180" w:vertAnchor="text" w:horzAnchor="margin" w:tblpX="-147" w:tblpY="310"/>
        <w:tblW w:w="10051" w:type="dxa"/>
        <w:tblLook w:val="04A0" w:firstRow="1" w:lastRow="0" w:firstColumn="1" w:lastColumn="0" w:noHBand="0" w:noVBand="1"/>
      </w:tblPr>
      <w:tblGrid>
        <w:gridCol w:w="6211"/>
        <w:gridCol w:w="1280"/>
        <w:gridCol w:w="1280"/>
        <w:gridCol w:w="1280"/>
      </w:tblGrid>
      <w:tr w:rsidR="00DC08D5" w:rsidRPr="0050131F" w14:paraId="07138F9B" w14:textId="77777777" w:rsidTr="00DC08D5">
        <w:trPr>
          <w:trHeight w:val="244"/>
        </w:trPr>
        <w:tc>
          <w:tcPr>
            <w:tcW w:w="6211" w:type="dxa"/>
            <w:vAlign w:val="center"/>
          </w:tcPr>
          <w:p w14:paraId="4DDA3B08" w14:textId="77777777" w:rsidR="00DC08D5" w:rsidRPr="0050131F" w:rsidRDefault="00DC08D5" w:rsidP="0062761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0" w:type="dxa"/>
            <w:vAlign w:val="center"/>
          </w:tcPr>
          <w:p w14:paraId="465DD24B" w14:textId="29A63666" w:rsidR="00DC08D5" w:rsidRPr="0050131F" w:rsidRDefault="00DC08D5" w:rsidP="0057346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7346F">
              <w:rPr>
                <w:rFonts w:ascii="Times New Roman" w:hAnsi="Times New Roman" w:cs="Times New Roman"/>
                <w:b/>
                <w:sz w:val="24"/>
                <w:szCs w:val="24"/>
                <w:lang w:val="ro-RO"/>
              </w:rPr>
              <w:t>6</w:t>
            </w:r>
          </w:p>
        </w:tc>
        <w:tc>
          <w:tcPr>
            <w:tcW w:w="1280" w:type="dxa"/>
            <w:vAlign w:val="center"/>
          </w:tcPr>
          <w:p w14:paraId="18596642" w14:textId="55112004" w:rsidR="00DC08D5" w:rsidRPr="0050131F" w:rsidRDefault="00DC08D5" w:rsidP="0057346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7346F">
              <w:rPr>
                <w:rFonts w:ascii="Times New Roman" w:hAnsi="Times New Roman" w:cs="Times New Roman"/>
                <w:b/>
                <w:sz w:val="24"/>
                <w:szCs w:val="24"/>
                <w:lang w:val="ro-RO"/>
              </w:rPr>
              <w:t>7</w:t>
            </w:r>
          </w:p>
        </w:tc>
        <w:tc>
          <w:tcPr>
            <w:tcW w:w="1280" w:type="dxa"/>
            <w:vAlign w:val="center"/>
          </w:tcPr>
          <w:p w14:paraId="38B4B1BE" w14:textId="40B6CC89" w:rsidR="00DC08D5" w:rsidRPr="0050131F" w:rsidRDefault="00DC08D5" w:rsidP="0057346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7346F">
              <w:rPr>
                <w:rFonts w:ascii="Times New Roman" w:hAnsi="Times New Roman" w:cs="Times New Roman"/>
                <w:b/>
                <w:sz w:val="24"/>
                <w:szCs w:val="24"/>
                <w:lang w:val="ro-RO"/>
              </w:rPr>
              <w:t>8</w:t>
            </w:r>
          </w:p>
        </w:tc>
      </w:tr>
      <w:tr w:rsidR="00DC08D5" w:rsidRPr="0050131F" w14:paraId="46266B7B" w14:textId="77777777" w:rsidTr="00175524">
        <w:trPr>
          <w:trHeight w:val="244"/>
        </w:trPr>
        <w:tc>
          <w:tcPr>
            <w:tcW w:w="6211" w:type="dxa"/>
          </w:tcPr>
          <w:p w14:paraId="3364396D" w14:textId="77777777" w:rsidR="00DC08D5" w:rsidRPr="0050131F" w:rsidRDefault="00DC08D5" w:rsidP="001E4329">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Centrului National pentru Protecția Datelor cu Caracter Personal</w:t>
            </w:r>
          </w:p>
        </w:tc>
        <w:tc>
          <w:tcPr>
            <w:tcW w:w="1280" w:type="dxa"/>
            <w:vAlign w:val="center"/>
          </w:tcPr>
          <w:p w14:paraId="25F38B55" w14:textId="58E138DD" w:rsidR="00DC08D5" w:rsidRPr="0050131F" w:rsidRDefault="00A30957" w:rsidP="00627619">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c>
          <w:tcPr>
            <w:tcW w:w="1280" w:type="dxa"/>
            <w:vAlign w:val="center"/>
          </w:tcPr>
          <w:p w14:paraId="0B34F14E" w14:textId="7B73BA6F" w:rsidR="00DC08D5" w:rsidRPr="0050131F" w:rsidRDefault="00A30957" w:rsidP="00627619">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c>
          <w:tcPr>
            <w:tcW w:w="1280" w:type="dxa"/>
            <w:vAlign w:val="center"/>
          </w:tcPr>
          <w:p w14:paraId="091A045F" w14:textId="2079676F" w:rsidR="00DC08D5" w:rsidRPr="0050131F" w:rsidRDefault="00A30957" w:rsidP="00627619">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r>
      <w:tr w:rsidR="00DC08D5" w:rsidRPr="0050131F" w14:paraId="595C6B66" w14:textId="77777777" w:rsidTr="00DC08D5">
        <w:trPr>
          <w:trHeight w:val="244"/>
        </w:trPr>
        <w:tc>
          <w:tcPr>
            <w:tcW w:w="6211" w:type="dxa"/>
          </w:tcPr>
          <w:p w14:paraId="4AF625A6" w14:textId="50241BC2" w:rsidR="00DC08D5" w:rsidRPr="00AF71A6" w:rsidRDefault="00DC08D5" w:rsidP="00AF71A6">
            <w:pPr>
              <w:rPr>
                <w:rFonts w:ascii="Times New Roman" w:hAnsi="Times New Roman" w:cs="Times New Roman"/>
                <w:b/>
                <w:sz w:val="24"/>
                <w:szCs w:val="24"/>
                <w:lang w:val="ro-RO"/>
              </w:rPr>
            </w:pPr>
            <w:r w:rsidRPr="00AF71A6">
              <w:rPr>
                <w:rFonts w:ascii="Times New Roman" w:hAnsi="Times New Roman" w:cs="Times New Roman"/>
                <w:b/>
                <w:sz w:val="24"/>
                <w:szCs w:val="24"/>
                <w:lang w:val="ro-RO"/>
              </w:rPr>
              <w:t>T</w:t>
            </w:r>
            <w:r w:rsidR="00AF71A6" w:rsidRPr="00AF71A6">
              <w:rPr>
                <w:rFonts w:ascii="Times New Roman" w:hAnsi="Times New Roman" w:cs="Times New Roman"/>
                <w:b/>
                <w:sz w:val="24"/>
                <w:szCs w:val="24"/>
                <w:lang w:val="ro-RO"/>
              </w:rPr>
              <w:t>otal</w:t>
            </w:r>
            <w:r w:rsidRPr="00AF71A6">
              <w:rPr>
                <w:rFonts w:ascii="Times New Roman" w:hAnsi="Times New Roman" w:cs="Times New Roman"/>
                <w:b/>
                <w:sz w:val="24"/>
                <w:szCs w:val="24"/>
                <w:lang w:val="ro-RO"/>
              </w:rPr>
              <w:t xml:space="preserve"> subprogram</w:t>
            </w:r>
            <w:r w:rsidR="00AF71A6" w:rsidRPr="00AF71A6">
              <w:rPr>
                <w:rFonts w:ascii="Times New Roman" w:hAnsi="Times New Roman" w:cs="Times New Roman"/>
                <w:b/>
                <w:sz w:val="24"/>
                <w:szCs w:val="24"/>
                <w:lang w:val="ro-RO"/>
              </w:rPr>
              <w:t>ul 1503</w:t>
            </w:r>
          </w:p>
        </w:tc>
        <w:tc>
          <w:tcPr>
            <w:tcW w:w="1280" w:type="dxa"/>
          </w:tcPr>
          <w:p w14:paraId="42612BD2" w14:textId="47BE2998" w:rsidR="00DC08D5" w:rsidRPr="00AF71A6" w:rsidRDefault="00A30957" w:rsidP="00627619">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c>
          <w:tcPr>
            <w:tcW w:w="1280" w:type="dxa"/>
          </w:tcPr>
          <w:p w14:paraId="24DADC26" w14:textId="73E3B94E" w:rsidR="00DC08D5" w:rsidRPr="00AF71A6" w:rsidRDefault="00A30957" w:rsidP="00627619">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c>
          <w:tcPr>
            <w:tcW w:w="1280" w:type="dxa"/>
          </w:tcPr>
          <w:p w14:paraId="7B3C74DE" w14:textId="2A17A2FA" w:rsidR="00DC08D5" w:rsidRPr="00AF71A6" w:rsidRDefault="00A30957" w:rsidP="00A30957">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r>
    </w:tbl>
    <w:p w14:paraId="4991008B" w14:textId="77777777" w:rsidR="00985DAA" w:rsidRPr="0050131F" w:rsidRDefault="00985DAA" w:rsidP="00985DAA">
      <w:pPr>
        <w:spacing w:after="0"/>
        <w:jc w:val="right"/>
        <w:rPr>
          <w:rFonts w:ascii="Times New Roman" w:hAnsi="Times New Roman" w:cs="Times New Roman"/>
          <w:b/>
          <w:sz w:val="24"/>
          <w:szCs w:val="24"/>
          <w:lang w:val="ro-RO"/>
        </w:rPr>
      </w:pPr>
      <w:r w:rsidRPr="0050131F">
        <w:rPr>
          <w:rFonts w:ascii="Times New Roman" w:hAnsi="Times New Roman" w:cs="Times New Roman"/>
          <w:i/>
          <w:sz w:val="24"/>
          <w:szCs w:val="24"/>
          <w:lang w:val="ro-RO"/>
        </w:rPr>
        <w:t xml:space="preserve">mii lei </w:t>
      </w:r>
    </w:p>
    <w:p w14:paraId="5ACEC231" w14:textId="6F38DE12" w:rsidR="00BD2792" w:rsidRPr="0050131F" w:rsidRDefault="00BD2792" w:rsidP="00985DAA">
      <w:pPr>
        <w:spacing w:after="0"/>
        <w:ind w:firstLine="567"/>
        <w:rPr>
          <w:rFonts w:ascii="Times New Roman" w:hAnsi="Times New Roman" w:cs="Times New Roman"/>
          <w:b/>
          <w:i/>
          <w:sz w:val="24"/>
          <w:szCs w:val="24"/>
          <w:lang w:val="ro-RO"/>
        </w:rPr>
      </w:pPr>
    </w:p>
    <w:p w14:paraId="5A9ED2FC" w14:textId="0468F992" w:rsidR="008C600C" w:rsidRPr="00501AEF" w:rsidRDefault="008C600C" w:rsidP="00DA5868">
      <w:pPr>
        <w:pStyle w:val="Listparagraf"/>
        <w:numPr>
          <w:ilvl w:val="0"/>
          <w:numId w:val="41"/>
        </w:numPr>
        <w:spacing w:after="0"/>
        <w:ind w:left="85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1504 „</w:t>
      </w:r>
      <w:r w:rsidR="003E5E1E" w:rsidRPr="00501AEF">
        <w:rPr>
          <w:rFonts w:ascii="Times New Roman" w:hAnsi="Times New Roman" w:cs="Times New Roman"/>
          <w:b/>
          <w:sz w:val="24"/>
          <w:szCs w:val="24"/>
          <w:lang w:val="ro-RO"/>
        </w:rPr>
        <w:t>Tehnologii informaționale</w:t>
      </w:r>
      <w:r w:rsidRPr="00501AEF">
        <w:rPr>
          <w:rFonts w:ascii="Times New Roman" w:hAnsi="Times New Roman" w:cs="Times New Roman"/>
          <w:b/>
          <w:sz w:val="24"/>
          <w:szCs w:val="24"/>
          <w:lang w:val="ro-RO"/>
        </w:rPr>
        <w:t>”</w:t>
      </w:r>
    </w:p>
    <w:p w14:paraId="1A10F0FB" w14:textId="77777777" w:rsidR="008C600C" w:rsidRPr="00501AEF" w:rsidRDefault="008C600C" w:rsidP="00DA5868">
      <w:pPr>
        <w:pStyle w:val="Listparagraf"/>
        <w:numPr>
          <w:ilvl w:val="0"/>
          <w:numId w:val="41"/>
        </w:numPr>
        <w:spacing w:after="0"/>
        <w:ind w:left="85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tbl>
      <w:tblPr>
        <w:tblStyle w:val="Tabelgril"/>
        <w:tblpPr w:leftFromText="180" w:rightFromText="180" w:vertAnchor="text" w:horzAnchor="margin" w:tblpX="-147" w:tblpY="310"/>
        <w:tblW w:w="10051" w:type="dxa"/>
        <w:tblLook w:val="04A0" w:firstRow="1" w:lastRow="0" w:firstColumn="1" w:lastColumn="0" w:noHBand="0" w:noVBand="1"/>
      </w:tblPr>
      <w:tblGrid>
        <w:gridCol w:w="6211"/>
        <w:gridCol w:w="1280"/>
        <w:gridCol w:w="1280"/>
        <w:gridCol w:w="1280"/>
      </w:tblGrid>
      <w:tr w:rsidR="008C600C" w:rsidRPr="0050131F" w14:paraId="045A53AF" w14:textId="77777777" w:rsidTr="00EF5602">
        <w:trPr>
          <w:trHeight w:val="244"/>
        </w:trPr>
        <w:tc>
          <w:tcPr>
            <w:tcW w:w="6211" w:type="dxa"/>
            <w:vAlign w:val="center"/>
          </w:tcPr>
          <w:p w14:paraId="16F98216" w14:textId="77777777" w:rsidR="008C600C" w:rsidRPr="0050131F" w:rsidRDefault="008C600C" w:rsidP="00EF5602">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0" w:type="dxa"/>
            <w:vAlign w:val="center"/>
          </w:tcPr>
          <w:p w14:paraId="7D00429B" w14:textId="1925FD5C" w:rsidR="008C600C" w:rsidRPr="0050131F" w:rsidRDefault="008C600C" w:rsidP="006C722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C722C">
              <w:rPr>
                <w:rFonts w:ascii="Times New Roman" w:hAnsi="Times New Roman" w:cs="Times New Roman"/>
                <w:b/>
                <w:sz w:val="24"/>
                <w:szCs w:val="24"/>
                <w:lang w:val="ro-RO"/>
              </w:rPr>
              <w:t>6</w:t>
            </w:r>
          </w:p>
        </w:tc>
        <w:tc>
          <w:tcPr>
            <w:tcW w:w="1280" w:type="dxa"/>
            <w:vAlign w:val="center"/>
          </w:tcPr>
          <w:p w14:paraId="0E08327E" w14:textId="710C4C21" w:rsidR="008C600C" w:rsidRPr="0050131F" w:rsidRDefault="008C600C" w:rsidP="006C722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C722C">
              <w:rPr>
                <w:rFonts w:ascii="Times New Roman" w:hAnsi="Times New Roman" w:cs="Times New Roman"/>
                <w:b/>
                <w:sz w:val="24"/>
                <w:szCs w:val="24"/>
                <w:lang w:val="ro-RO"/>
              </w:rPr>
              <w:t>7</w:t>
            </w:r>
          </w:p>
        </w:tc>
        <w:tc>
          <w:tcPr>
            <w:tcW w:w="1280" w:type="dxa"/>
            <w:vAlign w:val="center"/>
          </w:tcPr>
          <w:p w14:paraId="6B85BAC0" w14:textId="21240F59" w:rsidR="008C600C" w:rsidRPr="0050131F" w:rsidRDefault="008C600C" w:rsidP="006C722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C722C">
              <w:rPr>
                <w:rFonts w:ascii="Times New Roman" w:hAnsi="Times New Roman" w:cs="Times New Roman"/>
                <w:b/>
                <w:sz w:val="24"/>
                <w:szCs w:val="24"/>
                <w:lang w:val="ro-RO"/>
              </w:rPr>
              <w:t>8</w:t>
            </w:r>
          </w:p>
        </w:tc>
      </w:tr>
      <w:tr w:rsidR="008C600C" w:rsidRPr="0050131F" w14:paraId="1FF798E3" w14:textId="77777777" w:rsidTr="00175524">
        <w:trPr>
          <w:trHeight w:val="244"/>
        </w:trPr>
        <w:tc>
          <w:tcPr>
            <w:tcW w:w="6211" w:type="dxa"/>
          </w:tcPr>
          <w:p w14:paraId="4B0D9C28" w14:textId="7ECB0CFD" w:rsidR="008C600C" w:rsidRPr="0050131F" w:rsidRDefault="008C600C" w:rsidP="001E4329">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activității curente a </w:t>
            </w:r>
            <w:r w:rsidR="009334C8" w:rsidRPr="0050131F">
              <w:rPr>
                <w:rFonts w:ascii="Times New Roman" w:hAnsi="Times New Roman" w:cs="Times New Roman"/>
                <w:sz w:val="24"/>
                <w:szCs w:val="24"/>
                <w:lang w:val="ro-RO"/>
              </w:rPr>
              <w:t>Agenției pentru Securitate Cibernetică</w:t>
            </w:r>
          </w:p>
        </w:tc>
        <w:tc>
          <w:tcPr>
            <w:tcW w:w="1280" w:type="dxa"/>
            <w:vAlign w:val="center"/>
          </w:tcPr>
          <w:p w14:paraId="642C8FFB" w14:textId="7CE1D3DF" w:rsidR="008C600C" w:rsidRPr="0050131F" w:rsidRDefault="006C722C" w:rsidP="00EF5602">
            <w:pPr>
              <w:jc w:val="center"/>
              <w:rPr>
                <w:rFonts w:ascii="Times New Roman" w:hAnsi="Times New Roman" w:cs="Times New Roman"/>
                <w:sz w:val="24"/>
                <w:szCs w:val="24"/>
                <w:lang w:val="ro-RO"/>
              </w:rPr>
            </w:pPr>
            <w:r>
              <w:rPr>
                <w:rFonts w:ascii="Times New Roman" w:hAnsi="Times New Roman" w:cs="Times New Roman"/>
                <w:sz w:val="24"/>
                <w:szCs w:val="24"/>
                <w:lang w:val="ro-RO"/>
              </w:rPr>
              <w:t>25 416,5</w:t>
            </w:r>
          </w:p>
        </w:tc>
        <w:tc>
          <w:tcPr>
            <w:tcW w:w="1280" w:type="dxa"/>
            <w:vAlign w:val="center"/>
          </w:tcPr>
          <w:p w14:paraId="1C9C8E24" w14:textId="559FCD5A" w:rsidR="008C600C" w:rsidRPr="0050131F" w:rsidRDefault="006C722C" w:rsidP="00EF5602">
            <w:pPr>
              <w:jc w:val="center"/>
              <w:rPr>
                <w:rFonts w:ascii="Times New Roman" w:hAnsi="Times New Roman" w:cs="Times New Roman"/>
                <w:sz w:val="24"/>
                <w:szCs w:val="24"/>
                <w:lang w:val="ro-RO"/>
              </w:rPr>
            </w:pPr>
            <w:r>
              <w:rPr>
                <w:rFonts w:ascii="Times New Roman" w:hAnsi="Times New Roman" w:cs="Times New Roman"/>
                <w:sz w:val="24"/>
                <w:szCs w:val="24"/>
                <w:lang w:val="ro-RO"/>
              </w:rPr>
              <w:t>25 416,5</w:t>
            </w:r>
          </w:p>
        </w:tc>
        <w:tc>
          <w:tcPr>
            <w:tcW w:w="1280" w:type="dxa"/>
            <w:vAlign w:val="center"/>
          </w:tcPr>
          <w:p w14:paraId="3D05BB84" w14:textId="242D993B" w:rsidR="008C600C" w:rsidRPr="0050131F" w:rsidRDefault="006C722C" w:rsidP="00EF5602">
            <w:pPr>
              <w:jc w:val="center"/>
              <w:rPr>
                <w:rFonts w:ascii="Times New Roman" w:hAnsi="Times New Roman" w:cs="Times New Roman"/>
                <w:sz w:val="24"/>
                <w:szCs w:val="24"/>
                <w:lang w:val="ro-RO"/>
              </w:rPr>
            </w:pPr>
            <w:r>
              <w:rPr>
                <w:rFonts w:ascii="Times New Roman" w:hAnsi="Times New Roman" w:cs="Times New Roman"/>
                <w:sz w:val="24"/>
                <w:szCs w:val="24"/>
                <w:lang w:val="ro-RO"/>
              </w:rPr>
              <w:t>20 416,5</w:t>
            </w:r>
          </w:p>
        </w:tc>
      </w:tr>
      <w:tr w:rsidR="00A93F28" w:rsidRPr="0050131F" w14:paraId="108F4886" w14:textId="77777777" w:rsidTr="00175524">
        <w:trPr>
          <w:trHeight w:val="244"/>
        </w:trPr>
        <w:tc>
          <w:tcPr>
            <w:tcW w:w="6211" w:type="dxa"/>
          </w:tcPr>
          <w:p w14:paraId="277B60C3" w14:textId="2298E016" w:rsidR="00A93F28" w:rsidRPr="008725B6" w:rsidRDefault="008E65BB" w:rsidP="001E4329">
            <w:pPr>
              <w:jc w:val="both"/>
              <w:rPr>
                <w:rFonts w:ascii="Times New Roman" w:hAnsi="Times New Roman" w:cs="Times New Roman"/>
                <w:i/>
                <w:sz w:val="24"/>
                <w:szCs w:val="24"/>
                <w:lang w:val="ro-RO"/>
              </w:rPr>
            </w:pPr>
            <w:r w:rsidRPr="008725B6">
              <w:rPr>
                <w:rFonts w:ascii="Times New Roman" w:hAnsi="Times New Roman" w:cs="Times New Roman"/>
                <w:i/>
                <w:sz w:val="24"/>
              </w:rPr>
              <w:t>Măsuri din Agenda de reforme aferentă Planului de creștere</w:t>
            </w:r>
          </w:p>
        </w:tc>
        <w:tc>
          <w:tcPr>
            <w:tcW w:w="1280" w:type="dxa"/>
            <w:vAlign w:val="center"/>
          </w:tcPr>
          <w:p w14:paraId="433BDADA" w14:textId="3D6D2475" w:rsidR="00A93F28" w:rsidRPr="008725B6" w:rsidRDefault="00A93F28" w:rsidP="00EF5602">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500,0</w:t>
            </w:r>
          </w:p>
        </w:tc>
        <w:tc>
          <w:tcPr>
            <w:tcW w:w="1280" w:type="dxa"/>
            <w:vAlign w:val="center"/>
          </w:tcPr>
          <w:p w14:paraId="6A47B802" w14:textId="655378B0" w:rsidR="00A93F28" w:rsidRPr="008725B6" w:rsidRDefault="00A93F28" w:rsidP="00EF5602">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500,0</w:t>
            </w:r>
          </w:p>
        </w:tc>
        <w:tc>
          <w:tcPr>
            <w:tcW w:w="1280" w:type="dxa"/>
            <w:vAlign w:val="center"/>
          </w:tcPr>
          <w:p w14:paraId="5C6B0442" w14:textId="1AF6F1AC" w:rsidR="00A93F28" w:rsidRPr="008725B6" w:rsidRDefault="00A93F28" w:rsidP="00EF5602">
            <w:pPr>
              <w:jc w:val="center"/>
              <w:rPr>
                <w:rFonts w:ascii="Times New Roman" w:hAnsi="Times New Roman" w:cs="Times New Roman"/>
                <w:i/>
                <w:sz w:val="24"/>
                <w:szCs w:val="24"/>
                <w:lang w:val="ro-RO"/>
              </w:rPr>
            </w:pPr>
            <w:r w:rsidRPr="008725B6">
              <w:rPr>
                <w:rFonts w:ascii="Times New Roman" w:hAnsi="Times New Roman" w:cs="Times New Roman"/>
                <w:i/>
                <w:sz w:val="24"/>
                <w:szCs w:val="24"/>
                <w:lang w:val="ro-RO"/>
              </w:rPr>
              <w:t>500,0</w:t>
            </w:r>
          </w:p>
        </w:tc>
      </w:tr>
      <w:tr w:rsidR="008C600C" w:rsidRPr="0050131F" w14:paraId="3246B8BA" w14:textId="77777777" w:rsidTr="00EF5602">
        <w:trPr>
          <w:trHeight w:val="244"/>
        </w:trPr>
        <w:tc>
          <w:tcPr>
            <w:tcW w:w="6211" w:type="dxa"/>
          </w:tcPr>
          <w:p w14:paraId="78B0FF73" w14:textId="5B63D3CB" w:rsidR="008C600C" w:rsidRPr="009C6934" w:rsidRDefault="008C600C" w:rsidP="009C6934">
            <w:pPr>
              <w:rPr>
                <w:rFonts w:ascii="Times New Roman" w:hAnsi="Times New Roman" w:cs="Times New Roman"/>
                <w:b/>
                <w:sz w:val="24"/>
                <w:szCs w:val="24"/>
                <w:lang w:val="ro-RO"/>
              </w:rPr>
            </w:pPr>
            <w:r w:rsidRPr="009C6934">
              <w:rPr>
                <w:rFonts w:ascii="Times New Roman" w:hAnsi="Times New Roman" w:cs="Times New Roman"/>
                <w:b/>
                <w:sz w:val="24"/>
                <w:szCs w:val="24"/>
                <w:lang w:val="ro-RO"/>
              </w:rPr>
              <w:t>T</w:t>
            </w:r>
            <w:r w:rsidR="009C6934" w:rsidRPr="009C6934">
              <w:rPr>
                <w:rFonts w:ascii="Times New Roman" w:hAnsi="Times New Roman" w:cs="Times New Roman"/>
                <w:b/>
                <w:sz w:val="24"/>
                <w:szCs w:val="24"/>
                <w:lang w:val="ro-RO"/>
              </w:rPr>
              <w:t>otal</w:t>
            </w:r>
            <w:r w:rsidRPr="009C6934">
              <w:rPr>
                <w:rFonts w:ascii="Times New Roman" w:hAnsi="Times New Roman" w:cs="Times New Roman"/>
                <w:b/>
                <w:sz w:val="24"/>
                <w:szCs w:val="24"/>
                <w:lang w:val="ro-RO"/>
              </w:rPr>
              <w:t xml:space="preserve"> subprogram</w:t>
            </w:r>
            <w:r w:rsidR="009C6934" w:rsidRPr="009C6934">
              <w:rPr>
                <w:rFonts w:ascii="Times New Roman" w:hAnsi="Times New Roman" w:cs="Times New Roman"/>
                <w:b/>
                <w:sz w:val="24"/>
                <w:szCs w:val="24"/>
                <w:lang w:val="ro-RO"/>
              </w:rPr>
              <w:t>ul 1504</w:t>
            </w:r>
          </w:p>
        </w:tc>
        <w:tc>
          <w:tcPr>
            <w:tcW w:w="1280" w:type="dxa"/>
          </w:tcPr>
          <w:p w14:paraId="3944C774" w14:textId="3687E894" w:rsidR="008C600C" w:rsidRPr="009C6934" w:rsidRDefault="00A93F28" w:rsidP="00DA6016">
            <w:pPr>
              <w:jc w:val="center"/>
              <w:rPr>
                <w:rFonts w:ascii="Times New Roman" w:hAnsi="Times New Roman" w:cs="Times New Roman"/>
                <w:b/>
                <w:color w:val="000000"/>
                <w:sz w:val="24"/>
                <w:szCs w:val="24"/>
                <w:lang w:val="ro-RO"/>
              </w:rPr>
            </w:pPr>
            <w:r>
              <w:rPr>
                <w:rFonts w:ascii="Times New Roman" w:hAnsi="Times New Roman" w:cs="Times New Roman"/>
                <w:b/>
                <w:sz w:val="24"/>
                <w:szCs w:val="24"/>
                <w:lang w:val="ro-RO"/>
              </w:rPr>
              <w:t>25 916,5</w:t>
            </w:r>
          </w:p>
        </w:tc>
        <w:tc>
          <w:tcPr>
            <w:tcW w:w="1280" w:type="dxa"/>
          </w:tcPr>
          <w:p w14:paraId="1EA47D8B" w14:textId="16F24352" w:rsidR="008C600C" w:rsidRPr="009C6934" w:rsidRDefault="00A93F28" w:rsidP="00EF5602">
            <w:pPr>
              <w:jc w:val="center"/>
              <w:rPr>
                <w:rFonts w:ascii="Times New Roman" w:hAnsi="Times New Roman" w:cs="Times New Roman"/>
                <w:b/>
                <w:color w:val="000000"/>
                <w:sz w:val="24"/>
                <w:szCs w:val="24"/>
                <w:lang w:val="ro-RO"/>
              </w:rPr>
            </w:pPr>
            <w:r>
              <w:rPr>
                <w:rFonts w:ascii="Times New Roman" w:hAnsi="Times New Roman" w:cs="Times New Roman"/>
                <w:b/>
                <w:sz w:val="24"/>
                <w:szCs w:val="24"/>
                <w:lang w:val="ro-RO"/>
              </w:rPr>
              <w:t>25 916,5</w:t>
            </w:r>
          </w:p>
        </w:tc>
        <w:tc>
          <w:tcPr>
            <w:tcW w:w="1280" w:type="dxa"/>
          </w:tcPr>
          <w:p w14:paraId="2770ED27" w14:textId="670D5430" w:rsidR="008C600C" w:rsidRPr="009C6934" w:rsidRDefault="00A93F28" w:rsidP="00EF5602">
            <w:pPr>
              <w:jc w:val="center"/>
              <w:rPr>
                <w:rFonts w:ascii="Times New Roman" w:hAnsi="Times New Roman" w:cs="Times New Roman"/>
                <w:b/>
                <w:color w:val="000000"/>
                <w:sz w:val="24"/>
                <w:szCs w:val="24"/>
                <w:lang w:val="ro-RO"/>
              </w:rPr>
            </w:pPr>
            <w:r>
              <w:rPr>
                <w:rFonts w:ascii="Times New Roman" w:hAnsi="Times New Roman" w:cs="Times New Roman"/>
                <w:b/>
                <w:sz w:val="24"/>
                <w:szCs w:val="24"/>
                <w:lang w:val="ro-RO"/>
              </w:rPr>
              <w:t>20 916,5</w:t>
            </w:r>
          </w:p>
        </w:tc>
      </w:tr>
    </w:tbl>
    <w:p w14:paraId="73AC4AA7" w14:textId="25BEB8E7" w:rsidR="008C600C" w:rsidRPr="0050131F" w:rsidRDefault="008C600C" w:rsidP="008C600C">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360A30BA" w14:textId="77777777" w:rsidR="00461903" w:rsidRPr="0050131F" w:rsidRDefault="00461903" w:rsidP="00985DAA">
      <w:pPr>
        <w:spacing w:after="0"/>
        <w:ind w:firstLine="567"/>
        <w:rPr>
          <w:rFonts w:ascii="Times New Roman" w:hAnsi="Times New Roman" w:cs="Times New Roman"/>
          <w:b/>
          <w:i/>
          <w:sz w:val="24"/>
          <w:szCs w:val="24"/>
          <w:lang w:val="ro-RO"/>
        </w:rPr>
      </w:pPr>
    </w:p>
    <w:p w14:paraId="38EB053C" w14:textId="77777777" w:rsidR="00985DAA" w:rsidRPr="00501AEF" w:rsidRDefault="00985DAA" w:rsidP="00DA5868">
      <w:pPr>
        <w:pStyle w:val="Listparagraf"/>
        <w:numPr>
          <w:ilvl w:val="0"/>
          <w:numId w:val="29"/>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0403 „Protecția împotriva discriminării”</w:t>
      </w:r>
    </w:p>
    <w:p w14:paraId="2B3498C1" w14:textId="77777777" w:rsidR="00AE4D0D" w:rsidRPr="00501AEF" w:rsidRDefault="00AE4D0D" w:rsidP="00DA5868">
      <w:pPr>
        <w:pStyle w:val="Listparagraf"/>
        <w:numPr>
          <w:ilvl w:val="0"/>
          <w:numId w:val="29"/>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1BD4E24E" w14:textId="23A2F2D1" w:rsidR="00985DAA" w:rsidRPr="0050131F" w:rsidRDefault="00985DAA" w:rsidP="00985DAA">
      <w:pPr>
        <w:spacing w:after="0"/>
        <w:ind w:left="284"/>
        <w:jc w:val="right"/>
        <w:rPr>
          <w:rFonts w:ascii="Times New Roman" w:hAnsi="Times New Roman" w:cs="Times New Roman"/>
          <w:bCs/>
          <w:i/>
          <w:iCs/>
          <w:sz w:val="24"/>
          <w:szCs w:val="24"/>
          <w:lang w:val="ro-RO"/>
        </w:rPr>
      </w:pPr>
      <w:r w:rsidRPr="0050131F">
        <w:rPr>
          <w:rFonts w:ascii="Times New Roman" w:hAnsi="Times New Roman" w:cs="Times New Roman"/>
          <w:bCs/>
          <w:i/>
          <w:iCs/>
          <w:sz w:val="24"/>
          <w:szCs w:val="24"/>
          <w:lang w:val="ro-RO"/>
        </w:rPr>
        <w:t>mii lei</w:t>
      </w:r>
    </w:p>
    <w:tbl>
      <w:tblPr>
        <w:tblStyle w:val="Tabelgril"/>
        <w:tblpPr w:leftFromText="180" w:rightFromText="180" w:vertAnchor="text" w:horzAnchor="margin" w:tblpX="-147" w:tblpYSpec="top"/>
        <w:tblW w:w="10096" w:type="dxa"/>
        <w:tblLook w:val="04A0" w:firstRow="1" w:lastRow="0" w:firstColumn="1" w:lastColumn="0" w:noHBand="0" w:noVBand="1"/>
      </w:tblPr>
      <w:tblGrid>
        <w:gridCol w:w="6238"/>
        <w:gridCol w:w="1286"/>
        <w:gridCol w:w="1286"/>
        <w:gridCol w:w="1286"/>
      </w:tblGrid>
      <w:tr w:rsidR="00DC08D5" w:rsidRPr="0050131F" w14:paraId="68D11C14" w14:textId="77777777" w:rsidTr="00F451AF">
        <w:trPr>
          <w:trHeight w:val="275"/>
        </w:trPr>
        <w:tc>
          <w:tcPr>
            <w:tcW w:w="6238" w:type="dxa"/>
            <w:vAlign w:val="center"/>
          </w:tcPr>
          <w:p w14:paraId="50FA9B08" w14:textId="77777777" w:rsidR="00DC08D5" w:rsidRPr="0050131F" w:rsidRDefault="00DC08D5" w:rsidP="0062761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lastRenderedPageBreak/>
              <w:t>Activități</w:t>
            </w:r>
          </w:p>
        </w:tc>
        <w:tc>
          <w:tcPr>
            <w:tcW w:w="1286" w:type="dxa"/>
            <w:vAlign w:val="center"/>
          </w:tcPr>
          <w:p w14:paraId="46D9368B" w14:textId="35269C4C" w:rsidR="00DC08D5" w:rsidRPr="0050131F" w:rsidRDefault="00DC08D5" w:rsidP="00DA453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A453F">
              <w:rPr>
                <w:rFonts w:ascii="Times New Roman" w:hAnsi="Times New Roman" w:cs="Times New Roman"/>
                <w:b/>
                <w:sz w:val="24"/>
                <w:szCs w:val="24"/>
                <w:lang w:val="ro-RO"/>
              </w:rPr>
              <w:t>6</w:t>
            </w:r>
          </w:p>
        </w:tc>
        <w:tc>
          <w:tcPr>
            <w:tcW w:w="1286" w:type="dxa"/>
            <w:vAlign w:val="center"/>
          </w:tcPr>
          <w:p w14:paraId="160E5FBF" w14:textId="2AD8C513" w:rsidR="00DC08D5" w:rsidRPr="0050131F" w:rsidRDefault="00DC08D5" w:rsidP="00DA453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A453F">
              <w:rPr>
                <w:rFonts w:ascii="Times New Roman" w:hAnsi="Times New Roman" w:cs="Times New Roman"/>
                <w:b/>
                <w:sz w:val="24"/>
                <w:szCs w:val="24"/>
                <w:lang w:val="ro-RO"/>
              </w:rPr>
              <w:t>7</w:t>
            </w:r>
          </w:p>
        </w:tc>
        <w:tc>
          <w:tcPr>
            <w:tcW w:w="1286" w:type="dxa"/>
            <w:vAlign w:val="center"/>
          </w:tcPr>
          <w:p w14:paraId="407BCF6B" w14:textId="69CD85A5" w:rsidR="00DC08D5" w:rsidRPr="0050131F" w:rsidRDefault="00DC08D5" w:rsidP="00DA453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A453F">
              <w:rPr>
                <w:rFonts w:ascii="Times New Roman" w:hAnsi="Times New Roman" w:cs="Times New Roman"/>
                <w:b/>
                <w:sz w:val="24"/>
                <w:szCs w:val="24"/>
                <w:lang w:val="ro-RO"/>
              </w:rPr>
              <w:t>8</w:t>
            </w:r>
          </w:p>
        </w:tc>
      </w:tr>
      <w:tr w:rsidR="00DC08D5" w:rsidRPr="0050131F" w14:paraId="277C0206" w14:textId="77777777" w:rsidTr="00DC08D5">
        <w:trPr>
          <w:trHeight w:val="311"/>
        </w:trPr>
        <w:tc>
          <w:tcPr>
            <w:tcW w:w="6238" w:type="dxa"/>
          </w:tcPr>
          <w:p w14:paraId="65FE89F2" w14:textId="6663DD05" w:rsidR="00DC08D5" w:rsidRPr="0050131F" w:rsidRDefault="00DC08D5" w:rsidP="001A6154">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w:t>
            </w:r>
            <w:r w:rsidR="001A6154" w:rsidRPr="0050131F">
              <w:rPr>
                <w:rFonts w:ascii="Times New Roman" w:hAnsi="Times New Roman" w:cs="Times New Roman"/>
                <w:sz w:val="24"/>
                <w:szCs w:val="24"/>
                <w:lang w:val="ro-RO"/>
              </w:rPr>
              <w:t xml:space="preserve"> </w:t>
            </w:r>
            <w:r w:rsidRPr="0050131F">
              <w:rPr>
                <w:rFonts w:ascii="Times New Roman" w:hAnsi="Times New Roman" w:cs="Times New Roman"/>
                <w:sz w:val="24"/>
                <w:szCs w:val="24"/>
                <w:lang w:val="ro-RO"/>
              </w:rPr>
              <w:t>Consiliului pentru egalit</w:t>
            </w:r>
            <w:r w:rsidR="001A6154" w:rsidRPr="0050131F">
              <w:rPr>
                <w:rFonts w:ascii="Times New Roman" w:hAnsi="Times New Roman" w:cs="Times New Roman"/>
                <w:sz w:val="24"/>
                <w:szCs w:val="24"/>
                <w:lang w:val="ro-RO"/>
              </w:rPr>
              <w:t>ate</w:t>
            </w:r>
          </w:p>
        </w:tc>
        <w:tc>
          <w:tcPr>
            <w:tcW w:w="1286" w:type="dxa"/>
            <w:vAlign w:val="center"/>
          </w:tcPr>
          <w:p w14:paraId="02F6969C" w14:textId="736EC60E" w:rsidR="00DC08D5" w:rsidRPr="0050131F" w:rsidRDefault="00DA453F" w:rsidP="00215145">
            <w:pPr>
              <w:jc w:val="center"/>
              <w:rPr>
                <w:rFonts w:ascii="Times New Roman" w:hAnsi="Times New Roman" w:cs="Times New Roman"/>
                <w:sz w:val="24"/>
                <w:szCs w:val="24"/>
                <w:lang w:val="ro-RO"/>
              </w:rPr>
            </w:pPr>
            <w:r>
              <w:rPr>
                <w:rFonts w:ascii="Times New Roman" w:hAnsi="Times New Roman" w:cs="Times New Roman"/>
                <w:sz w:val="24"/>
                <w:szCs w:val="24"/>
                <w:lang w:val="ro-RO"/>
              </w:rPr>
              <w:t>10 605,5</w:t>
            </w:r>
          </w:p>
        </w:tc>
        <w:tc>
          <w:tcPr>
            <w:tcW w:w="1286" w:type="dxa"/>
            <w:vAlign w:val="center"/>
          </w:tcPr>
          <w:p w14:paraId="48FC8C74" w14:textId="7C69D95B" w:rsidR="00DC08D5" w:rsidRPr="0050131F" w:rsidRDefault="00DA453F" w:rsidP="00215145">
            <w:pPr>
              <w:jc w:val="center"/>
              <w:rPr>
                <w:rFonts w:ascii="Times New Roman" w:hAnsi="Times New Roman" w:cs="Times New Roman"/>
                <w:sz w:val="24"/>
                <w:szCs w:val="24"/>
                <w:lang w:val="ro-RO"/>
              </w:rPr>
            </w:pPr>
            <w:r>
              <w:rPr>
                <w:rFonts w:ascii="Times New Roman" w:hAnsi="Times New Roman" w:cs="Times New Roman"/>
                <w:sz w:val="24"/>
                <w:szCs w:val="24"/>
                <w:lang w:val="ro-RO"/>
              </w:rPr>
              <w:t>10 605,5</w:t>
            </w:r>
          </w:p>
        </w:tc>
        <w:tc>
          <w:tcPr>
            <w:tcW w:w="1286" w:type="dxa"/>
            <w:vAlign w:val="center"/>
          </w:tcPr>
          <w:p w14:paraId="1BA5174F" w14:textId="4965D4E6" w:rsidR="00DC08D5" w:rsidRPr="0050131F" w:rsidRDefault="00DA453F" w:rsidP="00215145">
            <w:pPr>
              <w:jc w:val="center"/>
              <w:rPr>
                <w:rFonts w:ascii="Times New Roman" w:hAnsi="Times New Roman" w:cs="Times New Roman"/>
                <w:sz w:val="24"/>
                <w:szCs w:val="24"/>
                <w:lang w:val="ro-RO"/>
              </w:rPr>
            </w:pPr>
            <w:r>
              <w:rPr>
                <w:rFonts w:ascii="Times New Roman" w:hAnsi="Times New Roman" w:cs="Times New Roman"/>
                <w:sz w:val="24"/>
                <w:szCs w:val="24"/>
                <w:lang w:val="ro-RO"/>
              </w:rPr>
              <w:t>10 605,5</w:t>
            </w:r>
          </w:p>
        </w:tc>
      </w:tr>
      <w:tr w:rsidR="00DC08D5" w:rsidRPr="0050131F" w14:paraId="37B6F51B" w14:textId="77777777" w:rsidTr="00DC08D5">
        <w:trPr>
          <w:trHeight w:val="311"/>
        </w:trPr>
        <w:tc>
          <w:tcPr>
            <w:tcW w:w="6238" w:type="dxa"/>
          </w:tcPr>
          <w:p w14:paraId="5B666F3A" w14:textId="38B5604B" w:rsidR="00DC08D5" w:rsidRPr="00DF620A" w:rsidRDefault="00DC08D5" w:rsidP="00215145">
            <w:pPr>
              <w:rPr>
                <w:rFonts w:ascii="Times New Roman" w:hAnsi="Times New Roman" w:cs="Times New Roman"/>
                <w:b/>
                <w:sz w:val="24"/>
                <w:szCs w:val="24"/>
                <w:lang w:val="ro-RO"/>
              </w:rPr>
            </w:pPr>
            <w:r w:rsidRPr="00DF620A">
              <w:rPr>
                <w:rFonts w:ascii="Times New Roman" w:hAnsi="Times New Roman" w:cs="Times New Roman"/>
                <w:b/>
                <w:sz w:val="24"/>
                <w:szCs w:val="24"/>
                <w:lang w:val="ro-RO"/>
              </w:rPr>
              <w:t>Total  subprogram</w:t>
            </w:r>
            <w:r w:rsidR="00DF620A" w:rsidRPr="00DF620A">
              <w:rPr>
                <w:rFonts w:ascii="Times New Roman" w:hAnsi="Times New Roman" w:cs="Times New Roman"/>
                <w:b/>
                <w:sz w:val="24"/>
                <w:szCs w:val="24"/>
                <w:lang w:val="ro-RO"/>
              </w:rPr>
              <w:t>ul 0403</w:t>
            </w:r>
          </w:p>
        </w:tc>
        <w:tc>
          <w:tcPr>
            <w:tcW w:w="1286" w:type="dxa"/>
            <w:vAlign w:val="center"/>
          </w:tcPr>
          <w:p w14:paraId="5C7F7B8B" w14:textId="19B79792" w:rsidR="00DC08D5" w:rsidRPr="00DF620A" w:rsidRDefault="00DA453F" w:rsidP="00215145">
            <w:pPr>
              <w:jc w:val="center"/>
              <w:rPr>
                <w:rFonts w:ascii="Times New Roman" w:hAnsi="Times New Roman" w:cs="Times New Roman"/>
                <w:b/>
                <w:bCs/>
                <w:color w:val="000000"/>
                <w:sz w:val="24"/>
                <w:szCs w:val="24"/>
                <w:lang w:val="ro-RO"/>
              </w:rPr>
            </w:pPr>
            <w:r>
              <w:rPr>
                <w:rFonts w:ascii="Times New Roman" w:hAnsi="Times New Roman" w:cs="Times New Roman"/>
                <w:b/>
                <w:sz w:val="24"/>
                <w:szCs w:val="24"/>
                <w:lang w:val="ro-RO"/>
              </w:rPr>
              <w:t>10 605,5</w:t>
            </w:r>
          </w:p>
        </w:tc>
        <w:tc>
          <w:tcPr>
            <w:tcW w:w="1286" w:type="dxa"/>
            <w:vAlign w:val="center"/>
          </w:tcPr>
          <w:p w14:paraId="21B36880" w14:textId="4836EC72" w:rsidR="00DC08D5" w:rsidRPr="00DF620A" w:rsidRDefault="00DA453F" w:rsidP="00215145">
            <w:pPr>
              <w:jc w:val="center"/>
              <w:rPr>
                <w:rFonts w:ascii="Times New Roman" w:hAnsi="Times New Roman" w:cs="Times New Roman"/>
                <w:b/>
                <w:bCs/>
                <w:color w:val="000000"/>
                <w:sz w:val="24"/>
                <w:szCs w:val="24"/>
                <w:lang w:val="ro-RO"/>
              </w:rPr>
            </w:pPr>
            <w:r>
              <w:rPr>
                <w:rFonts w:ascii="Times New Roman" w:hAnsi="Times New Roman" w:cs="Times New Roman"/>
                <w:b/>
                <w:sz w:val="24"/>
                <w:szCs w:val="24"/>
                <w:lang w:val="ro-RO"/>
              </w:rPr>
              <w:t>10 605,5</w:t>
            </w:r>
          </w:p>
        </w:tc>
        <w:tc>
          <w:tcPr>
            <w:tcW w:w="1286" w:type="dxa"/>
            <w:vAlign w:val="center"/>
          </w:tcPr>
          <w:p w14:paraId="7ABCCAA4" w14:textId="7C8B573E" w:rsidR="00DC08D5" w:rsidRPr="00DF620A" w:rsidRDefault="00DA453F" w:rsidP="00215145">
            <w:pPr>
              <w:jc w:val="center"/>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10 605,5</w:t>
            </w:r>
          </w:p>
        </w:tc>
      </w:tr>
    </w:tbl>
    <w:p w14:paraId="00E5ECA5" w14:textId="77777777" w:rsidR="00BD2792" w:rsidRPr="0050131F" w:rsidRDefault="00BD2792" w:rsidP="00BE4CDE">
      <w:pPr>
        <w:spacing w:after="0"/>
        <w:rPr>
          <w:rFonts w:ascii="Times New Roman" w:hAnsi="Times New Roman" w:cs="Times New Roman"/>
          <w:b/>
          <w:i/>
          <w:sz w:val="12"/>
          <w:szCs w:val="24"/>
          <w:lang w:val="ro-RO"/>
        </w:rPr>
      </w:pPr>
    </w:p>
    <w:p w14:paraId="278EEFE4" w14:textId="77777777" w:rsidR="00985DAA" w:rsidRPr="00501AEF" w:rsidRDefault="00985DAA" w:rsidP="00DA5868">
      <w:pPr>
        <w:pStyle w:val="Listparagraf"/>
        <w:numPr>
          <w:ilvl w:val="0"/>
          <w:numId w:val="30"/>
        </w:numPr>
        <w:spacing w:after="0"/>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0508 „Administrarea achizițiilor publice”</w:t>
      </w:r>
    </w:p>
    <w:p w14:paraId="3195CB74" w14:textId="77777777" w:rsidR="00AE4D0D" w:rsidRPr="00501AEF" w:rsidRDefault="00AE4D0D" w:rsidP="00DA5868">
      <w:pPr>
        <w:pStyle w:val="Listparagraf"/>
        <w:numPr>
          <w:ilvl w:val="0"/>
          <w:numId w:val="30"/>
        </w:numPr>
        <w:spacing w:after="0"/>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5AAB01DF" w14:textId="77777777" w:rsidR="00985DAA" w:rsidRPr="0050131F" w:rsidRDefault="00985DAA" w:rsidP="00985DAA">
      <w:pPr>
        <w:spacing w:after="0"/>
        <w:ind w:left="284"/>
        <w:jc w:val="right"/>
        <w:rPr>
          <w:rFonts w:ascii="Times New Roman" w:hAnsi="Times New Roman" w:cs="Times New Roman"/>
          <w:b/>
          <w:sz w:val="24"/>
          <w:szCs w:val="24"/>
          <w:lang w:val="ro-RO"/>
        </w:rPr>
      </w:pPr>
      <w:r w:rsidRPr="0050131F">
        <w:rPr>
          <w:rFonts w:ascii="Times New Roman" w:hAnsi="Times New Roman" w:cs="Times New Roman"/>
          <w:i/>
          <w:sz w:val="24"/>
          <w:szCs w:val="24"/>
          <w:lang w:val="ro-RO"/>
        </w:rPr>
        <w:t xml:space="preserve">                                                                                                              mii lei</w:t>
      </w:r>
    </w:p>
    <w:tbl>
      <w:tblPr>
        <w:tblStyle w:val="Tabelgril"/>
        <w:tblpPr w:leftFromText="180" w:rightFromText="180" w:vertAnchor="text" w:horzAnchor="page" w:tblpX="1265" w:tblpY="131"/>
        <w:tblW w:w="10101" w:type="dxa"/>
        <w:tblLook w:val="04A0" w:firstRow="1" w:lastRow="0" w:firstColumn="1" w:lastColumn="0" w:noHBand="0" w:noVBand="1"/>
      </w:tblPr>
      <w:tblGrid>
        <w:gridCol w:w="5863"/>
        <w:gridCol w:w="1304"/>
        <w:gridCol w:w="1467"/>
        <w:gridCol w:w="1467"/>
      </w:tblGrid>
      <w:tr w:rsidR="00DC08D5" w:rsidRPr="0050131F" w14:paraId="6F5E6F47" w14:textId="77777777" w:rsidTr="00DC08D5">
        <w:trPr>
          <w:trHeight w:val="266"/>
        </w:trPr>
        <w:tc>
          <w:tcPr>
            <w:tcW w:w="5863" w:type="dxa"/>
            <w:vAlign w:val="center"/>
          </w:tcPr>
          <w:p w14:paraId="2526CE44" w14:textId="77777777" w:rsidR="00DC08D5" w:rsidRPr="0050131F" w:rsidRDefault="00DC08D5" w:rsidP="00215145">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04" w:type="dxa"/>
            <w:vAlign w:val="center"/>
          </w:tcPr>
          <w:p w14:paraId="5D5F9625" w14:textId="1251F453" w:rsidR="00DC08D5" w:rsidRPr="0050131F" w:rsidRDefault="00DC08D5" w:rsidP="00E111E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E111EE">
              <w:rPr>
                <w:rFonts w:ascii="Times New Roman" w:hAnsi="Times New Roman" w:cs="Times New Roman"/>
                <w:b/>
                <w:sz w:val="24"/>
                <w:szCs w:val="24"/>
                <w:lang w:val="ro-RO"/>
              </w:rPr>
              <w:t>6</w:t>
            </w:r>
          </w:p>
        </w:tc>
        <w:tc>
          <w:tcPr>
            <w:tcW w:w="1467" w:type="dxa"/>
            <w:vAlign w:val="center"/>
          </w:tcPr>
          <w:p w14:paraId="37100393" w14:textId="2022E413" w:rsidR="00DC08D5" w:rsidRPr="0050131F" w:rsidRDefault="00DC08D5" w:rsidP="00E111E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E111EE">
              <w:rPr>
                <w:rFonts w:ascii="Times New Roman" w:hAnsi="Times New Roman" w:cs="Times New Roman"/>
                <w:b/>
                <w:sz w:val="24"/>
                <w:szCs w:val="24"/>
                <w:lang w:val="ro-RO"/>
              </w:rPr>
              <w:t>7</w:t>
            </w:r>
          </w:p>
        </w:tc>
        <w:tc>
          <w:tcPr>
            <w:tcW w:w="1467" w:type="dxa"/>
            <w:vAlign w:val="center"/>
          </w:tcPr>
          <w:p w14:paraId="7C65FB16" w14:textId="591CB115" w:rsidR="00DC08D5" w:rsidRPr="0050131F" w:rsidRDefault="00DC08D5" w:rsidP="00E111E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E111EE">
              <w:rPr>
                <w:rFonts w:ascii="Times New Roman" w:hAnsi="Times New Roman" w:cs="Times New Roman"/>
                <w:b/>
                <w:sz w:val="24"/>
                <w:szCs w:val="24"/>
                <w:lang w:val="ro-RO"/>
              </w:rPr>
              <w:t>8</w:t>
            </w:r>
          </w:p>
        </w:tc>
      </w:tr>
      <w:tr w:rsidR="00DC08D5" w:rsidRPr="0050131F" w14:paraId="5B0122AC" w14:textId="77777777" w:rsidTr="00DC08D5">
        <w:trPr>
          <w:trHeight w:val="266"/>
        </w:trPr>
        <w:tc>
          <w:tcPr>
            <w:tcW w:w="5863" w:type="dxa"/>
          </w:tcPr>
          <w:p w14:paraId="6FF7330B" w14:textId="12A67D96" w:rsidR="00DC08D5" w:rsidRPr="0050131F" w:rsidRDefault="00DC08D5" w:rsidP="00735421">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Agenției Națională pentru Soluționarea Contestațiilor</w:t>
            </w:r>
          </w:p>
        </w:tc>
        <w:tc>
          <w:tcPr>
            <w:tcW w:w="1304" w:type="dxa"/>
            <w:vAlign w:val="center"/>
          </w:tcPr>
          <w:p w14:paraId="11645F50" w14:textId="528B1DAF" w:rsidR="00DC08D5" w:rsidRPr="0050131F" w:rsidRDefault="00E111EE" w:rsidP="00153277">
            <w:pPr>
              <w:jc w:val="center"/>
              <w:rPr>
                <w:rFonts w:ascii="Times New Roman" w:hAnsi="Times New Roman" w:cs="Times New Roman"/>
                <w:sz w:val="24"/>
                <w:szCs w:val="24"/>
                <w:lang w:val="ro-RO"/>
              </w:rPr>
            </w:pPr>
            <w:r>
              <w:rPr>
                <w:rFonts w:ascii="Times New Roman" w:hAnsi="Times New Roman" w:cs="Times New Roman"/>
                <w:color w:val="000000"/>
                <w:sz w:val="24"/>
                <w:szCs w:val="24"/>
                <w:lang w:val="ro-RO"/>
              </w:rPr>
              <w:t>12 125,3</w:t>
            </w:r>
          </w:p>
        </w:tc>
        <w:tc>
          <w:tcPr>
            <w:tcW w:w="1467" w:type="dxa"/>
            <w:vAlign w:val="center"/>
          </w:tcPr>
          <w:p w14:paraId="52A9466B" w14:textId="5C27781B" w:rsidR="00DC08D5" w:rsidRPr="0050131F" w:rsidRDefault="00E111EE" w:rsidP="00153277">
            <w:pPr>
              <w:jc w:val="center"/>
              <w:rPr>
                <w:rFonts w:ascii="Times New Roman" w:hAnsi="Times New Roman" w:cs="Times New Roman"/>
                <w:sz w:val="24"/>
                <w:szCs w:val="24"/>
                <w:lang w:val="ro-RO"/>
              </w:rPr>
            </w:pPr>
            <w:r>
              <w:rPr>
                <w:rFonts w:ascii="Times New Roman" w:hAnsi="Times New Roman" w:cs="Times New Roman"/>
                <w:color w:val="000000"/>
                <w:sz w:val="24"/>
                <w:szCs w:val="24"/>
                <w:lang w:val="ro-RO"/>
              </w:rPr>
              <w:t>11 725,3</w:t>
            </w:r>
          </w:p>
        </w:tc>
        <w:tc>
          <w:tcPr>
            <w:tcW w:w="1467" w:type="dxa"/>
            <w:vAlign w:val="center"/>
          </w:tcPr>
          <w:p w14:paraId="42FF6637" w14:textId="1FC7732D" w:rsidR="00DC08D5" w:rsidRPr="0050131F" w:rsidRDefault="00E111EE" w:rsidP="00153277">
            <w:pPr>
              <w:jc w:val="center"/>
              <w:rPr>
                <w:rFonts w:ascii="Times New Roman" w:hAnsi="Times New Roman" w:cs="Times New Roman"/>
                <w:sz w:val="24"/>
                <w:szCs w:val="24"/>
                <w:lang w:val="ro-RO"/>
              </w:rPr>
            </w:pPr>
            <w:r>
              <w:rPr>
                <w:rFonts w:ascii="Times New Roman" w:hAnsi="Times New Roman" w:cs="Times New Roman"/>
                <w:color w:val="000000"/>
                <w:sz w:val="24"/>
                <w:szCs w:val="24"/>
                <w:lang w:val="ro-RO"/>
              </w:rPr>
              <w:t>11 725,3</w:t>
            </w:r>
          </w:p>
        </w:tc>
      </w:tr>
      <w:tr w:rsidR="00DC08D5" w:rsidRPr="0050131F" w14:paraId="4A5FB323" w14:textId="77777777" w:rsidTr="00DC08D5">
        <w:trPr>
          <w:trHeight w:val="266"/>
        </w:trPr>
        <w:tc>
          <w:tcPr>
            <w:tcW w:w="5863" w:type="dxa"/>
          </w:tcPr>
          <w:p w14:paraId="559C0064" w14:textId="75D4260A" w:rsidR="00DC08D5" w:rsidRPr="00153277" w:rsidRDefault="00153277" w:rsidP="00215145">
            <w:pPr>
              <w:rPr>
                <w:rFonts w:ascii="Times New Roman" w:hAnsi="Times New Roman" w:cs="Times New Roman"/>
                <w:b/>
                <w:sz w:val="24"/>
                <w:szCs w:val="24"/>
                <w:lang w:val="ro-RO"/>
              </w:rPr>
            </w:pPr>
            <w:r w:rsidRPr="00153277">
              <w:rPr>
                <w:rFonts w:ascii="Times New Roman" w:hAnsi="Times New Roman" w:cs="Times New Roman"/>
                <w:b/>
                <w:sz w:val="24"/>
                <w:szCs w:val="24"/>
                <w:lang w:val="ro-RO"/>
              </w:rPr>
              <w:t>Total subprogramul 0508</w:t>
            </w:r>
          </w:p>
        </w:tc>
        <w:tc>
          <w:tcPr>
            <w:tcW w:w="1304" w:type="dxa"/>
            <w:vAlign w:val="center"/>
          </w:tcPr>
          <w:p w14:paraId="7C4FE02F" w14:textId="3711E03F" w:rsidR="00DC08D5" w:rsidRPr="00153277" w:rsidRDefault="00E111EE" w:rsidP="00153277">
            <w:pPr>
              <w:jc w:val="center"/>
              <w:rPr>
                <w:rFonts w:ascii="Times New Roman" w:hAnsi="Times New Roman" w:cs="Times New Roman"/>
                <w:b/>
                <w:sz w:val="24"/>
                <w:szCs w:val="24"/>
                <w:lang w:val="ro-RO"/>
              </w:rPr>
            </w:pPr>
            <w:r>
              <w:rPr>
                <w:rFonts w:ascii="Times New Roman" w:hAnsi="Times New Roman" w:cs="Times New Roman"/>
                <w:b/>
                <w:color w:val="000000"/>
                <w:sz w:val="24"/>
                <w:szCs w:val="24"/>
                <w:lang w:val="ro-RO"/>
              </w:rPr>
              <w:t>12 125,3</w:t>
            </w:r>
          </w:p>
        </w:tc>
        <w:tc>
          <w:tcPr>
            <w:tcW w:w="1467" w:type="dxa"/>
            <w:vAlign w:val="center"/>
          </w:tcPr>
          <w:p w14:paraId="1F5857A6" w14:textId="50E1C2C7" w:rsidR="00DC08D5" w:rsidRPr="00153277" w:rsidRDefault="00E111EE" w:rsidP="00153277">
            <w:pPr>
              <w:jc w:val="center"/>
              <w:rPr>
                <w:rFonts w:ascii="Times New Roman" w:hAnsi="Times New Roman" w:cs="Times New Roman"/>
                <w:b/>
                <w:sz w:val="24"/>
                <w:szCs w:val="24"/>
                <w:lang w:val="ro-RO"/>
              </w:rPr>
            </w:pPr>
            <w:r>
              <w:rPr>
                <w:rFonts w:ascii="Times New Roman" w:hAnsi="Times New Roman" w:cs="Times New Roman"/>
                <w:b/>
                <w:color w:val="000000"/>
                <w:sz w:val="24"/>
                <w:szCs w:val="24"/>
                <w:lang w:val="ro-RO"/>
              </w:rPr>
              <w:t>11 725,3</w:t>
            </w:r>
          </w:p>
        </w:tc>
        <w:tc>
          <w:tcPr>
            <w:tcW w:w="1467" w:type="dxa"/>
            <w:vAlign w:val="center"/>
          </w:tcPr>
          <w:p w14:paraId="1B27366D" w14:textId="2B6901BE" w:rsidR="00DC08D5" w:rsidRPr="00153277" w:rsidRDefault="00E111EE" w:rsidP="00153277">
            <w:pPr>
              <w:jc w:val="center"/>
              <w:rPr>
                <w:rFonts w:ascii="Times New Roman" w:hAnsi="Times New Roman" w:cs="Times New Roman"/>
                <w:b/>
                <w:sz w:val="24"/>
                <w:szCs w:val="24"/>
                <w:lang w:val="ro-RO"/>
              </w:rPr>
            </w:pPr>
            <w:r>
              <w:rPr>
                <w:rFonts w:ascii="Times New Roman" w:hAnsi="Times New Roman" w:cs="Times New Roman"/>
                <w:b/>
                <w:color w:val="000000"/>
                <w:sz w:val="24"/>
                <w:szCs w:val="24"/>
                <w:lang w:val="ro-RO"/>
              </w:rPr>
              <w:t>11 725,3</w:t>
            </w:r>
          </w:p>
        </w:tc>
      </w:tr>
    </w:tbl>
    <w:p w14:paraId="2432B506" w14:textId="3239352C" w:rsidR="000E57BD" w:rsidRPr="0050131F" w:rsidRDefault="000E57BD" w:rsidP="00627619">
      <w:pPr>
        <w:spacing w:after="0"/>
        <w:jc w:val="both"/>
        <w:rPr>
          <w:rFonts w:ascii="Times New Roman" w:hAnsi="Times New Roman" w:cs="Times New Roman"/>
          <w:sz w:val="24"/>
          <w:szCs w:val="24"/>
          <w:lang w:val="ro-RO"/>
        </w:rPr>
      </w:pPr>
    </w:p>
    <w:p w14:paraId="48576EF6" w14:textId="77777777" w:rsidR="00985DAA" w:rsidRPr="00A02A1F" w:rsidRDefault="00985DAA" w:rsidP="00DA5868">
      <w:pPr>
        <w:pStyle w:val="Listparagraf"/>
        <w:numPr>
          <w:ilvl w:val="0"/>
          <w:numId w:val="31"/>
        </w:numPr>
        <w:spacing w:after="0"/>
        <w:ind w:left="851" w:hanging="491"/>
        <w:rPr>
          <w:rFonts w:ascii="Times New Roman" w:hAnsi="Times New Roman" w:cs="Times New Roman"/>
          <w:b/>
          <w:sz w:val="24"/>
          <w:szCs w:val="24"/>
          <w:lang w:val="ro-RO"/>
        </w:rPr>
      </w:pPr>
      <w:r w:rsidRPr="00A02A1F">
        <w:rPr>
          <w:rFonts w:ascii="Times New Roman" w:hAnsi="Times New Roman" w:cs="Times New Roman"/>
          <w:b/>
          <w:sz w:val="24"/>
          <w:szCs w:val="24"/>
          <w:lang w:val="ro-RO"/>
        </w:rPr>
        <w:t>Subprogramul 0702 „Controlul averii, intereselor personale, regimului juridic al conflictelor de interese, incompatibilităţilor şi restricţiilor”</w:t>
      </w:r>
    </w:p>
    <w:p w14:paraId="5D48ADA8" w14:textId="77777777" w:rsidR="00AE4D0D" w:rsidRPr="00A02A1F" w:rsidRDefault="00AE4D0D" w:rsidP="00DA5868">
      <w:pPr>
        <w:pStyle w:val="Listparagraf"/>
        <w:numPr>
          <w:ilvl w:val="0"/>
          <w:numId w:val="31"/>
        </w:numPr>
        <w:spacing w:after="0"/>
        <w:ind w:left="851" w:hanging="491"/>
        <w:rPr>
          <w:rFonts w:ascii="Times New Roman" w:hAnsi="Times New Roman" w:cs="Times New Roman"/>
          <w:b/>
          <w:sz w:val="24"/>
          <w:szCs w:val="24"/>
          <w:lang w:val="ro-RO"/>
        </w:rPr>
      </w:pPr>
      <w:r w:rsidRPr="00A02A1F">
        <w:rPr>
          <w:rFonts w:ascii="Times New Roman" w:hAnsi="Times New Roman" w:cs="Times New Roman"/>
          <w:b/>
          <w:sz w:val="24"/>
          <w:szCs w:val="24"/>
          <w:lang w:val="ro-RO"/>
        </w:rPr>
        <w:t>Activități principale în cadrul subprogramului și cheltuieli pe termen mediu</w:t>
      </w:r>
    </w:p>
    <w:p w14:paraId="483ADB26" w14:textId="79F69400" w:rsidR="00985DAA" w:rsidRPr="00A02A1F" w:rsidRDefault="00985DAA" w:rsidP="00985DAA">
      <w:pPr>
        <w:spacing w:after="0"/>
        <w:ind w:left="284"/>
        <w:jc w:val="right"/>
        <w:rPr>
          <w:rFonts w:ascii="Times New Roman" w:hAnsi="Times New Roman" w:cs="Times New Roman"/>
          <w:b/>
          <w:sz w:val="24"/>
          <w:szCs w:val="24"/>
          <w:lang w:val="ro-RO"/>
        </w:rPr>
      </w:pPr>
      <w:r w:rsidRPr="00A02A1F">
        <w:rPr>
          <w:rFonts w:ascii="Times New Roman" w:hAnsi="Times New Roman" w:cs="Times New Roman"/>
          <w:i/>
          <w:sz w:val="24"/>
          <w:szCs w:val="24"/>
          <w:lang w:val="ro-RO"/>
        </w:rPr>
        <w:t>mii lei</w:t>
      </w:r>
    </w:p>
    <w:tbl>
      <w:tblPr>
        <w:tblStyle w:val="Tabelgril"/>
        <w:tblpPr w:leftFromText="180" w:rightFromText="180" w:vertAnchor="text" w:horzAnchor="page" w:tblpX="1265" w:tblpY="131"/>
        <w:tblW w:w="10147" w:type="dxa"/>
        <w:tblLook w:val="04A0" w:firstRow="1" w:lastRow="0" w:firstColumn="1" w:lastColumn="0" w:noHBand="0" w:noVBand="1"/>
      </w:tblPr>
      <w:tblGrid>
        <w:gridCol w:w="5889"/>
        <w:gridCol w:w="1310"/>
        <w:gridCol w:w="1474"/>
        <w:gridCol w:w="1474"/>
      </w:tblGrid>
      <w:tr w:rsidR="00DC08D5" w:rsidRPr="00A02A1F" w14:paraId="4837CB5E" w14:textId="77777777" w:rsidTr="00DC08D5">
        <w:trPr>
          <w:trHeight w:val="261"/>
        </w:trPr>
        <w:tc>
          <w:tcPr>
            <w:tcW w:w="5889" w:type="dxa"/>
            <w:vAlign w:val="center"/>
          </w:tcPr>
          <w:p w14:paraId="14F627D6" w14:textId="77777777" w:rsidR="00DC08D5" w:rsidRPr="00A02A1F" w:rsidRDefault="00DC08D5" w:rsidP="00267D63">
            <w:pPr>
              <w:jc w:val="center"/>
              <w:rPr>
                <w:rFonts w:ascii="Times New Roman" w:hAnsi="Times New Roman" w:cs="Times New Roman"/>
                <w:b/>
                <w:sz w:val="24"/>
                <w:szCs w:val="24"/>
                <w:lang w:val="ro-RO"/>
              </w:rPr>
            </w:pPr>
            <w:r w:rsidRPr="00A02A1F">
              <w:rPr>
                <w:rFonts w:ascii="Times New Roman" w:hAnsi="Times New Roman" w:cs="Times New Roman"/>
                <w:b/>
                <w:sz w:val="24"/>
                <w:szCs w:val="24"/>
                <w:lang w:val="ro-RO"/>
              </w:rPr>
              <w:t>Activități</w:t>
            </w:r>
          </w:p>
        </w:tc>
        <w:tc>
          <w:tcPr>
            <w:tcW w:w="1310" w:type="dxa"/>
            <w:vAlign w:val="center"/>
          </w:tcPr>
          <w:p w14:paraId="673F162E" w14:textId="489802E1" w:rsidR="00DC08D5" w:rsidRPr="00A02A1F" w:rsidRDefault="00DC08D5" w:rsidP="00217A0C">
            <w:pPr>
              <w:jc w:val="center"/>
              <w:rPr>
                <w:rFonts w:ascii="Times New Roman" w:hAnsi="Times New Roman" w:cs="Times New Roman"/>
                <w:b/>
                <w:sz w:val="24"/>
                <w:szCs w:val="24"/>
                <w:lang w:val="ro-RO"/>
              </w:rPr>
            </w:pPr>
            <w:r w:rsidRPr="00A02A1F">
              <w:rPr>
                <w:rFonts w:ascii="Times New Roman" w:hAnsi="Times New Roman" w:cs="Times New Roman"/>
                <w:b/>
                <w:sz w:val="24"/>
                <w:szCs w:val="24"/>
                <w:lang w:val="ro-RO"/>
              </w:rPr>
              <w:t>202</w:t>
            </w:r>
            <w:r w:rsidR="00217A0C" w:rsidRPr="00A02A1F">
              <w:rPr>
                <w:rFonts w:ascii="Times New Roman" w:hAnsi="Times New Roman" w:cs="Times New Roman"/>
                <w:b/>
                <w:sz w:val="24"/>
                <w:szCs w:val="24"/>
                <w:lang w:val="ro-RO"/>
              </w:rPr>
              <w:t>6</w:t>
            </w:r>
          </w:p>
        </w:tc>
        <w:tc>
          <w:tcPr>
            <w:tcW w:w="1474" w:type="dxa"/>
            <w:vAlign w:val="center"/>
          </w:tcPr>
          <w:p w14:paraId="7A42CC82" w14:textId="1C64330F" w:rsidR="00DC08D5" w:rsidRPr="00A02A1F" w:rsidRDefault="00DC08D5" w:rsidP="00217A0C">
            <w:pPr>
              <w:jc w:val="center"/>
              <w:rPr>
                <w:rFonts w:ascii="Times New Roman" w:hAnsi="Times New Roman" w:cs="Times New Roman"/>
                <w:b/>
                <w:sz w:val="24"/>
                <w:szCs w:val="24"/>
                <w:lang w:val="ro-RO"/>
              </w:rPr>
            </w:pPr>
            <w:r w:rsidRPr="00A02A1F">
              <w:rPr>
                <w:rFonts w:ascii="Times New Roman" w:hAnsi="Times New Roman" w:cs="Times New Roman"/>
                <w:b/>
                <w:sz w:val="24"/>
                <w:szCs w:val="24"/>
                <w:lang w:val="ro-RO"/>
              </w:rPr>
              <w:t>202</w:t>
            </w:r>
            <w:r w:rsidR="00217A0C" w:rsidRPr="00A02A1F">
              <w:rPr>
                <w:rFonts w:ascii="Times New Roman" w:hAnsi="Times New Roman" w:cs="Times New Roman"/>
                <w:b/>
                <w:sz w:val="24"/>
                <w:szCs w:val="24"/>
                <w:lang w:val="ro-RO"/>
              </w:rPr>
              <w:t>7</w:t>
            </w:r>
          </w:p>
        </w:tc>
        <w:tc>
          <w:tcPr>
            <w:tcW w:w="1474" w:type="dxa"/>
            <w:vAlign w:val="center"/>
          </w:tcPr>
          <w:p w14:paraId="6FAC8358" w14:textId="7BF0E755" w:rsidR="00DC08D5" w:rsidRPr="00A02A1F" w:rsidRDefault="00DC08D5" w:rsidP="00217A0C">
            <w:pPr>
              <w:jc w:val="center"/>
              <w:rPr>
                <w:rFonts w:ascii="Times New Roman" w:hAnsi="Times New Roman" w:cs="Times New Roman"/>
                <w:b/>
                <w:sz w:val="24"/>
                <w:szCs w:val="24"/>
                <w:lang w:val="ro-RO"/>
              </w:rPr>
            </w:pPr>
            <w:r w:rsidRPr="00A02A1F">
              <w:rPr>
                <w:rFonts w:ascii="Times New Roman" w:hAnsi="Times New Roman" w:cs="Times New Roman"/>
                <w:b/>
                <w:sz w:val="24"/>
                <w:szCs w:val="24"/>
                <w:lang w:val="ro-RO"/>
              </w:rPr>
              <w:t>202</w:t>
            </w:r>
            <w:r w:rsidR="00217A0C" w:rsidRPr="00A02A1F">
              <w:rPr>
                <w:rFonts w:ascii="Times New Roman" w:hAnsi="Times New Roman" w:cs="Times New Roman"/>
                <w:b/>
                <w:sz w:val="24"/>
                <w:szCs w:val="24"/>
                <w:lang w:val="ro-RO"/>
              </w:rPr>
              <w:t>8</w:t>
            </w:r>
          </w:p>
        </w:tc>
      </w:tr>
      <w:tr w:rsidR="00DC08D5" w:rsidRPr="00A02A1F" w14:paraId="4AE0BA92" w14:textId="77777777" w:rsidTr="00DC08D5">
        <w:trPr>
          <w:trHeight w:val="261"/>
        </w:trPr>
        <w:tc>
          <w:tcPr>
            <w:tcW w:w="5889" w:type="dxa"/>
          </w:tcPr>
          <w:p w14:paraId="057CABDE" w14:textId="77777777" w:rsidR="00DC08D5" w:rsidRPr="00A02A1F" w:rsidRDefault="00DC08D5" w:rsidP="00735421">
            <w:pPr>
              <w:jc w:val="both"/>
              <w:rPr>
                <w:rFonts w:ascii="Times New Roman" w:hAnsi="Times New Roman" w:cs="Times New Roman"/>
                <w:sz w:val="24"/>
                <w:szCs w:val="24"/>
                <w:lang w:val="ro-RO"/>
              </w:rPr>
            </w:pPr>
            <w:r w:rsidRPr="00A02A1F">
              <w:rPr>
                <w:rFonts w:ascii="Times New Roman" w:hAnsi="Times New Roman" w:cs="Times New Roman"/>
                <w:sz w:val="24"/>
                <w:szCs w:val="24"/>
                <w:lang w:val="ro-RO"/>
              </w:rPr>
              <w:t>Asigurarea activității curente a Autorității Naționale de Integritate</w:t>
            </w:r>
          </w:p>
        </w:tc>
        <w:tc>
          <w:tcPr>
            <w:tcW w:w="1310" w:type="dxa"/>
            <w:vAlign w:val="center"/>
          </w:tcPr>
          <w:p w14:paraId="3BF25595" w14:textId="607575F8" w:rsidR="00DC08D5" w:rsidRPr="00A02A1F" w:rsidRDefault="004B74FB" w:rsidP="00A02A1F">
            <w:pPr>
              <w:jc w:val="center"/>
              <w:rPr>
                <w:rFonts w:ascii="Times New Roman" w:hAnsi="Times New Roman" w:cs="Times New Roman"/>
                <w:sz w:val="24"/>
                <w:szCs w:val="24"/>
                <w:lang w:val="ro-RO"/>
              </w:rPr>
            </w:pPr>
            <w:r w:rsidRPr="00A02A1F">
              <w:rPr>
                <w:rFonts w:ascii="Times New Roman" w:hAnsi="Times New Roman" w:cs="Times New Roman"/>
                <w:sz w:val="24"/>
                <w:szCs w:val="24"/>
                <w:lang w:val="ro-RO"/>
              </w:rPr>
              <w:t>2</w:t>
            </w:r>
            <w:r w:rsidR="00A02A1F" w:rsidRPr="00A02A1F">
              <w:rPr>
                <w:rFonts w:ascii="Times New Roman" w:hAnsi="Times New Roman" w:cs="Times New Roman"/>
                <w:sz w:val="24"/>
                <w:szCs w:val="24"/>
                <w:lang w:val="ro-RO"/>
              </w:rPr>
              <w:t>7</w:t>
            </w:r>
            <w:r w:rsidRPr="00A02A1F">
              <w:rPr>
                <w:rFonts w:ascii="Times New Roman" w:hAnsi="Times New Roman" w:cs="Times New Roman"/>
                <w:sz w:val="24"/>
                <w:szCs w:val="24"/>
                <w:lang w:val="ro-RO"/>
              </w:rPr>
              <w:t xml:space="preserve"> </w:t>
            </w:r>
            <w:r w:rsidR="00A02A1F" w:rsidRPr="00A02A1F">
              <w:rPr>
                <w:rFonts w:ascii="Times New Roman" w:hAnsi="Times New Roman" w:cs="Times New Roman"/>
                <w:sz w:val="24"/>
                <w:szCs w:val="24"/>
                <w:lang w:val="ro-RO"/>
              </w:rPr>
              <w:t>735,7</w:t>
            </w:r>
          </w:p>
        </w:tc>
        <w:tc>
          <w:tcPr>
            <w:tcW w:w="1474" w:type="dxa"/>
            <w:vAlign w:val="center"/>
          </w:tcPr>
          <w:p w14:paraId="5ACA04B4" w14:textId="552AEF7B" w:rsidR="00DC08D5" w:rsidRPr="00A02A1F" w:rsidRDefault="00A02A1F" w:rsidP="00B36E23">
            <w:pPr>
              <w:jc w:val="center"/>
              <w:rPr>
                <w:rFonts w:ascii="Times New Roman" w:hAnsi="Times New Roman" w:cs="Times New Roman"/>
                <w:sz w:val="24"/>
                <w:szCs w:val="24"/>
                <w:lang w:val="ro-RO"/>
              </w:rPr>
            </w:pPr>
            <w:r w:rsidRPr="00A02A1F">
              <w:rPr>
                <w:rFonts w:ascii="Times New Roman" w:hAnsi="Times New Roman" w:cs="Times New Roman"/>
                <w:sz w:val="24"/>
                <w:szCs w:val="24"/>
                <w:lang w:val="ro-RO"/>
              </w:rPr>
              <w:t>23 735,7</w:t>
            </w:r>
          </w:p>
        </w:tc>
        <w:tc>
          <w:tcPr>
            <w:tcW w:w="1474" w:type="dxa"/>
            <w:vAlign w:val="center"/>
          </w:tcPr>
          <w:p w14:paraId="1323437C" w14:textId="50D208CB" w:rsidR="00DC08D5" w:rsidRPr="00A02A1F" w:rsidRDefault="00A02A1F" w:rsidP="00B36E23">
            <w:pPr>
              <w:jc w:val="center"/>
              <w:rPr>
                <w:rFonts w:ascii="Times New Roman" w:hAnsi="Times New Roman" w:cs="Times New Roman"/>
                <w:sz w:val="24"/>
                <w:szCs w:val="24"/>
                <w:lang w:val="ro-RO"/>
              </w:rPr>
            </w:pPr>
            <w:r w:rsidRPr="00A02A1F">
              <w:rPr>
                <w:rFonts w:ascii="Times New Roman" w:hAnsi="Times New Roman" w:cs="Times New Roman"/>
                <w:sz w:val="24"/>
                <w:szCs w:val="24"/>
                <w:lang w:val="ro-RO"/>
              </w:rPr>
              <w:t>23 735,7</w:t>
            </w:r>
          </w:p>
        </w:tc>
      </w:tr>
      <w:tr w:rsidR="00DC08D5" w:rsidRPr="0050131F" w14:paraId="36407417" w14:textId="77777777" w:rsidTr="004B74FB">
        <w:trPr>
          <w:trHeight w:val="122"/>
        </w:trPr>
        <w:tc>
          <w:tcPr>
            <w:tcW w:w="5889" w:type="dxa"/>
          </w:tcPr>
          <w:p w14:paraId="2A625AAB" w14:textId="3B340402" w:rsidR="00DC08D5" w:rsidRPr="00A02A1F" w:rsidRDefault="003207C5" w:rsidP="00267D63">
            <w:pPr>
              <w:rPr>
                <w:rFonts w:ascii="Times New Roman" w:hAnsi="Times New Roman" w:cs="Times New Roman"/>
                <w:b/>
                <w:sz w:val="24"/>
                <w:szCs w:val="24"/>
                <w:lang w:val="ro-RO"/>
              </w:rPr>
            </w:pPr>
            <w:r w:rsidRPr="00A02A1F">
              <w:rPr>
                <w:rFonts w:ascii="Times New Roman" w:hAnsi="Times New Roman" w:cs="Times New Roman"/>
                <w:b/>
                <w:sz w:val="24"/>
                <w:szCs w:val="24"/>
                <w:lang w:val="ro-RO"/>
              </w:rPr>
              <w:t>Total subprogramul 0702</w:t>
            </w:r>
          </w:p>
        </w:tc>
        <w:tc>
          <w:tcPr>
            <w:tcW w:w="1310" w:type="dxa"/>
            <w:vAlign w:val="center"/>
          </w:tcPr>
          <w:p w14:paraId="3340226B" w14:textId="576A741A" w:rsidR="00DC08D5" w:rsidRPr="00A02A1F" w:rsidRDefault="00A02A1F" w:rsidP="00B36E23">
            <w:pPr>
              <w:jc w:val="center"/>
              <w:rPr>
                <w:rFonts w:ascii="Times New Roman" w:hAnsi="Times New Roman" w:cs="Times New Roman"/>
                <w:b/>
                <w:sz w:val="24"/>
                <w:szCs w:val="24"/>
                <w:lang w:val="ro-RO"/>
              </w:rPr>
            </w:pPr>
            <w:r w:rsidRPr="00A02A1F">
              <w:rPr>
                <w:rFonts w:ascii="Times New Roman" w:hAnsi="Times New Roman" w:cs="Times New Roman"/>
                <w:b/>
                <w:sz w:val="24"/>
                <w:szCs w:val="24"/>
                <w:lang w:val="ro-RO"/>
              </w:rPr>
              <w:t>27 735,7</w:t>
            </w:r>
          </w:p>
        </w:tc>
        <w:tc>
          <w:tcPr>
            <w:tcW w:w="1474" w:type="dxa"/>
            <w:vAlign w:val="center"/>
          </w:tcPr>
          <w:p w14:paraId="3E75294E" w14:textId="65C6A42F" w:rsidR="00DC08D5" w:rsidRPr="00A02A1F" w:rsidRDefault="00A02A1F" w:rsidP="00A02A1F">
            <w:pPr>
              <w:jc w:val="center"/>
              <w:rPr>
                <w:rFonts w:ascii="Times New Roman" w:hAnsi="Times New Roman" w:cs="Times New Roman"/>
                <w:b/>
                <w:sz w:val="24"/>
                <w:szCs w:val="24"/>
                <w:lang w:val="ro-RO"/>
              </w:rPr>
            </w:pPr>
            <w:r w:rsidRPr="00A02A1F">
              <w:rPr>
                <w:rFonts w:ascii="Times New Roman" w:hAnsi="Times New Roman" w:cs="Times New Roman"/>
                <w:b/>
                <w:sz w:val="24"/>
                <w:szCs w:val="24"/>
                <w:lang w:val="ro-RO"/>
              </w:rPr>
              <w:t>23 735,7</w:t>
            </w:r>
          </w:p>
        </w:tc>
        <w:tc>
          <w:tcPr>
            <w:tcW w:w="1474" w:type="dxa"/>
            <w:vAlign w:val="center"/>
          </w:tcPr>
          <w:p w14:paraId="2FBE6549" w14:textId="54B9333C" w:rsidR="00DC08D5" w:rsidRPr="00A02A1F" w:rsidRDefault="00A02A1F" w:rsidP="00A02A1F">
            <w:pPr>
              <w:jc w:val="center"/>
              <w:rPr>
                <w:rFonts w:ascii="Times New Roman" w:hAnsi="Times New Roman" w:cs="Times New Roman"/>
                <w:b/>
                <w:sz w:val="24"/>
                <w:szCs w:val="24"/>
                <w:lang w:val="ro-RO"/>
              </w:rPr>
            </w:pPr>
            <w:r w:rsidRPr="00A02A1F">
              <w:rPr>
                <w:rFonts w:ascii="Times New Roman" w:hAnsi="Times New Roman" w:cs="Times New Roman"/>
                <w:b/>
                <w:sz w:val="24"/>
                <w:szCs w:val="24"/>
                <w:lang w:val="ro-RO"/>
              </w:rPr>
              <w:t>23 735,7</w:t>
            </w:r>
          </w:p>
        </w:tc>
      </w:tr>
    </w:tbl>
    <w:p w14:paraId="61B276A3" w14:textId="77777777" w:rsidR="00F47AC9" w:rsidRPr="0050131F" w:rsidRDefault="00F47AC9" w:rsidP="00BE4CDE">
      <w:pPr>
        <w:spacing w:after="0"/>
        <w:jc w:val="both"/>
        <w:rPr>
          <w:rFonts w:ascii="Times New Roman" w:hAnsi="Times New Roman" w:cs="Times New Roman"/>
          <w:i/>
          <w:sz w:val="12"/>
          <w:szCs w:val="24"/>
          <w:lang w:val="ro-RO"/>
        </w:rPr>
      </w:pPr>
    </w:p>
    <w:p w14:paraId="7EE7E353" w14:textId="77777777" w:rsidR="00985DAA" w:rsidRPr="00501AEF" w:rsidRDefault="00985DAA" w:rsidP="00DA5868">
      <w:pPr>
        <w:pStyle w:val="Listparagraf"/>
        <w:numPr>
          <w:ilvl w:val="0"/>
          <w:numId w:val="32"/>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0501 „Politici si management în domeniul bugetar-fiscal”</w:t>
      </w:r>
    </w:p>
    <w:p w14:paraId="2108E4BC" w14:textId="77777777" w:rsidR="00AE4D0D" w:rsidRPr="00501AEF" w:rsidRDefault="00AE4D0D" w:rsidP="00DA5868">
      <w:pPr>
        <w:pStyle w:val="Listparagraf"/>
        <w:numPr>
          <w:ilvl w:val="0"/>
          <w:numId w:val="32"/>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6D3BC441"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mii lei </w:t>
      </w:r>
    </w:p>
    <w:tbl>
      <w:tblPr>
        <w:tblStyle w:val="Tabelgril"/>
        <w:tblW w:w="10123" w:type="dxa"/>
        <w:tblInd w:w="-147" w:type="dxa"/>
        <w:tblLook w:val="04A0" w:firstRow="1" w:lastRow="0" w:firstColumn="1" w:lastColumn="0" w:noHBand="0" w:noVBand="1"/>
      </w:tblPr>
      <w:tblGrid>
        <w:gridCol w:w="5879"/>
        <w:gridCol w:w="1306"/>
        <w:gridCol w:w="1469"/>
        <w:gridCol w:w="1469"/>
      </w:tblGrid>
      <w:tr w:rsidR="00DC08D5" w:rsidRPr="0050131F" w14:paraId="363A1B15" w14:textId="77777777" w:rsidTr="00DC08D5">
        <w:trPr>
          <w:trHeight w:val="201"/>
        </w:trPr>
        <w:tc>
          <w:tcPr>
            <w:tcW w:w="5879" w:type="dxa"/>
            <w:vAlign w:val="center"/>
          </w:tcPr>
          <w:p w14:paraId="28E4E827" w14:textId="77777777" w:rsidR="00DC08D5" w:rsidRPr="0050131F" w:rsidRDefault="00DC08D5"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06" w:type="dxa"/>
            <w:vAlign w:val="center"/>
          </w:tcPr>
          <w:p w14:paraId="66971AD1" w14:textId="36D6899E" w:rsidR="00DC08D5" w:rsidRPr="0050131F" w:rsidRDefault="00DC08D5" w:rsidP="007E690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E690F">
              <w:rPr>
                <w:rFonts w:ascii="Times New Roman" w:hAnsi="Times New Roman" w:cs="Times New Roman"/>
                <w:b/>
                <w:sz w:val="24"/>
                <w:szCs w:val="24"/>
                <w:lang w:val="ro-RO"/>
              </w:rPr>
              <w:t>6</w:t>
            </w:r>
          </w:p>
        </w:tc>
        <w:tc>
          <w:tcPr>
            <w:tcW w:w="1469" w:type="dxa"/>
            <w:vAlign w:val="center"/>
          </w:tcPr>
          <w:p w14:paraId="4DECA675" w14:textId="0C3ACEFE" w:rsidR="00DC08D5" w:rsidRPr="0050131F" w:rsidRDefault="00DC08D5" w:rsidP="007E690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E690F">
              <w:rPr>
                <w:rFonts w:ascii="Times New Roman" w:hAnsi="Times New Roman" w:cs="Times New Roman"/>
                <w:b/>
                <w:sz w:val="24"/>
                <w:szCs w:val="24"/>
                <w:lang w:val="ro-RO"/>
              </w:rPr>
              <w:t>7</w:t>
            </w:r>
          </w:p>
        </w:tc>
        <w:tc>
          <w:tcPr>
            <w:tcW w:w="1469" w:type="dxa"/>
            <w:vAlign w:val="center"/>
          </w:tcPr>
          <w:p w14:paraId="0ABAAAE0" w14:textId="39A64541" w:rsidR="00DC08D5" w:rsidRPr="0050131F" w:rsidRDefault="00DC08D5" w:rsidP="007E690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E690F">
              <w:rPr>
                <w:rFonts w:ascii="Times New Roman" w:hAnsi="Times New Roman" w:cs="Times New Roman"/>
                <w:b/>
                <w:sz w:val="24"/>
                <w:szCs w:val="24"/>
                <w:lang w:val="ro-RO"/>
              </w:rPr>
              <w:t>8</w:t>
            </w:r>
          </w:p>
        </w:tc>
      </w:tr>
      <w:tr w:rsidR="00DC08D5" w:rsidRPr="0050131F" w14:paraId="40712595" w14:textId="77777777" w:rsidTr="00D85E29">
        <w:trPr>
          <w:trHeight w:val="201"/>
        </w:trPr>
        <w:tc>
          <w:tcPr>
            <w:tcW w:w="5879" w:type="dxa"/>
          </w:tcPr>
          <w:p w14:paraId="404B4BEA" w14:textId="77777777" w:rsidR="00DC08D5" w:rsidRPr="00AB31F8" w:rsidRDefault="00DC08D5" w:rsidP="00735421">
            <w:pPr>
              <w:jc w:val="both"/>
              <w:rPr>
                <w:rFonts w:ascii="Times New Roman" w:hAnsi="Times New Roman" w:cs="Times New Roman"/>
                <w:sz w:val="24"/>
                <w:szCs w:val="24"/>
                <w:lang w:val="ro-RO"/>
              </w:rPr>
            </w:pPr>
            <w:r w:rsidRPr="00AB31F8">
              <w:rPr>
                <w:rFonts w:ascii="Times New Roman" w:hAnsi="Times New Roman" w:cs="Times New Roman"/>
                <w:sz w:val="24"/>
                <w:szCs w:val="24"/>
                <w:lang w:val="ro-RO"/>
              </w:rPr>
              <w:t>Achitarea centralizată a comisioanelor  prestatorilor serviciilor de plată aferente deservirii sistemului trezorerial</w:t>
            </w:r>
          </w:p>
        </w:tc>
        <w:tc>
          <w:tcPr>
            <w:tcW w:w="1306" w:type="dxa"/>
            <w:vAlign w:val="center"/>
          </w:tcPr>
          <w:p w14:paraId="1F8ED2D7" w14:textId="3155AB1A" w:rsidR="00DC08D5" w:rsidRPr="00AB31F8" w:rsidRDefault="00AB31F8" w:rsidP="00D85E29">
            <w:pPr>
              <w:jc w:val="center"/>
              <w:rPr>
                <w:rFonts w:ascii="Times New Roman" w:hAnsi="Times New Roman" w:cs="Times New Roman"/>
                <w:sz w:val="24"/>
                <w:szCs w:val="24"/>
                <w:lang w:val="ro-RO"/>
              </w:rPr>
            </w:pPr>
            <w:r w:rsidRPr="00AB31F8">
              <w:rPr>
                <w:rFonts w:ascii="Times New Roman" w:hAnsi="Times New Roman" w:cs="Times New Roman"/>
                <w:color w:val="000000"/>
                <w:sz w:val="24"/>
                <w:szCs w:val="24"/>
                <w:lang w:val="ro-RO"/>
              </w:rPr>
              <w:t>1</w:t>
            </w:r>
            <w:r w:rsidR="008E647D" w:rsidRPr="00AB31F8">
              <w:rPr>
                <w:rFonts w:ascii="Times New Roman" w:hAnsi="Times New Roman" w:cs="Times New Roman"/>
                <w:color w:val="000000"/>
                <w:sz w:val="24"/>
                <w:szCs w:val="24"/>
                <w:lang w:val="ro-RO"/>
              </w:rPr>
              <w:t>48 820,2</w:t>
            </w:r>
          </w:p>
        </w:tc>
        <w:tc>
          <w:tcPr>
            <w:tcW w:w="1469" w:type="dxa"/>
            <w:vAlign w:val="center"/>
          </w:tcPr>
          <w:p w14:paraId="453B53ED" w14:textId="3DB51D45" w:rsidR="00DC08D5" w:rsidRPr="00AB31F8" w:rsidRDefault="00AB31F8" w:rsidP="00D85E29">
            <w:pPr>
              <w:jc w:val="center"/>
              <w:rPr>
                <w:rFonts w:ascii="Times New Roman" w:hAnsi="Times New Roman" w:cs="Times New Roman"/>
                <w:sz w:val="24"/>
                <w:szCs w:val="24"/>
                <w:lang w:val="ro-RO"/>
              </w:rPr>
            </w:pPr>
            <w:r w:rsidRPr="00AB31F8">
              <w:rPr>
                <w:rFonts w:ascii="Times New Roman" w:hAnsi="Times New Roman" w:cs="Times New Roman"/>
                <w:color w:val="000000"/>
                <w:sz w:val="24"/>
                <w:szCs w:val="24"/>
                <w:lang w:val="ro-RO"/>
              </w:rPr>
              <w:t>1</w:t>
            </w:r>
            <w:r w:rsidR="008E647D" w:rsidRPr="00AB31F8">
              <w:rPr>
                <w:rFonts w:ascii="Times New Roman" w:hAnsi="Times New Roman" w:cs="Times New Roman"/>
                <w:color w:val="000000"/>
                <w:sz w:val="24"/>
                <w:szCs w:val="24"/>
                <w:lang w:val="ro-RO"/>
              </w:rPr>
              <w:t>48 820,2</w:t>
            </w:r>
          </w:p>
        </w:tc>
        <w:tc>
          <w:tcPr>
            <w:tcW w:w="1469" w:type="dxa"/>
            <w:vAlign w:val="center"/>
          </w:tcPr>
          <w:p w14:paraId="100F926D" w14:textId="6830A752" w:rsidR="00DC08D5" w:rsidRPr="00AB31F8" w:rsidRDefault="00AB31F8" w:rsidP="00D85E29">
            <w:pPr>
              <w:jc w:val="center"/>
              <w:rPr>
                <w:rFonts w:ascii="Times New Roman" w:hAnsi="Times New Roman" w:cs="Times New Roman"/>
                <w:sz w:val="24"/>
                <w:szCs w:val="24"/>
                <w:lang w:val="ro-RO"/>
              </w:rPr>
            </w:pPr>
            <w:r w:rsidRPr="00AB31F8">
              <w:rPr>
                <w:rFonts w:ascii="Times New Roman" w:hAnsi="Times New Roman" w:cs="Times New Roman"/>
                <w:color w:val="000000"/>
                <w:sz w:val="24"/>
                <w:szCs w:val="24"/>
                <w:lang w:val="ro-RO"/>
              </w:rPr>
              <w:t>1</w:t>
            </w:r>
            <w:r w:rsidR="008E647D" w:rsidRPr="00AB31F8">
              <w:rPr>
                <w:rFonts w:ascii="Times New Roman" w:hAnsi="Times New Roman" w:cs="Times New Roman"/>
                <w:color w:val="000000"/>
                <w:sz w:val="24"/>
                <w:szCs w:val="24"/>
                <w:lang w:val="ro-RO"/>
              </w:rPr>
              <w:t>48 820,2</w:t>
            </w:r>
          </w:p>
        </w:tc>
      </w:tr>
      <w:tr w:rsidR="003130F2" w:rsidRPr="0050131F" w14:paraId="010F0AFF" w14:textId="77777777" w:rsidTr="00D85E29">
        <w:trPr>
          <w:trHeight w:val="201"/>
        </w:trPr>
        <w:tc>
          <w:tcPr>
            <w:tcW w:w="5879" w:type="dxa"/>
          </w:tcPr>
          <w:p w14:paraId="53B14061" w14:textId="46EF48A1" w:rsidR="003130F2" w:rsidRPr="00AB31F8" w:rsidRDefault="001F3066" w:rsidP="00267D63">
            <w:pPr>
              <w:rPr>
                <w:rFonts w:ascii="Times New Roman" w:hAnsi="Times New Roman" w:cs="Times New Roman"/>
                <w:sz w:val="24"/>
                <w:szCs w:val="24"/>
              </w:rPr>
            </w:pPr>
            <w:r w:rsidRPr="00AB31F8">
              <w:rPr>
                <w:rFonts w:ascii="Times New Roman" w:hAnsi="Times New Roman" w:cs="Times New Roman"/>
                <w:sz w:val="24"/>
                <w:szCs w:val="24"/>
              </w:rPr>
              <w:t>Acordarea ratingului pe țară</w:t>
            </w:r>
          </w:p>
        </w:tc>
        <w:tc>
          <w:tcPr>
            <w:tcW w:w="1306" w:type="dxa"/>
            <w:vAlign w:val="center"/>
          </w:tcPr>
          <w:p w14:paraId="51FFA314" w14:textId="3134D178" w:rsidR="003130F2" w:rsidRPr="00AB31F8" w:rsidRDefault="00AB31F8" w:rsidP="00D85E29">
            <w:pPr>
              <w:jc w:val="center"/>
              <w:rPr>
                <w:rFonts w:ascii="Times New Roman" w:hAnsi="Times New Roman" w:cs="Times New Roman"/>
                <w:color w:val="000000"/>
                <w:sz w:val="24"/>
                <w:szCs w:val="24"/>
                <w:lang w:val="ro-RO"/>
              </w:rPr>
            </w:pPr>
            <w:r w:rsidRPr="00AB31F8">
              <w:rPr>
                <w:rFonts w:ascii="Times New Roman" w:hAnsi="Times New Roman" w:cs="Times New Roman"/>
                <w:color w:val="000000"/>
                <w:sz w:val="24"/>
                <w:szCs w:val="24"/>
                <w:lang w:val="ro-RO"/>
              </w:rPr>
              <w:t>2 508,5</w:t>
            </w:r>
          </w:p>
        </w:tc>
        <w:tc>
          <w:tcPr>
            <w:tcW w:w="1469" w:type="dxa"/>
            <w:vAlign w:val="center"/>
          </w:tcPr>
          <w:p w14:paraId="572007F0" w14:textId="5D5EA333" w:rsidR="003130F2" w:rsidRPr="00AB31F8" w:rsidRDefault="00AB31F8" w:rsidP="00D85E29">
            <w:pPr>
              <w:jc w:val="center"/>
              <w:rPr>
                <w:rFonts w:ascii="Times New Roman" w:hAnsi="Times New Roman" w:cs="Times New Roman"/>
                <w:color w:val="000000"/>
                <w:sz w:val="24"/>
                <w:szCs w:val="24"/>
                <w:lang w:val="ro-RO"/>
              </w:rPr>
            </w:pPr>
            <w:r w:rsidRPr="00AB31F8">
              <w:rPr>
                <w:rFonts w:ascii="Times New Roman" w:hAnsi="Times New Roman" w:cs="Times New Roman"/>
                <w:color w:val="000000"/>
                <w:sz w:val="24"/>
                <w:szCs w:val="24"/>
                <w:lang w:val="ro-RO"/>
              </w:rPr>
              <w:t>2 508,5</w:t>
            </w:r>
          </w:p>
        </w:tc>
        <w:tc>
          <w:tcPr>
            <w:tcW w:w="1469" w:type="dxa"/>
            <w:vAlign w:val="center"/>
          </w:tcPr>
          <w:p w14:paraId="02DD5B95" w14:textId="471F263C" w:rsidR="003130F2" w:rsidRPr="00AB31F8" w:rsidRDefault="00AB31F8" w:rsidP="00D85E29">
            <w:pPr>
              <w:jc w:val="center"/>
              <w:rPr>
                <w:rFonts w:ascii="Times New Roman" w:hAnsi="Times New Roman" w:cs="Times New Roman"/>
                <w:color w:val="000000"/>
                <w:sz w:val="24"/>
                <w:szCs w:val="24"/>
                <w:lang w:val="ro-RO"/>
              </w:rPr>
            </w:pPr>
            <w:r w:rsidRPr="00AB31F8">
              <w:rPr>
                <w:rFonts w:ascii="Times New Roman" w:hAnsi="Times New Roman" w:cs="Times New Roman"/>
                <w:color w:val="000000"/>
                <w:sz w:val="24"/>
                <w:szCs w:val="24"/>
                <w:lang w:val="ro-RO"/>
              </w:rPr>
              <w:t>2 508,5</w:t>
            </w:r>
          </w:p>
        </w:tc>
      </w:tr>
      <w:tr w:rsidR="00DC08D5" w:rsidRPr="0050131F" w14:paraId="2441BB41" w14:textId="77777777" w:rsidTr="00D85E29">
        <w:trPr>
          <w:trHeight w:val="201"/>
        </w:trPr>
        <w:tc>
          <w:tcPr>
            <w:tcW w:w="5879" w:type="dxa"/>
          </w:tcPr>
          <w:p w14:paraId="4FBB91A1" w14:textId="76DFA271" w:rsidR="00DC08D5" w:rsidRPr="0050131F" w:rsidRDefault="00EA4C61" w:rsidP="00267D63">
            <w:pPr>
              <w:rPr>
                <w:rFonts w:ascii="Times New Roman" w:hAnsi="Times New Roman" w:cs="Times New Roman"/>
                <w:b/>
                <w:bCs/>
                <w:sz w:val="24"/>
                <w:szCs w:val="24"/>
                <w:lang w:val="ro-RO"/>
              </w:rPr>
            </w:pPr>
            <w:r>
              <w:rPr>
                <w:rFonts w:ascii="Times New Roman" w:hAnsi="Times New Roman" w:cs="Times New Roman"/>
                <w:b/>
                <w:bCs/>
                <w:sz w:val="24"/>
                <w:szCs w:val="24"/>
                <w:lang w:val="ro-RO"/>
              </w:rPr>
              <w:t>Total subprogramul 0501</w:t>
            </w:r>
          </w:p>
        </w:tc>
        <w:tc>
          <w:tcPr>
            <w:tcW w:w="1306" w:type="dxa"/>
            <w:vAlign w:val="center"/>
          </w:tcPr>
          <w:p w14:paraId="3A93D50E" w14:textId="75798B5E" w:rsidR="00DC08D5" w:rsidRPr="0050131F" w:rsidRDefault="007E690F" w:rsidP="00D85E29">
            <w:pPr>
              <w:jc w:val="center"/>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151 328,7</w:t>
            </w:r>
          </w:p>
        </w:tc>
        <w:tc>
          <w:tcPr>
            <w:tcW w:w="1469" w:type="dxa"/>
            <w:vAlign w:val="center"/>
          </w:tcPr>
          <w:p w14:paraId="5461525A" w14:textId="7123976B" w:rsidR="00DC08D5" w:rsidRPr="0050131F" w:rsidRDefault="007E690F" w:rsidP="00D85E29">
            <w:pPr>
              <w:jc w:val="center"/>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151 328,7</w:t>
            </w:r>
          </w:p>
        </w:tc>
        <w:tc>
          <w:tcPr>
            <w:tcW w:w="1469" w:type="dxa"/>
            <w:vAlign w:val="center"/>
          </w:tcPr>
          <w:p w14:paraId="34A11F7D" w14:textId="7BE8EF70" w:rsidR="00DC08D5" w:rsidRPr="0050131F" w:rsidRDefault="007E690F" w:rsidP="00D85E29">
            <w:pPr>
              <w:jc w:val="center"/>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151 328,7</w:t>
            </w:r>
          </w:p>
        </w:tc>
      </w:tr>
    </w:tbl>
    <w:p w14:paraId="08B972FA" w14:textId="58B8867D" w:rsidR="00F47AC9" w:rsidRPr="0050131F" w:rsidRDefault="00F47AC9" w:rsidP="00BE4CDE">
      <w:pPr>
        <w:spacing w:after="0"/>
        <w:jc w:val="both"/>
        <w:rPr>
          <w:rFonts w:ascii="Times New Roman" w:hAnsi="Times New Roman" w:cs="Times New Roman"/>
          <w:i/>
          <w:sz w:val="12"/>
          <w:szCs w:val="24"/>
          <w:lang w:val="ro-RO"/>
        </w:rPr>
      </w:pPr>
    </w:p>
    <w:p w14:paraId="7ED6AAB8" w14:textId="0C477295" w:rsidR="00985DAA" w:rsidRPr="00501AEF" w:rsidRDefault="00985DAA" w:rsidP="00DA5868">
      <w:pPr>
        <w:pStyle w:val="Listparagraf"/>
        <w:numPr>
          <w:ilvl w:val="0"/>
          <w:numId w:val="33"/>
        </w:numPr>
        <w:spacing w:after="0"/>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0802 „Gestionarea fondurilor de rezervă și de intervenție”</w:t>
      </w:r>
    </w:p>
    <w:p w14:paraId="0C60416B" w14:textId="77777777" w:rsidR="00AE4D0D" w:rsidRPr="00501AEF" w:rsidRDefault="00AE4D0D" w:rsidP="00DA5868">
      <w:pPr>
        <w:pStyle w:val="Listparagraf"/>
        <w:numPr>
          <w:ilvl w:val="0"/>
          <w:numId w:val="33"/>
        </w:numPr>
        <w:spacing w:after="0"/>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63BA60FD"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mii lei </w:t>
      </w:r>
    </w:p>
    <w:tbl>
      <w:tblPr>
        <w:tblStyle w:val="Tabelgril"/>
        <w:tblW w:w="10125" w:type="dxa"/>
        <w:tblInd w:w="-147" w:type="dxa"/>
        <w:tblLook w:val="04A0" w:firstRow="1" w:lastRow="0" w:firstColumn="1" w:lastColumn="0" w:noHBand="0" w:noVBand="1"/>
      </w:tblPr>
      <w:tblGrid>
        <w:gridCol w:w="5336"/>
        <w:gridCol w:w="1596"/>
        <w:gridCol w:w="1597"/>
        <w:gridCol w:w="1596"/>
      </w:tblGrid>
      <w:tr w:rsidR="00DC08D5" w:rsidRPr="0050131F" w14:paraId="4C5E2A32" w14:textId="77777777" w:rsidTr="00DC08D5">
        <w:trPr>
          <w:trHeight w:val="214"/>
        </w:trPr>
        <w:tc>
          <w:tcPr>
            <w:tcW w:w="5336" w:type="dxa"/>
            <w:vAlign w:val="center"/>
          </w:tcPr>
          <w:p w14:paraId="0027AFD1" w14:textId="77777777" w:rsidR="00DC08D5" w:rsidRPr="0050131F" w:rsidRDefault="00DC08D5"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596" w:type="dxa"/>
            <w:vAlign w:val="center"/>
          </w:tcPr>
          <w:p w14:paraId="7F617705" w14:textId="736971E0" w:rsidR="00DC08D5" w:rsidRPr="0050131F" w:rsidRDefault="00DC08D5" w:rsidP="00D5486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5486B">
              <w:rPr>
                <w:rFonts w:ascii="Times New Roman" w:hAnsi="Times New Roman" w:cs="Times New Roman"/>
                <w:b/>
                <w:sz w:val="24"/>
                <w:szCs w:val="24"/>
                <w:lang w:val="ro-RO"/>
              </w:rPr>
              <w:t>6</w:t>
            </w:r>
          </w:p>
        </w:tc>
        <w:tc>
          <w:tcPr>
            <w:tcW w:w="1597" w:type="dxa"/>
            <w:vAlign w:val="center"/>
          </w:tcPr>
          <w:p w14:paraId="591FED5D" w14:textId="29406BB9" w:rsidR="00DC08D5" w:rsidRPr="0050131F" w:rsidRDefault="00DC08D5" w:rsidP="00D5486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w:t>
            </w:r>
            <w:r w:rsidR="00C237E9" w:rsidRPr="0050131F">
              <w:rPr>
                <w:rFonts w:ascii="Times New Roman" w:hAnsi="Times New Roman" w:cs="Times New Roman"/>
                <w:b/>
                <w:sz w:val="24"/>
                <w:szCs w:val="24"/>
                <w:lang w:val="ro-RO"/>
              </w:rPr>
              <w:t>2</w:t>
            </w:r>
            <w:r w:rsidR="00D5486B">
              <w:rPr>
                <w:rFonts w:ascii="Times New Roman" w:hAnsi="Times New Roman" w:cs="Times New Roman"/>
                <w:b/>
                <w:sz w:val="24"/>
                <w:szCs w:val="24"/>
                <w:lang w:val="ro-RO"/>
              </w:rPr>
              <w:t>7</w:t>
            </w:r>
          </w:p>
        </w:tc>
        <w:tc>
          <w:tcPr>
            <w:tcW w:w="1596" w:type="dxa"/>
            <w:vAlign w:val="center"/>
          </w:tcPr>
          <w:p w14:paraId="38E1E014" w14:textId="425154A6" w:rsidR="00DC08D5" w:rsidRPr="0050131F" w:rsidRDefault="00DC08D5" w:rsidP="00D5486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5486B">
              <w:rPr>
                <w:rFonts w:ascii="Times New Roman" w:hAnsi="Times New Roman" w:cs="Times New Roman"/>
                <w:b/>
                <w:sz w:val="24"/>
                <w:szCs w:val="24"/>
                <w:lang w:val="ro-RO"/>
              </w:rPr>
              <w:t>8</w:t>
            </w:r>
          </w:p>
        </w:tc>
      </w:tr>
      <w:tr w:rsidR="00DC08D5" w:rsidRPr="0050131F" w14:paraId="591E6645" w14:textId="77777777" w:rsidTr="00DC08D5">
        <w:trPr>
          <w:trHeight w:val="214"/>
        </w:trPr>
        <w:tc>
          <w:tcPr>
            <w:tcW w:w="5336" w:type="dxa"/>
          </w:tcPr>
          <w:p w14:paraId="389DA5CB" w14:textId="77777777" w:rsidR="00DC08D5" w:rsidRPr="0050131F" w:rsidRDefault="00DC08D5"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Administrarea fondului de rezervă</w:t>
            </w:r>
          </w:p>
        </w:tc>
        <w:tc>
          <w:tcPr>
            <w:tcW w:w="1596" w:type="dxa"/>
            <w:vAlign w:val="bottom"/>
          </w:tcPr>
          <w:p w14:paraId="58E19C74" w14:textId="456AE927" w:rsidR="00DC08D5" w:rsidRPr="0050131F" w:rsidRDefault="00C237E9"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c>
          <w:tcPr>
            <w:tcW w:w="1597" w:type="dxa"/>
            <w:vAlign w:val="bottom"/>
          </w:tcPr>
          <w:p w14:paraId="623BFF0E" w14:textId="4E09B83C" w:rsidR="00DC08D5" w:rsidRPr="0050131F" w:rsidRDefault="00C237E9"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c>
          <w:tcPr>
            <w:tcW w:w="1596" w:type="dxa"/>
            <w:vAlign w:val="bottom"/>
          </w:tcPr>
          <w:p w14:paraId="32B4B206" w14:textId="5DC693FC" w:rsidR="00DC08D5" w:rsidRPr="0050131F" w:rsidRDefault="00C237E9"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r>
      <w:tr w:rsidR="00DC08D5" w:rsidRPr="0050131F" w14:paraId="0E0DA51C" w14:textId="77777777" w:rsidTr="00DC08D5">
        <w:trPr>
          <w:trHeight w:val="214"/>
        </w:trPr>
        <w:tc>
          <w:tcPr>
            <w:tcW w:w="5336" w:type="dxa"/>
          </w:tcPr>
          <w:p w14:paraId="7E4659F3" w14:textId="77777777" w:rsidR="00DC08D5" w:rsidRPr="0050131F" w:rsidRDefault="00DC08D5"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Administrarea fondului de intervenție</w:t>
            </w:r>
          </w:p>
        </w:tc>
        <w:tc>
          <w:tcPr>
            <w:tcW w:w="1596" w:type="dxa"/>
            <w:vAlign w:val="bottom"/>
          </w:tcPr>
          <w:p w14:paraId="4FD08BA2" w14:textId="5ED712B1" w:rsidR="00DC08D5" w:rsidRPr="0050131F" w:rsidRDefault="00C237E9" w:rsidP="00BB0B4F">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c>
          <w:tcPr>
            <w:tcW w:w="1597" w:type="dxa"/>
            <w:vAlign w:val="bottom"/>
          </w:tcPr>
          <w:p w14:paraId="0E89AF47" w14:textId="3C36E192"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c>
          <w:tcPr>
            <w:tcW w:w="1596" w:type="dxa"/>
            <w:vAlign w:val="bottom"/>
          </w:tcPr>
          <w:p w14:paraId="53160012" w14:textId="2887C1DE"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r>
      <w:tr w:rsidR="00DC08D5" w:rsidRPr="0050131F" w14:paraId="705940B0" w14:textId="77777777" w:rsidTr="00DC08D5">
        <w:trPr>
          <w:trHeight w:val="214"/>
        </w:trPr>
        <w:tc>
          <w:tcPr>
            <w:tcW w:w="5336" w:type="dxa"/>
          </w:tcPr>
          <w:p w14:paraId="3C83CC3C" w14:textId="31055E8E" w:rsidR="00DC08D5" w:rsidRPr="0050131F" w:rsidRDefault="00DC08D5" w:rsidP="00267D63">
            <w:pPr>
              <w:rPr>
                <w:rFonts w:ascii="Times New Roman" w:hAnsi="Times New Roman" w:cs="Times New Roman"/>
                <w:b/>
                <w:bCs/>
                <w:sz w:val="24"/>
                <w:szCs w:val="24"/>
                <w:lang w:val="ro-RO"/>
              </w:rPr>
            </w:pPr>
            <w:r w:rsidRPr="0050131F">
              <w:rPr>
                <w:rFonts w:ascii="Times New Roman" w:hAnsi="Times New Roman" w:cs="Times New Roman"/>
                <w:b/>
                <w:bCs/>
                <w:sz w:val="24"/>
                <w:szCs w:val="24"/>
                <w:lang w:val="ro-RO"/>
              </w:rPr>
              <w:t>Total subprogram</w:t>
            </w:r>
            <w:r w:rsidR="00EA4C61">
              <w:rPr>
                <w:rFonts w:ascii="Times New Roman" w:hAnsi="Times New Roman" w:cs="Times New Roman"/>
                <w:b/>
                <w:bCs/>
                <w:sz w:val="24"/>
                <w:szCs w:val="24"/>
                <w:lang w:val="ro-RO"/>
              </w:rPr>
              <w:t>ul 0802</w:t>
            </w:r>
          </w:p>
        </w:tc>
        <w:tc>
          <w:tcPr>
            <w:tcW w:w="1596" w:type="dxa"/>
          </w:tcPr>
          <w:p w14:paraId="326F2469" w14:textId="1D6814A0"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4</w:t>
            </w:r>
            <w:r w:rsidR="00DC08D5" w:rsidRPr="0050131F">
              <w:rPr>
                <w:rFonts w:ascii="Times New Roman" w:hAnsi="Times New Roman" w:cs="Times New Roman"/>
                <w:b/>
                <w:bCs/>
                <w:color w:val="000000"/>
                <w:sz w:val="24"/>
                <w:szCs w:val="24"/>
                <w:lang w:val="ro-RO"/>
              </w:rPr>
              <w:t>00 000,0</w:t>
            </w:r>
          </w:p>
        </w:tc>
        <w:tc>
          <w:tcPr>
            <w:tcW w:w="1597" w:type="dxa"/>
          </w:tcPr>
          <w:p w14:paraId="6CD490A8" w14:textId="582EA527"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4</w:t>
            </w:r>
            <w:r w:rsidR="00DC08D5" w:rsidRPr="0050131F">
              <w:rPr>
                <w:rFonts w:ascii="Times New Roman" w:hAnsi="Times New Roman" w:cs="Times New Roman"/>
                <w:b/>
                <w:bCs/>
                <w:color w:val="000000"/>
                <w:sz w:val="24"/>
                <w:szCs w:val="24"/>
                <w:lang w:val="ro-RO"/>
              </w:rPr>
              <w:t>00 000,0</w:t>
            </w:r>
          </w:p>
        </w:tc>
        <w:tc>
          <w:tcPr>
            <w:tcW w:w="1596" w:type="dxa"/>
          </w:tcPr>
          <w:p w14:paraId="31BE65EF" w14:textId="2CEBCBE7"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4</w:t>
            </w:r>
            <w:r w:rsidR="00DC08D5" w:rsidRPr="0050131F">
              <w:rPr>
                <w:rFonts w:ascii="Times New Roman" w:hAnsi="Times New Roman" w:cs="Times New Roman"/>
                <w:b/>
                <w:bCs/>
                <w:color w:val="000000"/>
                <w:sz w:val="24"/>
                <w:szCs w:val="24"/>
                <w:lang w:val="ro-RO"/>
              </w:rPr>
              <w:t>00 000,0</w:t>
            </w:r>
          </w:p>
        </w:tc>
      </w:tr>
    </w:tbl>
    <w:p w14:paraId="2B1388FD" w14:textId="77777777" w:rsidR="00BD2792" w:rsidRPr="0050131F" w:rsidRDefault="00BD2792" w:rsidP="00985DAA">
      <w:pPr>
        <w:spacing w:after="0"/>
        <w:jc w:val="both"/>
        <w:rPr>
          <w:rFonts w:ascii="Times New Roman" w:hAnsi="Times New Roman" w:cs="Times New Roman"/>
          <w:b/>
          <w:i/>
          <w:sz w:val="12"/>
          <w:szCs w:val="24"/>
          <w:lang w:val="ro-RO"/>
        </w:rPr>
      </w:pPr>
    </w:p>
    <w:p w14:paraId="2DBD337A" w14:textId="77777777" w:rsidR="00F47AC9" w:rsidRPr="0050131F" w:rsidRDefault="00F47AC9" w:rsidP="00985DAA">
      <w:pPr>
        <w:spacing w:after="0"/>
        <w:jc w:val="both"/>
        <w:rPr>
          <w:rFonts w:ascii="Times New Roman" w:hAnsi="Times New Roman" w:cs="Times New Roman"/>
          <w:b/>
          <w:sz w:val="24"/>
          <w:szCs w:val="24"/>
          <w:lang w:val="ro-RO"/>
        </w:rPr>
      </w:pPr>
    </w:p>
    <w:p w14:paraId="4E6C92FB" w14:textId="35C972D7" w:rsidR="00985DAA" w:rsidRPr="00501AEF" w:rsidRDefault="00985DAA" w:rsidP="00DA5868">
      <w:pPr>
        <w:pStyle w:val="Listparagraf"/>
        <w:numPr>
          <w:ilvl w:val="0"/>
          <w:numId w:val="34"/>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 xml:space="preserve">Subprogramul 0803 „Reintegrarea țării” </w:t>
      </w:r>
    </w:p>
    <w:p w14:paraId="364F81D9" w14:textId="77777777" w:rsidR="00BD2792" w:rsidRPr="00501AEF" w:rsidRDefault="00BD2792" w:rsidP="00DA5868">
      <w:pPr>
        <w:pStyle w:val="Listparagraf"/>
        <w:numPr>
          <w:ilvl w:val="0"/>
          <w:numId w:val="34"/>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2335336E"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4B02D562" w14:textId="77777777" w:rsidR="00985DAA" w:rsidRPr="0050131F" w:rsidRDefault="00985DAA" w:rsidP="00BD2792">
      <w:pPr>
        <w:spacing w:after="0"/>
        <w:rPr>
          <w:rFonts w:ascii="Times New Roman" w:hAnsi="Times New Roman" w:cs="Times New Roman"/>
          <w:sz w:val="12"/>
          <w:szCs w:val="24"/>
          <w:lang w:val="ro-RO"/>
        </w:rPr>
      </w:pPr>
    </w:p>
    <w:tbl>
      <w:tblPr>
        <w:tblStyle w:val="Tabelgril"/>
        <w:tblpPr w:leftFromText="180" w:rightFromText="180" w:vertAnchor="text" w:horzAnchor="margin" w:tblpY="-157"/>
        <w:tblW w:w="10020" w:type="dxa"/>
        <w:tblLook w:val="04A0" w:firstRow="1" w:lastRow="0" w:firstColumn="1" w:lastColumn="0" w:noHBand="0" w:noVBand="1"/>
      </w:tblPr>
      <w:tblGrid>
        <w:gridCol w:w="5419"/>
        <w:gridCol w:w="1478"/>
        <w:gridCol w:w="1479"/>
        <w:gridCol w:w="1644"/>
      </w:tblGrid>
      <w:tr w:rsidR="00DC08D5" w:rsidRPr="007F0F61" w14:paraId="3A4242DD" w14:textId="77777777" w:rsidTr="00A147AA">
        <w:trPr>
          <w:trHeight w:val="126"/>
        </w:trPr>
        <w:tc>
          <w:tcPr>
            <w:tcW w:w="5419" w:type="dxa"/>
            <w:vAlign w:val="center"/>
          </w:tcPr>
          <w:p w14:paraId="46C0E2F3" w14:textId="77777777" w:rsidR="00DC08D5" w:rsidRPr="007F0F61" w:rsidRDefault="00DC08D5" w:rsidP="00267D63">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Activități</w:t>
            </w:r>
          </w:p>
        </w:tc>
        <w:tc>
          <w:tcPr>
            <w:tcW w:w="1478" w:type="dxa"/>
            <w:vAlign w:val="center"/>
          </w:tcPr>
          <w:p w14:paraId="5C2FAF87" w14:textId="007F824E" w:rsidR="00DC08D5" w:rsidRPr="007F0F61" w:rsidRDefault="00DC08D5" w:rsidP="00806F21">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202</w:t>
            </w:r>
            <w:r w:rsidR="00806F21">
              <w:rPr>
                <w:rFonts w:ascii="Times New Roman" w:hAnsi="Times New Roman" w:cs="Times New Roman"/>
                <w:b/>
                <w:sz w:val="24"/>
                <w:szCs w:val="24"/>
                <w:lang w:val="ro-RO"/>
              </w:rPr>
              <w:t>6</w:t>
            </w:r>
          </w:p>
        </w:tc>
        <w:tc>
          <w:tcPr>
            <w:tcW w:w="1479" w:type="dxa"/>
            <w:vAlign w:val="center"/>
          </w:tcPr>
          <w:p w14:paraId="2C6DC39B" w14:textId="13EE477A" w:rsidR="00DC08D5" w:rsidRPr="007F0F61" w:rsidRDefault="00DC08D5" w:rsidP="00806F21">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w:t>
            </w:r>
            <w:r w:rsidR="0021053B" w:rsidRPr="007F0F61">
              <w:rPr>
                <w:rFonts w:ascii="Times New Roman" w:hAnsi="Times New Roman" w:cs="Times New Roman"/>
                <w:b/>
                <w:sz w:val="24"/>
                <w:szCs w:val="24"/>
                <w:lang w:val="ro-RO"/>
              </w:rPr>
              <w:t>2</w:t>
            </w:r>
            <w:r w:rsidR="00806F21">
              <w:rPr>
                <w:rFonts w:ascii="Times New Roman" w:hAnsi="Times New Roman" w:cs="Times New Roman"/>
                <w:b/>
                <w:sz w:val="24"/>
                <w:szCs w:val="24"/>
                <w:lang w:val="ro-RO"/>
              </w:rPr>
              <w:t>7</w:t>
            </w:r>
          </w:p>
        </w:tc>
        <w:tc>
          <w:tcPr>
            <w:tcW w:w="1644" w:type="dxa"/>
            <w:vAlign w:val="center"/>
          </w:tcPr>
          <w:p w14:paraId="09F5EAED" w14:textId="179418C5" w:rsidR="00DC08D5" w:rsidRPr="007F0F61" w:rsidRDefault="00DC08D5" w:rsidP="00806F21">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202</w:t>
            </w:r>
            <w:r w:rsidR="00806F21">
              <w:rPr>
                <w:rFonts w:ascii="Times New Roman" w:hAnsi="Times New Roman" w:cs="Times New Roman"/>
                <w:b/>
                <w:sz w:val="24"/>
                <w:szCs w:val="24"/>
                <w:lang w:val="ro-RO"/>
              </w:rPr>
              <w:t>8</w:t>
            </w:r>
          </w:p>
        </w:tc>
      </w:tr>
      <w:tr w:rsidR="00DC08D5" w:rsidRPr="007F0F61" w14:paraId="1C4EB655" w14:textId="77777777" w:rsidTr="00EA4C61">
        <w:trPr>
          <w:trHeight w:val="441"/>
        </w:trPr>
        <w:tc>
          <w:tcPr>
            <w:tcW w:w="5419" w:type="dxa"/>
          </w:tcPr>
          <w:p w14:paraId="413B0601" w14:textId="620BFF9F" w:rsidR="00DC08D5" w:rsidRPr="007F0F61" w:rsidRDefault="00DC08D5" w:rsidP="00296C49">
            <w:pPr>
              <w:pStyle w:val="NormalWeb"/>
              <w:spacing w:before="0" w:beforeAutospacing="0" w:after="0" w:afterAutospacing="0"/>
              <w:jc w:val="both"/>
              <w:rPr>
                <w:noProof/>
                <w:lang w:val="ro-RO"/>
              </w:rPr>
            </w:pPr>
            <w:r w:rsidRPr="007F0F61">
              <w:rPr>
                <w:color w:val="3B3B3B"/>
                <w:shd w:val="clear" w:color="auto" w:fill="FFFFFF"/>
                <w:lang w:val="ro-RO"/>
              </w:rPr>
              <w:t>Soluționarea problemelor stringente din Zona de Securitate, d</w:t>
            </w:r>
            <w:r w:rsidR="00EA4C61" w:rsidRPr="007F0F61">
              <w:rPr>
                <w:color w:val="3B3B3B"/>
                <w:shd w:val="clear" w:color="auto" w:fill="FFFFFF"/>
                <w:lang w:val="ro-RO"/>
              </w:rPr>
              <w:t>ezvoltarea comunitară durabilă</w:t>
            </w:r>
          </w:p>
        </w:tc>
        <w:tc>
          <w:tcPr>
            <w:tcW w:w="1478" w:type="dxa"/>
            <w:vAlign w:val="center"/>
          </w:tcPr>
          <w:p w14:paraId="21F22E4C" w14:textId="7DA392A2" w:rsidR="00DC08D5" w:rsidRPr="007F0F61" w:rsidRDefault="00806F21" w:rsidP="00BB0B4F">
            <w:pPr>
              <w:jc w:val="center"/>
              <w:rPr>
                <w:rFonts w:ascii="Times New Roman" w:hAnsi="Times New Roman" w:cs="Times New Roman"/>
                <w:sz w:val="24"/>
                <w:szCs w:val="24"/>
                <w:lang w:val="ro-RO"/>
              </w:rPr>
            </w:pPr>
            <w:r>
              <w:rPr>
                <w:rFonts w:ascii="Times New Roman" w:hAnsi="Times New Roman" w:cs="Times New Roman"/>
                <w:sz w:val="24"/>
                <w:szCs w:val="24"/>
                <w:lang w:val="ro-RO"/>
              </w:rPr>
              <w:t>2</w:t>
            </w:r>
            <w:r w:rsidR="00DC08D5" w:rsidRPr="007F0F61">
              <w:rPr>
                <w:rFonts w:ascii="Times New Roman" w:hAnsi="Times New Roman" w:cs="Times New Roman"/>
                <w:sz w:val="24"/>
                <w:szCs w:val="24"/>
                <w:lang w:val="ro-RO"/>
              </w:rPr>
              <w:t>5 000,0</w:t>
            </w:r>
          </w:p>
        </w:tc>
        <w:tc>
          <w:tcPr>
            <w:tcW w:w="1479" w:type="dxa"/>
            <w:vAlign w:val="center"/>
          </w:tcPr>
          <w:p w14:paraId="62E6DE18" w14:textId="53FFB2FE" w:rsidR="00DC08D5" w:rsidRPr="007F0F61" w:rsidRDefault="00806F21" w:rsidP="00BB0B4F">
            <w:pPr>
              <w:jc w:val="center"/>
              <w:rPr>
                <w:rFonts w:ascii="Times New Roman" w:hAnsi="Times New Roman" w:cs="Times New Roman"/>
                <w:sz w:val="24"/>
                <w:szCs w:val="24"/>
                <w:lang w:val="ro-RO"/>
              </w:rPr>
            </w:pPr>
            <w:r>
              <w:rPr>
                <w:rFonts w:ascii="Times New Roman" w:hAnsi="Times New Roman" w:cs="Times New Roman"/>
                <w:sz w:val="24"/>
                <w:szCs w:val="24"/>
                <w:lang w:val="ro-RO"/>
              </w:rPr>
              <w:t>2</w:t>
            </w:r>
            <w:r w:rsidR="00DC08D5" w:rsidRPr="007F0F61">
              <w:rPr>
                <w:rFonts w:ascii="Times New Roman" w:hAnsi="Times New Roman" w:cs="Times New Roman"/>
                <w:sz w:val="24"/>
                <w:szCs w:val="24"/>
                <w:lang w:val="ro-RO"/>
              </w:rPr>
              <w:t>5 000,0</w:t>
            </w:r>
          </w:p>
        </w:tc>
        <w:tc>
          <w:tcPr>
            <w:tcW w:w="1644" w:type="dxa"/>
            <w:vAlign w:val="center"/>
          </w:tcPr>
          <w:p w14:paraId="4DE3194E" w14:textId="11E96030" w:rsidR="00DC08D5" w:rsidRPr="007F0F61" w:rsidRDefault="00806F21" w:rsidP="00BB0B4F">
            <w:pPr>
              <w:jc w:val="center"/>
              <w:rPr>
                <w:rFonts w:ascii="Times New Roman" w:hAnsi="Times New Roman" w:cs="Times New Roman"/>
                <w:sz w:val="24"/>
                <w:szCs w:val="24"/>
                <w:lang w:val="ro-RO"/>
              </w:rPr>
            </w:pPr>
            <w:r>
              <w:rPr>
                <w:rFonts w:ascii="Times New Roman" w:hAnsi="Times New Roman" w:cs="Times New Roman"/>
                <w:sz w:val="24"/>
                <w:szCs w:val="24"/>
                <w:lang w:val="ro-RO"/>
              </w:rPr>
              <w:t>2</w:t>
            </w:r>
            <w:r w:rsidR="00DC08D5" w:rsidRPr="007F0F61">
              <w:rPr>
                <w:rFonts w:ascii="Times New Roman" w:hAnsi="Times New Roman" w:cs="Times New Roman"/>
                <w:sz w:val="24"/>
                <w:szCs w:val="24"/>
                <w:lang w:val="ro-RO"/>
              </w:rPr>
              <w:t>5 000,0</w:t>
            </w:r>
          </w:p>
        </w:tc>
      </w:tr>
      <w:tr w:rsidR="00DC08D5" w:rsidRPr="007F0F61" w14:paraId="6F42135D" w14:textId="77777777" w:rsidTr="00DC08D5">
        <w:trPr>
          <w:trHeight w:val="317"/>
        </w:trPr>
        <w:tc>
          <w:tcPr>
            <w:tcW w:w="5419" w:type="dxa"/>
          </w:tcPr>
          <w:p w14:paraId="12B58B10" w14:textId="7E59758A" w:rsidR="00DC08D5" w:rsidRPr="007F0F61" w:rsidRDefault="00DC08D5" w:rsidP="00267D63">
            <w:pPr>
              <w:rPr>
                <w:rFonts w:ascii="Times New Roman" w:hAnsi="Times New Roman" w:cs="Times New Roman"/>
                <w:b/>
                <w:bCs/>
                <w:sz w:val="24"/>
                <w:szCs w:val="24"/>
                <w:lang w:val="ro-RO"/>
              </w:rPr>
            </w:pPr>
            <w:r w:rsidRPr="007F0F61">
              <w:rPr>
                <w:rFonts w:ascii="Times New Roman" w:hAnsi="Times New Roman" w:cs="Times New Roman"/>
                <w:b/>
                <w:bCs/>
                <w:sz w:val="24"/>
                <w:szCs w:val="24"/>
                <w:lang w:val="ro-RO"/>
              </w:rPr>
              <w:t>Total subprogram</w:t>
            </w:r>
            <w:r w:rsidR="00EA4C61" w:rsidRPr="007F0F61">
              <w:rPr>
                <w:rFonts w:ascii="Times New Roman" w:hAnsi="Times New Roman" w:cs="Times New Roman"/>
                <w:b/>
                <w:bCs/>
                <w:sz w:val="24"/>
                <w:szCs w:val="24"/>
                <w:lang w:val="ro-RO"/>
              </w:rPr>
              <w:t>ul 0803</w:t>
            </w:r>
          </w:p>
        </w:tc>
        <w:tc>
          <w:tcPr>
            <w:tcW w:w="1478" w:type="dxa"/>
          </w:tcPr>
          <w:p w14:paraId="19454E23" w14:textId="60E83BFB" w:rsidR="00DC08D5" w:rsidRPr="007F0F61" w:rsidRDefault="00806F21" w:rsidP="00BB0B4F">
            <w:pPr>
              <w:jc w:val="center"/>
              <w:rPr>
                <w:rFonts w:ascii="Times New Roman" w:hAnsi="Times New Roman" w:cs="Times New Roman"/>
                <w:b/>
                <w:bCs/>
                <w:color w:val="000000"/>
                <w:sz w:val="24"/>
                <w:szCs w:val="24"/>
                <w:lang w:val="ro-RO"/>
              </w:rPr>
            </w:pPr>
            <w:r>
              <w:rPr>
                <w:rFonts w:ascii="Times New Roman" w:hAnsi="Times New Roman" w:cs="Times New Roman"/>
                <w:b/>
                <w:bCs/>
                <w:sz w:val="24"/>
                <w:szCs w:val="24"/>
                <w:lang w:val="ro-RO"/>
              </w:rPr>
              <w:t>2</w:t>
            </w:r>
            <w:r w:rsidR="00DC08D5" w:rsidRPr="007F0F61">
              <w:rPr>
                <w:rFonts w:ascii="Times New Roman" w:hAnsi="Times New Roman" w:cs="Times New Roman"/>
                <w:b/>
                <w:bCs/>
                <w:sz w:val="24"/>
                <w:szCs w:val="24"/>
                <w:lang w:val="ro-RO"/>
              </w:rPr>
              <w:t>5 000,0</w:t>
            </w:r>
          </w:p>
        </w:tc>
        <w:tc>
          <w:tcPr>
            <w:tcW w:w="1479" w:type="dxa"/>
          </w:tcPr>
          <w:p w14:paraId="12D35275" w14:textId="0B340BDC" w:rsidR="00DC08D5" w:rsidRPr="007F0F61" w:rsidRDefault="00806F21" w:rsidP="00BB0B4F">
            <w:pPr>
              <w:jc w:val="center"/>
              <w:rPr>
                <w:rFonts w:ascii="Times New Roman" w:hAnsi="Times New Roman" w:cs="Times New Roman"/>
                <w:b/>
                <w:bCs/>
                <w:color w:val="000000"/>
                <w:sz w:val="24"/>
                <w:szCs w:val="24"/>
                <w:lang w:val="ro-RO"/>
              </w:rPr>
            </w:pPr>
            <w:r>
              <w:rPr>
                <w:rFonts w:ascii="Times New Roman" w:hAnsi="Times New Roman" w:cs="Times New Roman"/>
                <w:b/>
                <w:bCs/>
                <w:sz w:val="24"/>
                <w:szCs w:val="24"/>
                <w:lang w:val="ro-RO"/>
              </w:rPr>
              <w:t>2</w:t>
            </w:r>
            <w:r w:rsidR="00DC08D5" w:rsidRPr="007F0F61">
              <w:rPr>
                <w:rFonts w:ascii="Times New Roman" w:hAnsi="Times New Roman" w:cs="Times New Roman"/>
                <w:b/>
                <w:bCs/>
                <w:sz w:val="24"/>
                <w:szCs w:val="24"/>
                <w:lang w:val="ro-RO"/>
              </w:rPr>
              <w:t>5 000,0</w:t>
            </w:r>
          </w:p>
        </w:tc>
        <w:tc>
          <w:tcPr>
            <w:tcW w:w="1644" w:type="dxa"/>
          </w:tcPr>
          <w:p w14:paraId="500F1FC1" w14:textId="31586279" w:rsidR="00DC08D5" w:rsidRPr="007F0F61" w:rsidRDefault="00806F21" w:rsidP="00BB0B4F">
            <w:pPr>
              <w:jc w:val="center"/>
              <w:rPr>
                <w:rFonts w:ascii="Times New Roman" w:hAnsi="Times New Roman" w:cs="Times New Roman"/>
                <w:b/>
                <w:bCs/>
                <w:color w:val="000000"/>
                <w:sz w:val="24"/>
                <w:szCs w:val="24"/>
                <w:lang w:val="ro-RO"/>
              </w:rPr>
            </w:pPr>
            <w:r>
              <w:rPr>
                <w:rFonts w:ascii="Times New Roman" w:hAnsi="Times New Roman" w:cs="Times New Roman"/>
                <w:b/>
                <w:bCs/>
                <w:sz w:val="24"/>
                <w:szCs w:val="24"/>
                <w:lang w:val="ro-RO"/>
              </w:rPr>
              <w:t>2</w:t>
            </w:r>
            <w:r w:rsidR="00DC08D5" w:rsidRPr="007F0F61">
              <w:rPr>
                <w:rFonts w:ascii="Times New Roman" w:hAnsi="Times New Roman" w:cs="Times New Roman"/>
                <w:b/>
                <w:bCs/>
                <w:sz w:val="24"/>
                <w:szCs w:val="24"/>
                <w:lang w:val="ro-RO"/>
              </w:rPr>
              <w:t>5 000,0</w:t>
            </w:r>
          </w:p>
        </w:tc>
      </w:tr>
    </w:tbl>
    <w:p w14:paraId="29CAB945" w14:textId="77777777" w:rsidR="003277A3" w:rsidRPr="0050131F" w:rsidRDefault="003277A3" w:rsidP="00985DAA">
      <w:pPr>
        <w:spacing w:after="0"/>
        <w:jc w:val="both"/>
        <w:rPr>
          <w:rFonts w:ascii="Times New Roman" w:hAnsi="Times New Roman" w:cs="Times New Roman"/>
          <w:b/>
          <w:sz w:val="24"/>
          <w:szCs w:val="24"/>
          <w:lang w:val="ro-RO"/>
        </w:rPr>
      </w:pPr>
    </w:p>
    <w:p w14:paraId="4B59AC83" w14:textId="77777777" w:rsidR="00985DAA" w:rsidRPr="00501AEF" w:rsidRDefault="00985DAA" w:rsidP="00DA5868">
      <w:pPr>
        <w:pStyle w:val="Listparagraf"/>
        <w:numPr>
          <w:ilvl w:val="0"/>
          <w:numId w:val="35"/>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lastRenderedPageBreak/>
        <w:t>Subprogramul 0808 „Acțiuni cu caracter general”</w:t>
      </w:r>
    </w:p>
    <w:p w14:paraId="4A3BF7F4" w14:textId="53CE50B3" w:rsidR="00BD2792" w:rsidRDefault="00BD2792" w:rsidP="00DA5868">
      <w:pPr>
        <w:pStyle w:val="Listparagraf"/>
        <w:numPr>
          <w:ilvl w:val="0"/>
          <w:numId w:val="35"/>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2CFAC2F0" w14:textId="77777777" w:rsidR="007F0F61" w:rsidRPr="00DF7415" w:rsidRDefault="007F0F61" w:rsidP="00DF7415">
      <w:pPr>
        <w:spacing w:after="0"/>
        <w:ind w:left="360"/>
        <w:rPr>
          <w:rFonts w:ascii="Times New Roman" w:hAnsi="Times New Roman" w:cs="Times New Roman"/>
          <w:b/>
          <w:sz w:val="24"/>
          <w:szCs w:val="24"/>
          <w:lang w:val="ro-RO"/>
        </w:rPr>
      </w:pPr>
    </w:p>
    <w:tbl>
      <w:tblPr>
        <w:tblStyle w:val="Tabelgril"/>
        <w:tblpPr w:leftFromText="180" w:rightFromText="180" w:vertAnchor="text" w:horzAnchor="margin" w:tblpY="279"/>
        <w:tblW w:w="10060" w:type="dxa"/>
        <w:tblLook w:val="04A0" w:firstRow="1" w:lastRow="0" w:firstColumn="1" w:lastColumn="0" w:noHBand="0" w:noVBand="1"/>
      </w:tblPr>
      <w:tblGrid>
        <w:gridCol w:w="5949"/>
        <w:gridCol w:w="1417"/>
        <w:gridCol w:w="1276"/>
        <w:gridCol w:w="1418"/>
      </w:tblGrid>
      <w:tr w:rsidR="00DC08D5" w:rsidRPr="0050131F" w14:paraId="366ED325" w14:textId="77777777" w:rsidTr="00DF7415">
        <w:trPr>
          <w:trHeight w:val="292"/>
          <w:tblHeader/>
        </w:trPr>
        <w:tc>
          <w:tcPr>
            <w:tcW w:w="5949" w:type="dxa"/>
            <w:vAlign w:val="center"/>
          </w:tcPr>
          <w:p w14:paraId="79A427B9" w14:textId="77777777" w:rsidR="00DC08D5" w:rsidRPr="0050131F" w:rsidRDefault="00DC08D5"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17" w:type="dxa"/>
            <w:vAlign w:val="center"/>
          </w:tcPr>
          <w:p w14:paraId="5167322B" w14:textId="0D05F69C" w:rsidR="00DC08D5" w:rsidRPr="0050131F" w:rsidRDefault="00DC08D5" w:rsidP="005E0751">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E0751">
              <w:rPr>
                <w:rFonts w:ascii="Times New Roman" w:hAnsi="Times New Roman" w:cs="Times New Roman"/>
                <w:b/>
                <w:sz w:val="24"/>
                <w:szCs w:val="24"/>
                <w:lang w:val="ro-RO"/>
              </w:rPr>
              <w:t>6</w:t>
            </w:r>
          </w:p>
        </w:tc>
        <w:tc>
          <w:tcPr>
            <w:tcW w:w="1276" w:type="dxa"/>
            <w:vAlign w:val="center"/>
          </w:tcPr>
          <w:p w14:paraId="7EFC7515" w14:textId="7B35BBB3" w:rsidR="00DC08D5" w:rsidRPr="0050131F" w:rsidRDefault="00DC08D5" w:rsidP="005E0751">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E0751">
              <w:rPr>
                <w:rFonts w:ascii="Times New Roman" w:hAnsi="Times New Roman" w:cs="Times New Roman"/>
                <w:b/>
                <w:sz w:val="24"/>
                <w:szCs w:val="24"/>
                <w:lang w:val="ro-RO"/>
              </w:rPr>
              <w:t>7</w:t>
            </w:r>
          </w:p>
        </w:tc>
        <w:tc>
          <w:tcPr>
            <w:tcW w:w="1418" w:type="dxa"/>
            <w:vAlign w:val="center"/>
          </w:tcPr>
          <w:p w14:paraId="3624A230" w14:textId="4DFEB01D" w:rsidR="00DC08D5" w:rsidRPr="0050131F" w:rsidRDefault="00DC08D5" w:rsidP="005E0751">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E0751">
              <w:rPr>
                <w:rFonts w:ascii="Times New Roman" w:hAnsi="Times New Roman" w:cs="Times New Roman"/>
                <w:b/>
                <w:sz w:val="24"/>
                <w:szCs w:val="24"/>
                <w:lang w:val="ro-RO"/>
              </w:rPr>
              <w:t>8</w:t>
            </w:r>
          </w:p>
        </w:tc>
      </w:tr>
      <w:tr w:rsidR="00DC08D5" w:rsidRPr="0050131F" w14:paraId="6C3C3630" w14:textId="77777777" w:rsidTr="00575AD3">
        <w:trPr>
          <w:trHeight w:val="292"/>
        </w:trPr>
        <w:tc>
          <w:tcPr>
            <w:tcW w:w="5949" w:type="dxa"/>
            <w:vAlign w:val="center"/>
          </w:tcPr>
          <w:p w14:paraId="17786DD8" w14:textId="77777777" w:rsidR="00DC08D5" w:rsidRPr="0050131F" w:rsidRDefault="00DC08D5" w:rsidP="00AF27BC">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cheltuielilor pentru plata documentelor executorii (hotărârile judecătorești definitive, inclusiv  CEDO)</w:t>
            </w:r>
          </w:p>
        </w:tc>
        <w:tc>
          <w:tcPr>
            <w:tcW w:w="1417" w:type="dxa"/>
            <w:vAlign w:val="center"/>
          </w:tcPr>
          <w:p w14:paraId="52F1E509" w14:textId="35E7B523" w:rsidR="00DC08D5" w:rsidRPr="0050131F" w:rsidRDefault="005E0751" w:rsidP="00BB0B4F">
            <w:pPr>
              <w:jc w:val="center"/>
              <w:rPr>
                <w:rFonts w:ascii="Times New Roman" w:hAnsi="Times New Roman" w:cs="Times New Roman"/>
                <w:sz w:val="24"/>
                <w:szCs w:val="24"/>
                <w:lang w:val="ro-RO"/>
              </w:rPr>
            </w:pPr>
            <w:r>
              <w:rPr>
                <w:rFonts w:ascii="Times New Roman" w:hAnsi="Times New Roman" w:cs="Times New Roman"/>
                <w:sz w:val="24"/>
                <w:szCs w:val="24"/>
                <w:lang w:val="ro-RO"/>
              </w:rPr>
              <w:t>58 871,0</w:t>
            </w:r>
          </w:p>
        </w:tc>
        <w:tc>
          <w:tcPr>
            <w:tcW w:w="1276" w:type="dxa"/>
            <w:vAlign w:val="center"/>
          </w:tcPr>
          <w:p w14:paraId="24EC6A42" w14:textId="55D7F9DD" w:rsidR="00DC08D5" w:rsidRPr="0050131F" w:rsidRDefault="005E0751" w:rsidP="00BB0B4F">
            <w:pPr>
              <w:jc w:val="center"/>
              <w:rPr>
                <w:rFonts w:ascii="Times New Roman" w:hAnsi="Times New Roman" w:cs="Times New Roman"/>
                <w:sz w:val="24"/>
                <w:szCs w:val="24"/>
                <w:lang w:val="ro-RO"/>
              </w:rPr>
            </w:pPr>
            <w:r>
              <w:rPr>
                <w:rFonts w:ascii="Times New Roman" w:hAnsi="Times New Roman" w:cs="Times New Roman"/>
                <w:sz w:val="24"/>
                <w:szCs w:val="24"/>
                <w:lang w:val="ro-RO"/>
              </w:rPr>
              <w:t>58 871,0</w:t>
            </w:r>
          </w:p>
        </w:tc>
        <w:tc>
          <w:tcPr>
            <w:tcW w:w="1418" w:type="dxa"/>
            <w:vAlign w:val="center"/>
          </w:tcPr>
          <w:p w14:paraId="1CB5243F" w14:textId="64BD88F1" w:rsidR="00DC08D5" w:rsidRPr="0050131F" w:rsidRDefault="005E0751" w:rsidP="00BB0B4F">
            <w:pPr>
              <w:jc w:val="center"/>
              <w:rPr>
                <w:rFonts w:ascii="Times New Roman" w:hAnsi="Times New Roman" w:cs="Times New Roman"/>
                <w:sz w:val="24"/>
                <w:szCs w:val="24"/>
                <w:lang w:val="ro-RO"/>
              </w:rPr>
            </w:pPr>
            <w:r>
              <w:rPr>
                <w:rFonts w:ascii="Times New Roman" w:hAnsi="Times New Roman" w:cs="Times New Roman"/>
                <w:sz w:val="24"/>
                <w:szCs w:val="24"/>
                <w:lang w:val="ro-RO"/>
              </w:rPr>
              <w:t>58 871,0</w:t>
            </w:r>
          </w:p>
        </w:tc>
      </w:tr>
      <w:tr w:rsidR="00DC08D5" w:rsidRPr="0050131F" w14:paraId="251B0C17" w14:textId="77777777" w:rsidTr="00575AD3">
        <w:trPr>
          <w:trHeight w:val="292"/>
        </w:trPr>
        <w:tc>
          <w:tcPr>
            <w:tcW w:w="5949" w:type="dxa"/>
            <w:vAlign w:val="center"/>
          </w:tcPr>
          <w:p w14:paraId="5CF7BD35" w14:textId="77777777" w:rsidR="00DC08D5" w:rsidRPr="0050131F" w:rsidRDefault="00DC08D5" w:rsidP="00AF27BC">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Implementarea programului „Diaspora Acasă Reușește DAR 1+3”</w:t>
            </w:r>
          </w:p>
        </w:tc>
        <w:tc>
          <w:tcPr>
            <w:tcW w:w="1417" w:type="dxa"/>
            <w:vAlign w:val="center"/>
          </w:tcPr>
          <w:p w14:paraId="7067C768"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c>
          <w:tcPr>
            <w:tcW w:w="1276" w:type="dxa"/>
            <w:vAlign w:val="center"/>
          </w:tcPr>
          <w:p w14:paraId="5859C1D0"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c>
          <w:tcPr>
            <w:tcW w:w="1418" w:type="dxa"/>
            <w:vAlign w:val="center"/>
          </w:tcPr>
          <w:p w14:paraId="066D2B19"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r>
      <w:tr w:rsidR="00DC08D5" w:rsidRPr="0050131F" w14:paraId="63B87362" w14:textId="77777777" w:rsidTr="00575AD3">
        <w:trPr>
          <w:trHeight w:val="292"/>
        </w:trPr>
        <w:tc>
          <w:tcPr>
            <w:tcW w:w="5949" w:type="dxa"/>
          </w:tcPr>
          <w:p w14:paraId="63284387" w14:textId="1333E83D" w:rsidR="00DC08D5" w:rsidRPr="0050131F" w:rsidRDefault="00DC08D5" w:rsidP="00267D63">
            <w:pPr>
              <w:rPr>
                <w:rFonts w:ascii="Times New Roman" w:hAnsi="Times New Roman" w:cs="Times New Roman"/>
                <w:b/>
                <w:bCs/>
                <w:sz w:val="23"/>
                <w:szCs w:val="23"/>
                <w:lang w:val="ro-RO"/>
              </w:rPr>
            </w:pPr>
            <w:r w:rsidRPr="0050131F">
              <w:rPr>
                <w:rFonts w:ascii="Times New Roman" w:hAnsi="Times New Roman" w:cs="Times New Roman"/>
                <w:b/>
                <w:bCs/>
                <w:sz w:val="23"/>
                <w:szCs w:val="23"/>
                <w:lang w:val="ro-RO"/>
              </w:rPr>
              <w:t>Total subprogram</w:t>
            </w:r>
            <w:r w:rsidR="008E5538">
              <w:rPr>
                <w:rFonts w:ascii="Times New Roman" w:hAnsi="Times New Roman" w:cs="Times New Roman"/>
                <w:b/>
                <w:bCs/>
                <w:sz w:val="23"/>
                <w:szCs w:val="23"/>
                <w:lang w:val="ro-RO"/>
              </w:rPr>
              <w:t>ul 0808</w:t>
            </w:r>
          </w:p>
        </w:tc>
        <w:tc>
          <w:tcPr>
            <w:tcW w:w="1417" w:type="dxa"/>
            <w:vAlign w:val="center"/>
          </w:tcPr>
          <w:p w14:paraId="75BC2F88" w14:textId="1E36385A" w:rsidR="00DC08D5" w:rsidRPr="0050131F" w:rsidRDefault="005E0751" w:rsidP="00BB0B4F">
            <w:pPr>
              <w:jc w:val="center"/>
              <w:rPr>
                <w:rFonts w:ascii="Times New Roman" w:hAnsi="Times New Roman" w:cs="Times New Roman"/>
                <w:b/>
                <w:bCs/>
                <w:color w:val="000000"/>
                <w:sz w:val="23"/>
                <w:szCs w:val="23"/>
                <w:lang w:val="ro-RO"/>
              </w:rPr>
            </w:pPr>
            <w:r>
              <w:rPr>
                <w:rFonts w:ascii="Times New Roman" w:hAnsi="Times New Roman" w:cs="Times New Roman"/>
                <w:b/>
                <w:bCs/>
                <w:sz w:val="23"/>
                <w:szCs w:val="23"/>
                <w:lang w:val="ro-RO"/>
              </w:rPr>
              <w:t>68 871,0</w:t>
            </w:r>
          </w:p>
        </w:tc>
        <w:tc>
          <w:tcPr>
            <w:tcW w:w="1276" w:type="dxa"/>
            <w:vAlign w:val="center"/>
          </w:tcPr>
          <w:p w14:paraId="4F785FDA" w14:textId="6E204651" w:rsidR="00DC08D5" w:rsidRPr="0050131F" w:rsidRDefault="005E0751" w:rsidP="00BB0B4F">
            <w:pPr>
              <w:jc w:val="center"/>
              <w:rPr>
                <w:rFonts w:ascii="Times New Roman" w:hAnsi="Times New Roman" w:cs="Times New Roman"/>
                <w:b/>
                <w:bCs/>
                <w:color w:val="000000"/>
                <w:sz w:val="23"/>
                <w:szCs w:val="23"/>
                <w:lang w:val="ro-RO"/>
              </w:rPr>
            </w:pPr>
            <w:r>
              <w:rPr>
                <w:rFonts w:ascii="Times New Roman" w:hAnsi="Times New Roman" w:cs="Times New Roman"/>
                <w:b/>
                <w:bCs/>
                <w:sz w:val="23"/>
                <w:szCs w:val="23"/>
                <w:lang w:val="ro-RO"/>
              </w:rPr>
              <w:t>68 871,0</w:t>
            </w:r>
          </w:p>
        </w:tc>
        <w:tc>
          <w:tcPr>
            <w:tcW w:w="1418" w:type="dxa"/>
            <w:vAlign w:val="center"/>
          </w:tcPr>
          <w:p w14:paraId="58021A51" w14:textId="18C93173" w:rsidR="00DC08D5" w:rsidRPr="0050131F" w:rsidRDefault="005E0751" w:rsidP="00BB0B4F">
            <w:pPr>
              <w:jc w:val="center"/>
              <w:rPr>
                <w:rFonts w:ascii="Times New Roman" w:hAnsi="Times New Roman" w:cs="Times New Roman"/>
                <w:b/>
                <w:bCs/>
                <w:color w:val="000000"/>
                <w:sz w:val="23"/>
                <w:szCs w:val="23"/>
                <w:lang w:val="ro-RO"/>
              </w:rPr>
            </w:pPr>
            <w:r>
              <w:rPr>
                <w:rFonts w:ascii="Times New Roman" w:hAnsi="Times New Roman" w:cs="Times New Roman"/>
                <w:b/>
                <w:bCs/>
                <w:sz w:val="23"/>
                <w:szCs w:val="23"/>
                <w:lang w:val="ro-RO"/>
              </w:rPr>
              <w:t>68 871,0</w:t>
            </w:r>
          </w:p>
        </w:tc>
      </w:tr>
    </w:tbl>
    <w:p w14:paraId="54A5DD40" w14:textId="66BDC6EF" w:rsidR="000A1620" w:rsidRPr="003710DF" w:rsidRDefault="00A4292A" w:rsidP="003710DF">
      <w:pPr>
        <w:spacing w:after="0"/>
        <w:jc w:val="right"/>
        <w:rPr>
          <w:rFonts w:ascii="Times New Roman" w:hAnsi="Times New Roman" w:cs="Times New Roman"/>
          <w:i/>
          <w:sz w:val="24"/>
          <w:szCs w:val="12"/>
          <w:lang w:val="ro-RO"/>
        </w:rPr>
      </w:pPr>
      <w:r>
        <w:rPr>
          <w:rFonts w:ascii="Times New Roman" w:hAnsi="Times New Roman" w:cs="Times New Roman"/>
          <w:i/>
          <w:sz w:val="24"/>
          <w:szCs w:val="12"/>
          <w:lang w:val="ro-RO"/>
        </w:rPr>
        <w:t>m</w:t>
      </w:r>
      <w:r w:rsidR="003710DF" w:rsidRPr="003710DF">
        <w:rPr>
          <w:rFonts w:ascii="Times New Roman" w:hAnsi="Times New Roman" w:cs="Times New Roman"/>
          <w:i/>
          <w:sz w:val="24"/>
          <w:szCs w:val="12"/>
          <w:lang w:val="ro-RO"/>
        </w:rPr>
        <w:t>ii lei</w:t>
      </w:r>
    </w:p>
    <w:p w14:paraId="130146F7" w14:textId="77777777" w:rsidR="00985DAA" w:rsidRPr="0050131F" w:rsidRDefault="00985DAA" w:rsidP="00BD2792">
      <w:pPr>
        <w:pStyle w:val="Listparagraf"/>
        <w:spacing w:after="0"/>
        <w:ind w:left="1080"/>
        <w:rPr>
          <w:rFonts w:ascii="Times New Roman" w:hAnsi="Times New Roman" w:cs="Times New Roman"/>
          <w:i/>
          <w:sz w:val="24"/>
          <w:szCs w:val="24"/>
          <w:lang w:val="ro-RO"/>
        </w:rPr>
      </w:pPr>
    </w:p>
    <w:p w14:paraId="330C2E20" w14:textId="77777777" w:rsidR="00985DAA" w:rsidRPr="00501AEF" w:rsidRDefault="00985DAA" w:rsidP="00DA5868">
      <w:pPr>
        <w:pStyle w:val="Listparagraf"/>
        <w:numPr>
          <w:ilvl w:val="0"/>
          <w:numId w:val="36"/>
        </w:numPr>
        <w:spacing w:after="0"/>
        <w:ind w:left="709" w:hanging="426"/>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1101 „Raporturi interbugetare pentru nivelarea posibilităților financiare”</w:t>
      </w:r>
    </w:p>
    <w:p w14:paraId="67926CAB" w14:textId="65A5E1C0" w:rsidR="0079789F" w:rsidRPr="00501AEF" w:rsidRDefault="0079789F" w:rsidP="0079789F">
      <w:pPr>
        <w:spacing w:after="0"/>
        <w:ind w:left="284"/>
        <w:rPr>
          <w:rFonts w:ascii="Times New Roman" w:hAnsi="Times New Roman" w:cs="Times New Roman"/>
          <w:sz w:val="24"/>
          <w:szCs w:val="24"/>
          <w:lang w:val="ro-RO"/>
        </w:rPr>
      </w:pPr>
      <w:r w:rsidRPr="00501AEF">
        <w:rPr>
          <w:rFonts w:ascii="Times New Roman" w:hAnsi="Times New Roman" w:cs="Times New Roman"/>
          <w:b/>
          <w:sz w:val="24"/>
          <w:szCs w:val="24"/>
          <w:lang w:val="ro-RO"/>
        </w:rPr>
        <w:t xml:space="preserve">II. </w:t>
      </w:r>
      <w:r w:rsidR="00BD2792" w:rsidRPr="00501AEF">
        <w:rPr>
          <w:rFonts w:ascii="Times New Roman" w:hAnsi="Times New Roman" w:cs="Times New Roman"/>
          <w:b/>
          <w:sz w:val="24"/>
          <w:szCs w:val="24"/>
          <w:lang w:val="ro-RO"/>
        </w:rPr>
        <w:t>Activități principale în cadrul subprogramului și cheltuieli pe termen mediu</w:t>
      </w:r>
      <w:r w:rsidRPr="00501AEF">
        <w:rPr>
          <w:rFonts w:ascii="Times New Roman" w:hAnsi="Times New Roman" w:cs="Times New Roman"/>
          <w:sz w:val="24"/>
          <w:szCs w:val="24"/>
          <w:lang w:val="ro-RO"/>
        </w:rPr>
        <w:t xml:space="preserve"> </w:t>
      </w:r>
    </w:p>
    <w:p w14:paraId="75524488" w14:textId="0D47BBC1" w:rsidR="00BD2792" w:rsidRPr="0079789F" w:rsidRDefault="0079789F" w:rsidP="00D6371A">
      <w:pPr>
        <w:spacing w:after="0" w:line="240" w:lineRule="auto"/>
        <w:jc w:val="right"/>
        <w:rPr>
          <w:rFonts w:ascii="Times New Roman" w:hAnsi="Times New Roman" w:cs="Times New Roman"/>
          <w:b/>
          <w:i/>
          <w:sz w:val="24"/>
          <w:szCs w:val="24"/>
          <w:lang w:val="ro-RO"/>
        </w:rPr>
      </w:pPr>
      <w:r w:rsidRPr="0050131F">
        <w:rPr>
          <w:rFonts w:ascii="Times New Roman" w:hAnsi="Times New Roman" w:cs="Times New Roman"/>
          <w:i/>
          <w:sz w:val="24"/>
          <w:szCs w:val="24"/>
          <w:lang w:val="ro-RO"/>
        </w:rPr>
        <w:t xml:space="preserve">mii lei </w:t>
      </w:r>
    </w:p>
    <w:tbl>
      <w:tblPr>
        <w:tblStyle w:val="Tabelgril"/>
        <w:tblpPr w:leftFromText="180" w:rightFromText="180" w:vertAnchor="text" w:horzAnchor="page" w:tblpX="1408" w:tblpY="287"/>
        <w:tblW w:w="10060" w:type="dxa"/>
        <w:tblLook w:val="04A0" w:firstRow="1" w:lastRow="0" w:firstColumn="1" w:lastColumn="0" w:noHBand="0" w:noVBand="1"/>
      </w:tblPr>
      <w:tblGrid>
        <w:gridCol w:w="5524"/>
        <w:gridCol w:w="1701"/>
        <w:gridCol w:w="1370"/>
        <w:gridCol w:w="1465"/>
      </w:tblGrid>
      <w:tr w:rsidR="00DC08D5" w:rsidRPr="0050131F" w14:paraId="4A3AF3F7" w14:textId="77777777" w:rsidTr="00304FCE">
        <w:trPr>
          <w:trHeight w:val="297"/>
          <w:tblHeader/>
        </w:trPr>
        <w:tc>
          <w:tcPr>
            <w:tcW w:w="5524" w:type="dxa"/>
            <w:vAlign w:val="center"/>
          </w:tcPr>
          <w:p w14:paraId="701C1D79" w14:textId="77777777" w:rsidR="00DC08D5" w:rsidRPr="0050131F" w:rsidRDefault="00DC08D5" w:rsidP="0062761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701" w:type="dxa"/>
            <w:vAlign w:val="center"/>
          </w:tcPr>
          <w:p w14:paraId="7E1B1EF3" w14:textId="19F89CB0" w:rsidR="00DC08D5" w:rsidRPr="0050131F" w:rsidRDefault="00DC08D5" w:rsidP="009B7131">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B7131">
              <w:rPr>
                <w:rFonts w:ascii="Times New Roman" w:hAnsi="Times New Roman" w:cs="Times New Roman"/>
                <w:b/>
                <w:sz w:val="24"/>
                <w:szCs w:val="24"/>
                <w:lang w:val="ro-RO"/>
              </w:rPr>
              <w:t>6</w:t>
            </w:r>
          </w:p>
        </w:tc>
        <w:tc>
          <w:tcPr>
            <w:tcW w:w="1370" w:type="dxa"/>
            <w:vAlign w:val="center"/>
          </w:tcPr>
          <w:p w14:paraId="717F4CCF" w14:textId="1AE91B61" w:rsidR="00DC08D5" w:rsidRPr="0050131F" w:rsidRDefault="00DC08D5" w:rsidP="009B7131">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B7131">
              <w:rPr>
                <w:rFonts w:ascii="Times New Roman" w:hAnsi="Times New Roman" w:cs="Times New Roman"/>
                <w:b/>
                <w:sz w:val="24"/>
                <w:szCs w:val="24"/>
                <w:lang w:val="ro-RO"/>
              </w:rPr>
              <w:t>7</w:t>
            </w:r>
          </w:p>
        </w:tc>
        <w:tc>
          <w:tcPr>
            <w:tcW w:w="1465" w:type="dxa"/>
            <w:vAlign w:val="center"/>
          </w:tcPr>
          <w:p w14:paraId="3BB2823B" w14:textId="5D4F0422" w:rsidR="00DC08D5" w:rsidRPr="0050131F" w:rsidRDefault="00DC08D5" w:rsidP="009B7131">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B7131">
              <w:rPr>
                <w:rFonts w:ascii="Times New Roman" w:hAnsi="Times New Roman" w:cs="Times New Roman"/>
                <w:b/>
                <w:sz w:val="24"/>
                <w:szCs w:val="24"/>
                <w:lang w:val="ro-RO"/>
              </w:rPr>
              <w:t>8</w:t>
            </w:r>
          </w:p>
        </w:tc>
      </w:tr>
      <w:tr w:rsidR="00DC08D5" w:rsidRPr="00BF7E03" w14:paraId="105656C6" w14:textId="77777777" w:rsidTr="00003BF4">
        <w:trPr>
          <w:trHeight w:val="297"/>
        </w:trPr>
        <w:tc>
          <w:tcPr>
            <w:tcW w:w="5524" w:type="dxa"/>
            <w:vAlign w:val="center"/>
          </w:tcPr>
          <w:p w14:paraId="7EEC8B82" w14:textId="77777777" w:rsidR="00DC08D5" w:rsidRPr="00BF7E03" w:rsidRDefault="00DC08D5" w:rsidP="00627619">
            <w:pPr>
              <w:rPr>
                <w:rFonts w:ascii="Times New Roman" w:hAnsi="Times New Roman" w:cs="Times New Roman"/>
                <w:color w:val="000000" w:themeColor="text1"/>
                <w:sz w:val="24"/>
                <w:szCs w:val="24"/>
                <w:lang w:val="ro-RO"/>
              </w:rPr>
            </w:pPr>
            <w:r w:rsidRPr="00BF7E03">
              <w:rPr>
                <w:rFonts w:ascii="Times New Roman" w:hAnsi="Times New Roman" w:cs="Times New Roman"/>
                <w:color w:val="000000" w:themeColor="text1"/>
                <w:sz w:val="24"/>
                <w:szCs w:val="24"/>
                <w:lang w:val="ro-RO"/>
              </w:rPr>
              <w:t>Alocarea transferurilor cu destinație generală  de la bugetul de stat la bugetele locale de nivelul I și II</w:t>
            </w:r>
          </w:p>
        </w:tc>
        <w:tc>
          <w:tcPr>
            <w:tcW w:w="1701" w:type="dxa"/>
            <w:vAlign w:val="center"/>
          </w:tcPr>
          <w:p w14:paraId="5D787634" w14:textId="0EBE833C" w:rsidR="00DC08D5" w:rsidRPr="00BF7E03" w:rsidRDefault="007B7E13" w:rsidP="007B7E13">
            <w:pPr>
              <w:jc w:val="center"/>
              <w:rPr>
                <w:rFonts w:ascii="Times New Roman" w:hAnsi="Times New Roman" w:cs="Times New Roman"/>
                <w:color w:val="000000" w:themeColor="text1"/>
                <w:sz w:val="24"/>
                <w:szCs w:val="24"/>
                <w:lang w:val="ro-RO"/>
              </w:rPr>
            </w:pPr>
            <w:r w:rsidRPr="00BF7E03">
              <w:rPr>
                <w:rFonts w:ascii="Times New Roman" w:hAnsi="Times New Roman" w:cs="Times New Roman"/>
                <w:color w:val="000000" w:themeColor="text1"/>
                <w:sz w:val="24"/>
                <w:szCs w:val="24"/>
                <w:lang w:val="ro-RO"/>
              </w:rPr>
              <w:t>3 119 347,3</w:t>
            </w:r>
          </w:p>
        </w:tc>
        <w:tc>
          <w:tcPr>
            <w:tcW w:w="1370" w:type="dxa"/>
            <w:vAlign w:val="center"/>
          </w:tcPr>
          <w:p w14:paraId="5E70F494" w14:textId="3DBD407B" w:rsidR="00DC08D5" w:rsidRPr="00BF7E03" w:rsidRDefault="00140774" w:rsidP="00C161F4">
            <w:pPr>
              <w:jc w:val="center"/>
              <w:rPr>
                <w:rFonts w:ascii="Times New Roman" w:hAnsi="Times New Roman" w:cs="Times New Roman"/>
                <w:color w:val="000000" w:themeColor="text1"/>
                <w:sz w:val="24"/>
                <w:szCs w:val="24"/>
                <w:lang w:val="ro-RO"/>
              </w:rPr>
            </w:pPr>
            <w:r w:rsidRPr="00BF7E03">
              <w:rPr>
                <w:rFonts w:ascii="Times New Roman" w:hAnsi="Times New Roman" w:cs="Times New Roman"/>
                <w:color w:val="000000" w:themeColor="text1"/>
                <w:sz w:val="24"/>
                <w:szCs w:val="24"/>
                <w:lang w:val="ro-RO"/>
              </w:rPr>
              <w:t>3 409 944,5</w:t>
            </w:r>
          </w:p>
        </w:tc>
        <w:tc>
          <w:tcPr>
            <w:tcW w:w="1465" w:type="dxa"/>
            <w:shd w:val="clear" w:color="auto" w:fill="auto"/>
            <w:vAlign w:val="center"/>
          </w:tcPr>
          <w:p w14:paraId="43618C76" w14:textId="131DBE5C" w:rsidR="00DC08D5" w:rsidRPr="00BF7E03" w:rsidRDefault="00140774" w:rsidP="006F4ED1">
            <w:pPr>
              <w:jc w:val="center"/>
              <w:rPr>
                <w:rFonts w:ascii="Times New Roman" w:hAnsi="Times New Roman" w:cs="Times New Roman"/>
                <w:color w:val="000000" w:themeColor="text1"/>
                <w:sz w:val="24"/>
                <w:szCs w:val="24"/>
                <w:lang w:val="ro-RO"/>
              </w:rPr>
            </w:pPr>
            <w:r w:rsidRPr="00003BF4">
              <w:rPr>
                <w:rFonts w:ascii="Times New Roman" w:hAnsi="Times New Roman" w:cs="Times New Roman"/>
                <w:color w:val="000000" w:themeColor="text1"/>
                <w:sz w:val="24"/>
                <w:szCs w:val="24"/>
                <w:lang w:val="ro-RO"/>
              </w:rPr>
              <w:t>3 7</w:t>
            </w:r>
            <w:r w:rsidR="006F4ED1" w:rsidRPr="00003BF4">
              <w:rPr>
                <w:rFonts w:ascii="Times New Roman" w:hAnsi="Times New Roman" w:cs="Times New Roman"/>
                <w:color w:val="000000" w:themeColor="text1"/>
                <w:sz w:val="24"/>
                <w:szCs w:val="24"/>
                <w:lang w:val="ro-RO"/>
              </w:rPr>
              <w:t>66</w:t>
            </w:r>
            <w:r w:rsidRPr="00003BF4">
              <w:rPr>
                <w:rFonts w:ascii="Times New Roman" w:hAnsi="Times New Roman" w:cs="Times New Roman"/>
                <w:color w:val="000000" w:themeColor="text1"/>
                <w:sz w:val="24"/>
                <w:szCs w:val="24"/>
                <w:lang w:val="ro-RO"/>
              </w:rPr>
              <w:t xml:space="preserve"> 933,5</w:t>
            </w:r>
          </w:p>
        </w:tc>
      </w:tr>
      <w:tr w:rsidR="007B7E13" w:rsidRPr="00BF7E03" w14:paraId="7C2A58AA" w14:textId="77777777" w:rsidTr="00304FCE">
        <w:trPr>
          <w:trHeight w:val="297"/>
        </w:trPr>
        <w:tc>
          <w:tcPr>
            <w:tcW w:w="5524" w:type="dxa"/>
            <w:vAlign w:val="center"/>
          </w:tcPr>
          <w:p w14:paraId="3DA645A4" w14:textId="390C1760" w:rsidR="007B7E13" w:rsidRPr="00BF7E03" w:rsidRDefault="007B7E13" w:rsidP="00627619">
            <w:pPr>
              <w:rPr>
                <w:rFonts w:ascii="Times New Roman" w:hAnsi="Times New Roman" w:cs="Times New Roman"/>
                <w:color w:val="000000" w:themeColor="text1"/>
                <w:sz w:val="24"/>
                <w:szCs w:val="24"/>
                <w:lang w:val="ro-RO"/>
              </w:rPr>
            </w:pPr>
            <w:r w:rsidRPr="00BF7E03">
              <w:rPr>
                <w:rFonts w:ascii="Times New Roman" w:hAnsi="Times New Roman" w:cs="Times New Roman"/>
                <w:color w:val="000000" w:themeColor="text1"/>
                <w:sz w:val="24"/>
                <w:szCs w:val="24"/>
                <w:lang w:val="ro-RO"/>
              </w:rPr>
              <w:t>Transferuri pentru susținerea BL amalgamate</w:t>
            </w:r>
          </w:p>
        </w:tc>
        <w:tc>
          <w:tcPr>
            <w:tcW w:w="1701" w:type="dxa"/>
            <w:vAlign w:val="center"/>
          </w:tcPr>
          <w:p w14:paraId="2ECA8337" w14:textId="3A374AA7" w:rsidR="007B7E13" w:rsidRPr="00BF7E03" w:rsidDel="000D0D6B" w:rsidRDefault="002B5B8D" w:rsidP="00C161F4">
            <w:pPr>
              <w:jc w:val="center"/>
              <w:rPr>
                <w:rFonts w:ascii="Times New Roman" w:hAnsi="Times New Roman" w:cs="Times New Roman"/>
                <w:color w:val="000000" w:themeColor="text1"/>
                <w:sz w:val="24"/>
                <w:szCs w:val="24"/>
                <w:lang w:val="ro-RO"/>
              </w:rPr>
            </w:pPr>
            <w:r w:rsidRPr="00BF7E03">
              <w:rPr>
                <w:rFonts w:ascii="Times New Roman" w:hAnsi="Times New Roman" w:cs="Times New Roman"/>
                <w:color w:val="000000" w:themeColor="text1"/>
                <w:sz w:val="24"/>
                <w:szCs w:val="24"/>
                <w:lang w:val="ro-RO"/>
              </w:rPr>
              <w:t>3 739,3</w:t>
            </w:r>
          </w:p>
        </w:tc>
        <w:tc>
          <w:tcPr>
            <w:tcW w:w="1370" w:type="dxa"/>
            <w:vAlign w:val="center"/>
          </w:tcPr>
          <w:p w14:paraId="2A189845" w14:textId="12545773" w:rsidR="007B7E13" w:rsidRPr="00BF7E03" w:rsidDel="000D0D6B" w:rsidRDefault="002B5B8D" w:rsidP="00C161F4">
            <w:pPr>
              <w:jc w:val="center"/>
              <w:rPr>
                <w:rFonts w:ascii="Times New Roman" w:hAnsi="Times New Roman" w:cs="Times New Roman"/>
                <w:color w:val="000000" w:themeColor="text1"/>
                <w:sz w:val="24"/>
                <w:szCs w:val="24"/>
                <w:lang w:val="ro-RO"/>
              </w:rPr>
            </w:pPr>
            <w:r w:rsidRPr="00BF7E03">
              <w:rPr>
                <w:rFonts w:ascii="Times New Roman" w:hAnsi="Times New Roman" w:cs="Times New Roman"/>
                <w:color w:val="000000" w:themeColor="text1"/>
                <w:sz w:val="24"/>
                <w:szCs w:val="24"/>
                <w:lang w:val="ro-RO"/>
              </w:rPr>
              <w:t>3 814,2</w:t>
            </w:r>
          </w:p>
        </w:tc>
        <w:tc>
          <w:tcPr>
            <w:tcW w:w="1465" w:type="dxa"/>
            <w:vAlign w:val="center"/>
          </w:tcPr>
          <w:p w14:paraId="0C9646E4" w14:textId="1E1C9321" w:rsidR="007B7E13" w:rsidRPr="00BF7E03" w:rsidDel="000D0D6B" w:rsidRDefault="002B5B8D" w:rsidP="000D0D6B">
            <w:pPr>
              <w:jc w:val="center"/>
              <w:rPr>
                <w:rFonts w:ascii="Times New Roman" w:hAnsi="Times New Roman" w:cs="Times New Roman"/>
                <w:color w:val="000000" w:themeColor="text1"/>
                <w:sz w:val="24"/>
                <w:szCs w:val="24"/>
                <w:lang w:val="ro-RO"/>
              </w:rPr>
            </w:pPr>
            <w:r w:rsidRPr="00BF7E03">
              <w:rPr>
                <w:rFonts w:ascii="Times New Roman" w:hAnsi="Times New Roman" w:cs="Times New Roman"/>
                <w:color w:val="000000" w:themeColor="text1"/>
                <w:sz w:val="24"/>
                <w:szCs w:val="24"/>
                <w:lang w:val="ro-RO"/>
              </w:rPr>
              <w:t>3 909,0</w:t>
            </w:r>
          </w:p>
        </w:tc>
      </w:tr>
      <w:tr w:rsidR="00DC08D5" w:rsidRPr="00BF7E03" w14:paraId="739824F9" w14:textId="77777777" w:rsidTr="00304FCE">
        <w:trPr>
          <w:trHeight w:val="276"/>
        </w:trPr>
        <w:tc>
          <w:tcPr>
            <w:tcW w:w="5524" w:type="dxa"/>
          </w:tcPr>
          <w:p w14:paraId="5B4B9D7B" w14:textId="193A3BA3" w:rsidR="00DC08D5" w:rsidRPr="00BF7E03" w:rsidRDefault="00DC08D5" w:rsidP="00627619">
            <w:pPr>
              <w:rPr>
                <w:rFonts w:ascii="Times New Roman" w:hAnsi="Times New Roman" w:cs="Times New Roman"/>
                <w:b/>
                <w:bCs/>
                <w:color w:val="000000" w:themeColor="text1"/>
                <w:sz w:val="24"/>
                <w:szCs w:val="24"/>
                <w:lang w:val="ro-RO"/>
              </w:rPr>
            </w:pPr>
            <w:r w:rsidRPr="00BF7E03">
              <w:rPr>
                <w:rFonts w:ascii="Times New Roman" w:hAnsi="Times New Roman" w:cs="Times New Roman"/>
                <w:b/>
                <w:bCs/>
                <w:color w:val="000000" w:themeColor="text1"/>
                <w:sz w:val="24"/>
                <w:szCs w:val="24"/>
                <w:lang w:val="ro-RO"/>
              </w:rPr>
              <w:t>Total subprogram</w:t>
            </w:r>
            <w:r w:rsidR="00D46BE5" w:rsidRPr="00BF7E03">
              <w:rPr>
                <w:rFonts w:ascii="Times New Roman" w:hAnsi="Times New Roman" w:cs="Times New Roman"/>
                <w:b/>
                <w:bCs/>
                <w:color w:val="000000" w:themeColor="text1"/>
                <w:sz w:val="24"/>
                <w:szCs w:val="24"/>
                <w:lang w:val="ro-RO"/>
              </w:rPr>
              <w:t>ul 1101</w:t>
            </w:r>
          </w:p>
        </w:tc>
        <w:tc>
          <w:tcPr>
            <w:tcW w:w="1701" w:type="dxa"/>
            <w:vAlign w:val="center"/>
          </w:tcPr>
          <w:p w14:paraId="3E47556C" w14:textId="0B6CF536" w:rsidR="00DC08D5" w:rsidRPr="00BF7E03" w:rsidRDefault="0052353E" w:rsidP="00C161F4">
            <w:pPr>
              <w:jc w:val="center"/>
              <w:rPr>
                <w:rFonts w:ascii="Times New Roman" w:hAnsi="Times New Roman" w:cs="Times New Roman"/>
                <w:b/>
                <w:bCs/>
                <w:color w:val="000000" w:themeColor="text1"/>
                <w:sz w:val="24"/>
                <w:szCs w:val="24"/>
                <w:lang w:val="ro-RO"/>
              </w:rPr>
            </w:pPr>
            <w:r w:rsidRPr="00BF7E03">
              <w:rPr>
                <w:rFonts w:ascii="Times New Roman" w:hAnsi="Times New Roman" w:cs="Times New Roman"/>
                <w:b/>
                <w:color w:val="000000" w:themeColor="text1"/>
                <w:sz w:val="24"/>
                <w:szCs w:val="24"/>
                <w:lang w:val="ro-RO"/>
              </w:rPr>
              <w:t>3 123 086,6</w:t>
            </w:r>
          </w:p>
        </w:tc>
        <w:tc>
          <w:tcPr>
            <w:tcW w:w="1370" w:type="dxa"/>
            <w:vAlign w:val="center"/>
          </w:tcPr>
          <w:p w14:paraId="51A4DEFC" w14:textId="6E07BFE1" w:rsidR="00DC08D5" w:rsidRPr="00BF7E03" w:rsidRDefault="0052353E" w:rsidP="0052353E">
            <w:pPr>
              <w:jc w:val="center"/>
              <w:rPr>
                <w:rFonts w:ascii="Times New Roman" w:hAnsi="Times New Roman" w:cs="Times New Roman"/>
                <w:b/>
                <w:bCs/>
                <w:color w:val="000000" w:themeColor="text1"/>
                <w:sz w:val="24"/>
                <w:szCs w:val="24"/>
                <w:lang w:val="ro-RO"/>
              </w:rPr>
            </w:pPr>
            <w:r w:rsidRPr="00BF7E03">
              <w:rPr>
                <w:rFonts w:ascii="Times New Roman" w:hAnsi="Times New Roman" w:cs="Times New Roman"/>
                <w:b/>
                <w:color w:val="000000" w:themeColor="text1"/>
                <w:sz w:val="24"/>
                <w:szCs w:val="24"/>
                <w:lang w:val="ro-RO"/>
              </w:rPr>
              <w:t>3 413 758,7</w:t>
            </w:r>
          </w:p>
        </w:tc>
        <w:tc>
          <w:tcPr>
            <w:tcW w:w="1465" w:type="dxa"/>
            <w:vAlign w:val="center"/>
          </w:tcPr>
          <w:p w14:paraId="3D0B3FB7" w14:textId="3A58FB79" w:rsidR="00DC08D5" w:rsidRPr="00BF7E03" w:rsidRDefault="0052353E" w:rsidP="00C161F4">
            <w:pPr>
              <w:jc w:val="center"/>
              <w:rPr>
                <w:rFonts w:ascii="Times New Roman" w:hAnsi="Times New Roman" w:cs="Times New Roman"/>
                <w:b/>
                <w:bCs/>
                <w:color w:val="000000" w:themeColor="text1"/>
                <w:sz w:val="24"/>
                <w:szCs w:val="24"/>
                <w:lang w:val="ro-RO"/>
              </w:rPr>
            </w:pPr>
            <w:r w:rsidRPr="00BF7E03">
              <w:rPr>
                <w:rFonts w:ascii="Times New Roman" w:hAnsi="Times New Roman" w:cs="Times New Roman"/>
                <w:b/>
                <w:color w:val="000000" w:themeColor="text1"/>
                <w:sz w:val="24"/>
                <w:szCs w:val="24"/>
                <w:lang w:val="ro-RO"/>
              </w:rPr>
              <w:t>3 770 842,5</w:t>
            </w:r>
          </w:p>
        </w:tc>
      </w:tr>
    </w:tbl>
    <w:p w14:paraId="5CC247A2" w14:textId="33D59095" w:rsidR="006443D3" w:rsidRPr="00BF7E03" w:rsidRDefault="006443D3" w:rsidP="00985DAA">
      <w:pPr>
        <w:spacing w:after="0"/>
        <w:jc w:val="both"/>
        <w:rPr>
          <w:rFonts w:ascii="Times New Roman" w:hAnsi="Times New Roman" w:cs="Times New Roman"/>
          <w:color w:val="000000" w:themeColor="text1"/>
          <w:sz w:val="24"/>
          <w:szCs w:val="24"/>
          <w:lang w:val="ro-RO"/>
        </w:rPr>
      </w:pPr>
    </w:p>
    <w:p w14:paraId="19C03614" w14:textId="77777777" w:rsidR="00461903" w:rsidRPr="00BF7E03" w:rsidRDefault="00461903" w:rsidP="00985DAA">
      <w:pPr>
        <w:spacing w:after="0"/>
        <w:jc w:val="both"/>
        <w:rPr>
          <w:rFonts w:ascii="Times New Roman" w:hAnsi="Times New Roman" w:cs="Times New Roman"/>
          <w:color w:val="000000" w:themeColor="text1"/>
          <w:sz w:val="24"/>
          <w:szCs w:val="24"/>
          <w:lang w:val="ro-RO"/>
        </w:rPr>
      </w:pPr>
    </w:p>
    <w:p w14:paraId="0428284D" w14:textId="77777777" w:rsidR="00985DAA" w:rsidRPr="00501AEF" w:rsidRDefault="00985DAA" w:rsidP="00DA5868">
      <w:pPr>
        <w:pStyle w:val="Listparagraf"/>
        <w:numPr>
          <w:ilvl w:val="0"/>
          <w:numId w:val="37"/>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1102 „Raporturi interbugetare cu destinație specială”</w:t>
      </w:r>
    </w:p>
    <w:p w14:paraId="139EB198" w14:textId="28BA740A" w:rsidR="00BE4CDE" w:rsidRPr="00501AEF" w:rsidRDefault="00BE4CDE" w:rsidP="00DA5868">
      <w:pPr>
        <w:pStyle w:val="Listparagraf"/>
        <w:numPr>
          <w:ilvl w:val="0"/>
          <w:numId w:val="37"/>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14027861" w14:textId="3AF8F63C" w:rsidR="00DD26CC" w:rsidRPr="00DD26CC" w:rsidRDefault="00DD26CC" w:rsidP="00D6371A">
      <w:pPr>
        <w:spacing w:after="0" w:line="240" w:lineRule="auto"/>
        <w:ind w:left="360"/>
        <w:jc w:val="right"/>
        <w:rPr>
          <w:rFonts w:ascii="Times New Roman" w:hAnsi="Times New Roman" w:cs="Times New Roman"/>
          <w:i/>
          <w:sz w:val="24"/>
          <w:szCs w:val="24"/>
          <w:lang w:val="ro-RO"/>
        </w:rPr>
      </w:pPr>
      <w:r w:rsidRPr="00DD26CC">
        <w:rPr>
          <w:rFonts w:ascii="Times New Roman" w:hAnsi="Times New Roman" w:cs="Times New Roman"/>
          <w:i/>
          <w:sz w:val="24"/>
          <w:szCs w:val="24"/>
          <w:lang w:val="ro-RO"/>
        </w:rPr>
        <w:t>mii lei</w:t>
      </w:r>
    </w:p>
    <w:tbl>
      <w:tblPr>
        <w:tblStyle w:val="Tabelgril"/>
        <w:tblpPr w:leftFromText="180" w:rightFromText="180" w:vertAnchor="text" w:horzAnchor="page" w:tblpX="1393" w:tblpY="293"/>
        <w:tblW w:w="10052" w:type="dxa"/>
        <w:tblLook w:val="04A0" w:firstRow="1" w:lastRow="0" w:firstColumn="1" w:lastColumn="0" w:noHBand="0" w:noVBand="1"/>
      </w:tblPr>
      <w:tblGrid>
        <w:gridCol w:w="6091"/>
        <w:gridCol w:w="1558"/>
        <w:gridCol w:w="1418"/>
        <w:gridCol w:w="985"/>
      </w:tblGrid>
      <w:tr w:rsidR="00DC08D5" w:rsidRPr="0050131F" w14:paraId="670B9749" w14:textId="77777777" w:rsidTr="00942FF2">
        <w:trPr>
          <w:trHeight w:val="288"/>
        </w:trPr>
        <w:tc>
          <w:tcPr>
            <w:tcW w:w="6091" w:type="dxa"/>
            <w:vAlign w:val="center"/>
          </w:tcPr>
          <w:p w14:paraId="4A0FE0B8" w14:textId="77777777" w:rsidR="00DC08D5" w:rsidRPr="0050131F" w:rsidRDefault="00DC08D5" w:rsidP="00D6371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558" w:type="dxa"/>
            <w:vAlign w:val="center"/>
          </w:tcPr>
          <w:p w14:paraId="7A52E91C" w14:textId="751D6101" w:rsidR="00DC08D5" w:rsidRPr="0050131F" w:rsidRDefault="00DC08D5" w:rsidP="00C91D6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91D6F">
              <w:rPr>
                <w:rFonts w:ascii="Times New Roman" w:hAnsi="Times New Roman" w:cs="Times New Roman"/>
                <w:b/>
                <w:sz w:val="24"/>
                <w:szCs w:val="24"/>
                <w:lang w:val="ro-RO"/>
              </w:rPr>
              <w:t>6</w:t>
            </w:r>
          </w:p>
        </w:tc>
        <w:tc>
          <w:tcPr>
            <w:tcW w:w="1418" w:type="dxa"/>
            <w:vAlign w:val="center"/>
          </w:tcPr>
          <w:p w14:paraId="59C5D5CD" w14:textId="64B1B537" w:rsidR="00DC08D5" w:rsidRPr="0050131F" w:rsidRDefault="00DC08D5" w:rsidP="00C91D6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91D6F">
              <w:rPr>
                <w:rFonts w:ascii="Times New Roman" w:hAnsi="Times New Roman" w:cs="Times New Roman"/>
                <w:b/>
                <w:sz w:val="24"/>
                <w:szCs w:val="24"/>
                <w:lang w:val="ro-RO"/>
              </w:rPr>
              <w:t>7</w:t>
            </w:r>
          </w:p>
        </w:tc>
        <w:tc>
          <w:tcPr>
            <w:tcW w:w="985" w:type="dxa"/>
            <w:vAlign w:val="center"/>
          </w:tcPr>
          <w:p w14:paraId="15A7F26A" w14:textId="60CC7470" w:rsidR="00DC08D5" w:rsidRPr="0050131F" w:rsidRDefault="00DC08D5" w:rsidP="00C91D6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91D6F">
              <w:rPr>
                <w:rFonts w:ascii="Times New Roman" w:hAnsi="Times New Roman" w:cs="Times New Roman"/>
                <w:b/>
                <w:sz w:val="24"/>
                <w:szCs w:val="24"/>
                <w:lang w:val="ro-RO"/>
              </w:rPr>
              <w:t>8</w:t>
            </w:r>
          </w:p>
        </w:tc>
      </w:tr>
      <w:tr w:rsidR="00DC08D5" w:rsidRPr="0050131F" w14:paraId="00813351" w14:textId="77777777" w:rsidTr="005C7A85">
        <w:trPr>
          <w:trHeight w:val="288"/>
        </w:trPr>
        <w:tc>
          <w:tcPr>
            <w:tcW w:w="6091" w:type="dxa"/>
            <w:shd w:val="clear" w:color="auto" w:fill="auto"/>
            <w:vAlign w:val="center"/>
          </w:tcPr>
          <w:p w14:paraId="646B8429" w14:textId="53917190" w:rsidR="00DC08D5" w:rsidRPr="00942FF2" w:rsidRDefault="00DC08D5" w:rsidP="00FF3B05">
            <w:pPr>
              <w:jc w:val="both"/>
              <w:rPr>
                <w:rFonts w:ascii="Times New Roman" w:hAnsi="Times New Roman" w:cs="Times New Roman"/>
                <w:sz w:val="24"/>
                <w:szCs w:val="24"/>
                <w:lang w:val="ro-RO"/>
              </w:rPr>
            </w:pPr>
            <w:r w:rsidRPr="005C7A85">
              <w:rPr>
                <w:rFonts w:ascii="Times New Roman" w:hAnsi="Times New Roman" w:cs="Times New Roman"/>
                <w:sz w:val="24"/>
                <w:szCs w:val="24"/>
                <w:lang w:val="ro-RO"/>
              </w:rPr>
              <w:t>Transferuri cu destinație specială de la bugetul de stat pentru compensarea scutirilor de la plata impozitului funciar (venituri ratate) ale deținătorilor de terenuri agricole situate după traseul Rîbnița-Ti</w:t>
            </w:r>
            <w:r w:rsidR="008C3C0C" w:rsidRPr="005C7A85">
              <w:rPr>
                <w:rFonts w:ascii="Times New Roman" w:hAnsi="Times New Roman" w:cs="Times New Roman"/>
                <w:sz w:val="24"/>
                <w:szCs w:val="24"/>
                <w:lang w:val="ro-RO"/>
              </w:rPr>
              <w:t>raspol</w:t>
            </w:r>
          </w:p>
        </w:tc>
        <w:tc>
          <w:tcPr>
            <w:tcW w:w="1558" w:type="dxa"/>
            <w:vAlign w:val="center"/>
          </w:tcPr>
          <w:p w14:paraId="42C17936" w14:textId="77777777" w:rsidR="00DC08D5" w:rsidRPr="00942FF2" w:rsidRDefault="00DC08D5" w:rsidP="004B268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c>
          <w:tcPr>
            <w:tcW w:w="1418" w:type="dxa"/>
            <w:vAlign w:val="center"/>
          </w:tcPr>
          <w:p w14:paraId="2FCC8997" w14:textId="77777777" w:rsidR="00DC08D5" w:rsidRPr="00942FF2" w:rsidRDefault="00DC08D5" w:rsidP="004B268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c>
          <w:tcPr>
            <w:tcW w:w="985" w:type="dxa"/>
            <w:vAlign w:val="center"/>
          </w:tcPr>
          <w:p w14:paraId="2A1B9DCB" w14:textId="77777777" w:rsidR="00DC08D5" w:rsidRPr="00942FF2" w:rsidRDefault="00DC08D5" w:rsidP="004B268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r>
      <w:tr w:rsidR="00DC08D5" w:rsidRPr="0050131F" w14:paraId="103835DD" w14:textId="77777777" w:rsidTr="00942FF2">
        <w:trPr>
          <w:trHeight w:val="288"/>
        </w:trPr>
        <w:tc>
          <w:tcPr>
            <w:tcW w:w="6091" w:type="dxa"/>
          </w:tcPr>
          <w:p w14:paraId="779A513C" w14:textId="4DA9DB79" w:rsidR="00DC08D5" w:rsidRPr="00942FF2" w:rsidRDefault="00DC08D5" w:rsidP="00BE4CDE">
            <w:pPr>
              <w:rPr>
                <w:rFonts w:ascii="Times New Roman" w:hAnsi="Times New Roman" w:cs="Times New Roman"/>
                <w:b/>
                <w:bCs/>
                <w:sz w:val="24"/>
                <w:szCs w:val="24"/>
                <w:lang w:val="ro-RO"/>
              </w:rPr>
            </w:pPr>
            <w:r w:rsidRPr="00942FF2">
              <w:rPr>
                <w:rFonts w:ascii="Times New Roman" w:hAnsi="Times New Roman" w:cs="Times New Roman"/>
                <w:b/>
                <w:bCs/>
                <w:sz w:val="24"/>
                <w:szCs w:val="24"/>
                <w:lang w:val="ro-RO"/>
              </w:rPr>
              <w:t>Total subprogram</w:t>
            </w:r>
            <w:r w:rsidR="008C3C0C" w:rsidRPr="00942FF2">
              <w:rPr>
                <w:rFonts w:ascii="Times New Roman" w:hAnsi="Times New Roman" w:cs="Times New Roman"/>
                <w:b/>
                <w:bCs/>
                <w:sz w:val="24"/>
                <w:szCs w:val="24"/>
                <w:lang w:val="ro-RO"/>
              </w:rPr>
              <w:t>ul 1102</w:t>
            </w:r>
          </w:p>
        </w:tc>
        <w:tc>
          <w:tcPr>
            <w:tcW w:w="1558" w:type="dxa"/>
            <w:vAlign w:val="center"/>
          </w:tcPr>
          <w:p w14:paraId="7B38F655" w14:textId="77777777" w:rsidR="00DC08D5" w:rsidRPr="00942FF2" w:rsidRDefault="00DC08D5" w:rsidP="004B268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c>
          <w:tcPr>
            <w:tcW w:w="1418" w:type="dxa"/>
            <w:vAlign w:val="center"/>
          </w:tcPr>
          <w:p w14:paraId="534F22DF" w14:textId="77777777" w:rsidR="00DC08D5" w:rsidRPr="00942FF2" w:rsidRDefault="00DC08D5" w:rsidP="004B268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c>
          <w:tcPr>
            <w:tcW w:w="985" w:type="dxa"/>
            <w:vAlign w:val="center"/>
          </w:tcPr>
          <w:p w14:paraId="1DF9B8EE" w14:textId="77777777" w:rsidR="00DC08D5" w:rsidRPr="00942FF2" w:rsidRDefault="00DC08D5" w:rsidP="004B268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r>
    </w:tbl>
    <w:p w14:paraId="1192AC6C" w14:textId="77777777" w:rsidR="006D4B47" w:rsidRPr="0050131F" w:rsidRDefault="006D4B47" w:rsidP="00BE4CDE">
      <w:pPr>
        <w:spacing w:after="0"/>
        <w:jc w:val="both"/>
        <w:rPr>
          <w:rFonts w:ascii="Times New Roman" w:hAnsi="Times New Roman" w:cs="Times New Roman"/>
          <w:b/>
          <w:i/>
          <w:sz w:val="12"/>
          <w:szCs w:val="24"/>
          <w:lang w:val="ro-RO"/>
        </w:rPr>
      </w:pPr>
    </w:p>
    <w:p w14:paraId="37BE8C88" w14:textId="4F8B22FB" w:rsidR="00F71693" w:rsidRPr="0050131F" w:rsidRDefault="00F71693" w:rsidP="00BE4CDE">
      <w:pPr>
        <w:spacing w:after="0"/>
        <w:jc w:val="both"/>
        <w:rPr>
          <w:rFonts w:ascii="Times New Roman" w:hAnsi="Times New Roman" w:cs="Times New Roman"/>
          <w:sz w:val="24"/>
          <w:szCs w:val="24"/>
          <w:lang w:val="ro-RO"/>
        </w:rPr>
      </w:pPr>
    </w:p>
    <w:p w14:paraId="523973D2" w14:textId="77777777" w:rsidR="00D0017A" w:rsidRPr="0050131F" w:rsidRDefault="00D0017A" w:rsidP="00BE4CDE">
      <w:pPr>
        <w:spacing w:after="0"/>
        <w:jc w:val="both"/>
        <w:rPr>
          <w:rFonts w:ascii="Times New Roman" w:hAnsi="Times New Roman" w:cs="Times New Roman"/>
          <w:sz w:val="24"/>
          <w:szCs w:val="24"/>
          <w:lang w:val="ro-RO"/>
        </w:rPr>
      </w:pPr>
    </w:p>
    <w:p w14:paraId="2421FD2C" w14:textId="1AEE8C47" w:rsidR="00985DAA" w:rsidRDefault="00985DAA" w:rsidP="00985DAA">
      <w:pPr>
        <w:spacing w:after="0" w:line="235" w:lineRule="atLeast"/>
        <w:jc w:val="both"/>
        <w:rPr>
          <w:rFonts w:ascii="Times New Roman" w:eastAsia="Times New Roman" w:hAnsi="Times New Roman" w:cs="Times New Roman"/>
          <w:b/>
          <w:bCs/>
          <w:color w:val="000000"/>
          <w:sz w:val="24"/>
          <w:szCs w:val="24"/>
          <w:lang w:val="ro-RO" w:eastAsia="en-GB"/>
        </w:rPr>
      </w:pPr>
      <w:r w:rsidRPr="0050131F">
        <w:rPr>
          <w:rFonts w:ascii="Times New Roman" w:eastAsia="Times New Roman" w:hAnsi="Times New Roman" w:cs="Times New Roman"/>
          <w:b/>
          <w:bCs/>
          <w:color w:val="000000"/>
          <w:sz w:val="24"/>
          <w:szCs w:val="24"/>
          <w:shd w:val="clear" w:color="auto" w:fill="FFFFFF"/>
          <w:lang w:val="ro-RO" w:eastAsia="en-GB"/>
        </w:rPr>
        <w:t>B</w:t>
      </w:r>
      <w:r w:rsidRPr="0050131F">
        <w:rPr>
          <w:rFonts w:ascii="Times New Roman" w:eastAsia="Times New Roman" w:hAnsi="Times New Roman" w:cs="Times New Roman"/>
          <w:b/>
          <w:bCs/>
          <w:color w:val="000000"/>
          <w:sz w:val="24"/>
          <w:szCs w:val="24"/>
          <w:lang w:val="ro-RO" w:eastAsia="en-GB"/>
        </w:rPr>
        <w:t xml:space="preserve">UGETUL LOCAL </w:t>
      </w:r>
    </w:p>
    <w:p w14:paraId="4C883A76" w14:textId="77613769" w:rsidR="00B812D5" w:rsidRPr="00B812D5" w:rsidRDefault="00B812D5" w:rsidP="00B812D5">
      <w:pPr>
        <w:spacing w:after="0" w:line="235" w:lineRule="atLeast"/>
        <w:jc w:val="right"/>
        <w:rPr>
          <w:rFonts w:ascii="Times New Roman" w:eastAsia="Times New Roman" w:hAnsi="Times New Roman" w:cs="Times New Roman"/>
          <w:i/>
          <w:sz w:val="24"/>
          <w:szCs w:val="24"/>
          <w:lang w:val="ro-RO" w:eastAsia="en-GB"/>
        </w:rPr>
      </w:pPr>
      <w:r w:rsidRPr="0050131F">
        <w:rPr>
          <w:rFonts w:ascii="Times New Roman" w:eastAsia="Times New Roman" w:hAnsi="Times New Roman" w:cs="Times New Roman"/>
          <w:i/>
          <w:sz w:val="24"/>
          <w:szCs w:val="24"/>
          <w:lang w:val="ro-RO" w:eastAsia="en-GB"/>
        </w:rPr>
        <w:t>mii lei</w:t>
      </w:r>
    </w:p>
    <w:tbl>
      <w:tblPr>
        <w:tblStyle w:val="GrilTabel2"/>
        <w:tblpPr w:leftFromText="180" w:rightFromText="180" w:vertAnchor="text" w:horzAnchor="margin" w:tblpY="295"/>
        <w:tblW w:w="10021" w:type="dxa"/>
        <w:tblLook w:val="04A0" w:firstRow="1" w:lastRow="0" w:firstColumn="1" w:lastColumn="0" w:noHBand="0" w:noVBand="1"/>
      </w:tblPr>
      <w:tblGrid>
        <w:gridCol w:w="4679"/>
        <w:gridCol w:w="1662"/>
        <w:gridCol w:w="1804"/>
        <w:gridCol w:w="1876"/>
      </w:tblGrid>
      <w:tr w:rsidR="00DC08D5" w:rsidRPr="0050131F" w14:paraId="5D9047A5" w14:textId="77777777" w:rsidTr="00DC08D5">
        <w:trPr>
          <w:trHeight w:val="314"/>
        </w:trPr>
        <w:tc>
          <w:tcPr>
            <w:tcW w:w="4679" w:type="dxa"/>
            <w:hideMark/>
          </w:tcPr>
          <w:p w14:paraId="46FA4A90" w14:textId="77777777" w:rsidR="00DC08D5" w:rsidRPr="00580DA0" w:rsidRDefault="00DC08D5" w:rsidP="00267D63">
            <w:pPr>
              <w:jc w:val="center"/>
              <w:rPr>
                <w:sz w:val="24"/>
                <w:szCs w:val="24"/>
                <w:lang w:val="ro-RO" w:eastAsia="en-GB"/>
              </w:rPr>
            </w:pPr>
            <w:r w:rsidRPr="00580DA0">
              <w:rPr>
                <w:b/>
                <w:bCs/>
                <w:color w:val="000000"/>
                <w:sz w:val="24"/>
                <w:szCs w:val="24"/>
                <w:lang w:val="ro-RO" w:eastAsia="en-GB"/>
              </w:rPr>
              <w:t>Activități</w:t>
            </w:r>
          </w:p>
        </w:tc>
        <w:tc>
          <w:tcPr>
            <w:tcW w:w="1662" w:type="dxa"/>
            <w:hideMark/>
          </w:tcPr>
          <w:p w14:paraId="4E30E144" w14:textId="62EF12E0" w:rsidR="00DC08D5" w:rsidRPr="00580DA0" w:rsidRDefault="00DC08D5" w:rsidP="00A0203A">
            <w:pPr>
              <w:jc w:val="center"/>
              <w:rPr>
                <w:sz w:val="24"/>
                <w:szCs w:val="24"/>
                <w:lang w:val="ro-RO" w:eastAsia="en-GB"/>
              </w:rPr>
            </w:pPr>
            <w:r w:rsidRPr="00580DA0">
              <w:rPr>
                <w:b/>
                <w:bCs/>
                <w:color w:val="000000"/>
                <w:sz w:val="24"/>
                <w:szCs w:val="24"/>
                <w:lang w:val="ro-RO" w:eastAsia="en-GB"/>
              </w:rPr>
              <w:t>202</w:t>
            </w:r>
            <w:r w:rsidR="00A0203A">
              <w:rPr>
                <w:b/>
                <w:bCs/>
                <w:color w:val="000000"/>
                <w:sz w:val="24"/>
                <w:szCs w:val="24"/>
                <w:lang w:val="ro-RO" w:eastAsia="en-GB"/>
              </w:rPr>
              <w:t>6</w:t>
            </w:r>
          </w:p>
        </w:tc>
        <w:tc>
          <w:tcPr>
            <w:tcW w:w="1804" w:type="dxa"/>
            <w:hideMark/>
          </w:tcPr>
          <w:p w14:paraId="443EDDB9" w14:textId="7E5F7EC9" w:rsidR="00DC08D5" w:rsidRPr="00580DA0" w:rsidRDefault="00DC08D5" w:rsidP="00A0203A">
            <w:pPr>
              <w:jc w:val="center"/>
              <w:rPr>
                <w:sz w:val="24"/>
                <w:szCs w:val="24"/>
                <w:lang w:val="ro-RO" w:eastAsia="en-GB"/>
              </w:rPr>
            </w:pPr>
            <w:r w:rsidRPr="00580DA0">
              <w:rPr>
                <w:b/>
                <w:bCs/>
                <w:color w:val="000000"/>
                <w:sz w:val="24"/>
                <w:szCs w:val="24"/>
                <w:lang w:val="ro-RO" w:eastAsia="en-GB"/>
              </w:rPr>
              <w:t>202</w:t>
            </w:r>
            <w:r w:rsidR="00A0203A">
              <w:rPr>
                <w:b/>
                <w:bCs/>
                <w:color w:val="000000"/>
                <w:sz w:val="24"/>
                <w:szCs w:val="24"/>
                <w:lang w:val="ro-RO" w:eastAsia="en-GB"/>
              </w:rPr>
              <w:t>7</w:t>
            </w:r>
          </w:p>
        </w:tc>
        <w:tc>
          <w:tcPr>
            <w:tcW w:w="1876" w:type="dxa"/>
            <w:hideMark/>
          </w:tcPr>
          <w:p w14:paraId="3ACCCAE3" w14:textId="1A3CFA2F" w:rsidR="00DC08D5" w:rsidRPr="00580DA0" w:rsidRDefault="00DC08D5" w:rsidP="00A0203A">
            <w:pPr>
              <w:jc w:val="center"/>
              <w:rPr>
                <w:sz w:val="24"/>
                <w:szCs w:val="24"/>
                <w:lang w:val="ro-RO" w:eastAsia="en-GB"/>
              </w:rPr>
            </w:pPr>
            <w:r w:rsidRPr="00580DA0">
              <w:rPr>
                <w:b/>
                <w:bCs/>
                <w:color w:val="000000"/>
                <w:sz w:val="24"/>
                <w:szCs w:val="24"/>
                <w:lang w:val="ro-RO" w:eastAsia="en-GB"/>
              </w:rPr>
              <w:t>202</w:t>
            </w:r>
            <w:r w:rsidR="00A0203A">
              <w:rPr>
                <w:b/>
                <w:bCs/>
                <w:color w:val="000000"/>
                <w:sz w:val="24"/>
                <w:szCs w:val="24"/>
                <w:lang w:val="ro-RO" w:eastAsia="en-GB"/>
              </w:rPr>
              <w:t>8</w:t>
            </w:r>
          </w:p>
        </w:tc>
      </w:tr>
      <w:tr w:rsidR="00DC08D5" w:rsidRPr="0050131F" w14:paraId="35A48FE7" w14:textId="77777777" w:rsidTr="00DC08D5">
        <w:trPr>
          <w:trHeight w:val="314"/>
        </w:trPr>
        <w:tc>
          <w:tcPr>
            <w:tcW w:w="4679" w:type="dxa"/>
            <w:hideMark/>
          </w:tcPr>
          <w:p w14:paraId="633FEDA6" w14:textId="77777777" w:rsidR="00DC08D5" w:rsidRPr="00580DA0" w:rsidRDefault="00DC08D5" w:rsidP="00267D63">
            <w:pPr>
              <w:rPr>
                <w:sz w:val="24"/>
                <w:szCs w:val="24"/>
                <w:lang w:val="ro-RO" w:eastAsia="en-GB"/>
              </w:rPr>
            </w:pPr>
            <w:r w:rsidRPr="00580DA0">
              <w:rPr>
                <w:color w:val="000000"/>
                <w:sz w:val="24"/>
                <w:szCs w:val="24"/>
                <w:lang w:val="ro-RO" w:eastAsia="en-GB"/>
              </w:rPr>
              <w:t xml:space="preserve">Asigurarea activității curente a APL </w:t>
            </w:r>
          </w:p>
        </w:tc>
        <w:tc>
          <w:tcPr>
            <w:tcW w:w="1662" w:type="dxa"/>
            <w:hideMark/>
          </w:tcPr>
          <w:p w14:paraId="06980112" w14:textId="33A93863" w:rsidR="00DC08D5" w:rsidRPr="00580DA0" w:rsidRDefault="008B5DDF" w:rsidP="00B52590">
            <w:pPr>
              <w:jc w:val="center"/>
              <w:rPr>
                <w:sz w:val="24"/>
                <w:szCs w:val="24"/>
                <w:lang w:val="ro-RO" w:eastAsia="en-GB"/>
              </w:rPr>
            </w:pPr>
            <w:r>
              <w:rPr>
                <w:color w:val="000000"/>
                <w:sz w:val="24"/>
                <w:szCs w:val="24"/>
                <w:lang w:val="ro-RO" w:eastAsia="en-GB"/>
              </w:rPr>
              <w:t>3 220 638,7</w:t>
            </w:r>
          </w:p>
        </w:tc>
        <w:tc>
          <w:tcPr>
            <w:tcW w:w="1804" w:type="dxa"/>
            <w:hideMark/>
          </w:tcPr>
          <w:p w14:paraId="106DBE4C" w14:textId="28D3AEDC" w:rsidR="00DC08D5" w:rsidRPr="00580DA0" w:rsidRDefault="00601DEB" w:rsidP="00B52590">
            <w:pPr>
              <w:jc w:val="center"/>
              <w:rPr>
                <w:sz w:val="24"/>
                <w:szCs w:val="24"/>
                <w:lang w:val="ro-RO" w:eastAsia="en-GB"/>
              </w:rPr>
            </w:pPr>
            <w:r>
              <w:rPr>
                <w:color w:val="000000"/>
                <w:sz w:val="24"/>
                <w:szCs w:val="24"/>
                <w:lang w:val="ro-RO" w:eastAsia="en-GB"/>
              </w:rPr>
              <w:t>3 666 310,8</w:t>
            </w:r>
          </w:p>
        </w:tc>
        <w:tc>
          <w:tcPr>
            <w:tcW w:w="1876" w:type="dxa"/>
            <w:hideMark/>
          </w:tcPr>
          <w:p w14:paraId="5D2A2A45" w14:textId="692AF47C" w:rsidR="00DC08D5" w:rsidRPr="00580DA0" w:rsidRDefault="00601DEB" w:rsidP="00B52590">
            <w:pPr>
              <w:jc w:val="center"/>
              <w:rPr>
                <w:sz w:val="24"/>
                <w:szCs w:val="24"/>
                <w:lang w:val="ro-RO" w:eastAsia="en-GB"/>
              </w:rPr>
            </w:pPr>
            <w:r>
              <w:rPr>
                <w:color w:val="000000"/>
                <w:sz w:val="24"/>
                <w:szCs w:val="24"/>
                <w:lang w:val="ro-RO" w:eastAsia="en-GB"/>
              </w:rPr>
              <w:t>4 178 394,6</w:t>
            </w:r>
          </w:p>
        </w:tc>
      </w:tr>
      <w:tr w:rsidR="00DC08D5" w:rsidRPr="0050131F" w14:paraId="292AFC6B" w14:textId="77777777" w:rsidTr="00B52590">
        <w:trPr>
          <w:trHeight w:val="200"/>
        </w:trPr>
        <w:tc>
          <w:tcPr>
            <w:tcW w:w="4679" w:type="dxa"/>
            <w:hideMark/>
          </w:tcPr>
          <w:p w14:paraId="05316DE8" w14:textId="77777777" w:rsidR="00DC08D5" w:rsidRPr="00580DA0" w:rsidRDefault="00DC08D5" w:rsidP="00267D63">
            <w:pPr>
              <w:rPr>
                <w:sz w:val="24"/>
                <w:szCs w:val="24"/>
                <w:lang w:val="ro-RO" w:eastAsia="en-GB"/>
              </w:rPr>
            </w:pPr>
            <w:r w:rsidRPr="00580DA0">
              <w:rPr>
                <w:color w:val="000000"/>
                <w:sz w:val="24"/>
                <w:szCs w:val="24"/>
                <w:lang w:val="ro-RO" w:eastAsia="en-GB"/>
              </w:rPr>
              <w:t xml:space="preserve">Investiții capitale </w:t>
            </w:r>
          </w:p>
        </w:tc>
        <w:tc>
          <w:tcPr>
            <w:tcW w:w="1662" w:type="dxa"/>
            <w:hideMark/>
          </w:tcPr>
          <w:p w14:paraId="6DBDF899" w14:textId="55BBA120" w:rsidR="00DC08D5" w:rsidRPr="00580DA0" w:rsidRDefault="00A0203A" w:rsidP="00B52590">
            <w:pPr>
              <w:jc w:val="center"/>
              <w:rPr>
                <w:sz w:val="24"/>
                <w:szCs w:val="24"/>
                <w:lang w:val="ro-RO" w:eastAsia="en-GB"/>
              </w:rPr>
            </w:pPr>
            <w:r>
              <w:rPr>
                <w:color w:val="000000"/>
                <w:sz w:val="24"/>
                <w:szCs w:val="24"/>
                <w:lang w:val="ro-RO" w:eastAsia="en-GB"/>
              </w:rPr>
              <w:t>94 734,6</w:t>
            </w:r>
          </w:p>
        </w:tc>
        <w:tc>
          <w:tcPr>
            <w:tcW w:w="1804" w:type="dxa"/>
            <w:hideMark/>
          </w:tcPr>
          <w:p w14:paraId="2BF709E8" w14:textId="5991A226" w:rsidR="00DC08D5" w:rsidRPr="00580DA0" w:rsidRDefault="00A0203A" w:rsidP="00B52590">
            <w:pPr>
              <w:jc w:val="center"/>
              <w:rPr>
                <w:sz w:val="24"/>
                <w:szCs w:val="24"/>
                <w:lang w:val="ro-RO" w:eastAsia="en-GB"/>
              </w:rPr>
            </w:pPr>
            <w:r>
              <w:rPr>
                <w:color w:val="000000"/>
                <w:sz w:val="24"/>
                <w:szCs w:val="24"/>
                <w:lang w:val="ro-RO" w:eastAsia="en-GB"/>
              </w:rPr>
              <w:t>94 734,6</w:t>
            </w:r>
          </w:p>
        </w:tc>
        <w:tc>
          <w:tcPr>
            <w:tcW w:w="1876" w:type="dxa"/>
            <w:hideMark/>
          </w:tcPr>
          <w:p w14:paraId="3F43DABB" w14:textId="3791D354" w:rsidR="00DC08D5" w:rsidRPr="00580DA0" w:rsidRDefault="00A0203A" w:rsidP="00B52590">
            <w:pPr>
              <w:jc w:val="center"/>
              <w:rPr>
                <w:sz w:val="24"/>
                <w:szCs w:val="24"/>
                <w:lang w:val="ro-RO" w:eastAsia="en-GB"/>
              </w:rPr>
            </w:pPr>
            <w:r>
              <w:rPr>
                <w:color w:val="000000"/>
                <w:sz w:val="24"/>
                <w:szCs w:val="24"/>
                <w:lang w:val="ro-RO" w:eastAsia="en-GB"/>
              </w:rPr>
              <w:t>94 734,6</w:t>
            </w:r>
          </w:p>
        </w:tc>
      </w:tr>
      <w:tr w:rsidR="00DC08D5" w:rsidRPr="0050131F" w14:paraId="2D3CB890" w14:textId="77777777" w:rsidTr="00DC08D5">
        <w:trPr>
          <w:trHeight w:val="314"/>
        </w:trPr>
        <w:tc>
          <w:tcPr>
            <w:tcW w:w="4679" w:type="dxa"/>
            <w:hideMark/>
          </w:tcPr>
          <w:p w14:paraId="71226F75" w14:textId="77777777" w:rsidR="00DC08D5" w:rsidRPr="00580DA0" w:rsidRDefault="00DC08D5" w:rsidP="00267D63">
            <w:pPr>
              <w:rPr>
                <w:sz w:val="24"/>
                <w:szCs w:val="24"/>
                <w:lang w:val="ro-RO" w:eastAsia="en-GB"/>
              </w:rPr>
            </w:pPr>
            <w:r w:rsidRPr="00580DA0">
              <w:rPr>
                <w:b/>
                <w:bCs/>
                <w:iCs/>
                <w:color w:val="000000"/>
                <w:sz w:val="24"/>
                <w:szCs w:val="24"/>
                <w:lang w:val="ro-RO" w:eastAsia="en-GB"/>
              </w:rPr>
              <w:t xml:space="preserve">Total BL </w:t>
            </w:r>
          </w:p>
        </w:tc>
        <w:tc>
          <w:tcPr>
            <w:tcW w:w="1662" w:type="dxa"/>
            <w:hideMark/>
          </w:tcPr>
          <w:p w14:paraId="0C23FAAF" w14:textId="7C88D2A4" w:rsidR="00DC08D5" w:rsidRPr="00B41145" w:rsidRDefault="008B5DDF" w:rsidP="00B52590">
            <w:pPr>
              <w:jc w:val="center"/>
              <w:rPr>
                <w:b/>
                <w:sz w:val="24"/>
                <w:szCs w:val="24"/>
                <w:lang w:val="ro-RO" w:eastAsia="en-GB"/>
              </w:rPr>
            </w:pPr>
            <w:r w:rsidRPr="00B41145">
              <w:rPr>
                <w:b/>
                <w:bCs/>
                <w:iCs/>
                <w:color w:val="000000"/>
                <w:sz w:val="24"/>
                <w:szCs w:val="24"/>
                <w:lang w:val="ro-RO" w:eastAsia="en-GB"/>
              </w:rPr>
              <w:t>3 315 373,3</w:t>
            </w:r>
          </w:p>
        </w:tc>
        <w:tc>
          <w:tcPr>
            <w:tcW w:w="1804" w:type="dxa"/>
            <w:hideMark/>
          </w:tcPr>
          <w:p w14:paraId="5B54B72E" w14:textId="481F303F" w:rsidR="00DC08D5" w:rsidRPr="00B41145" w:rsidRDefault="00601DEB" w:rsidP="00B52590">
            <w:pPr>
              <w:jc w:val="center"/>
              <w:rPr>
                <w:b/>
                <w:sz w:val="24"/>
                <w:szCs w:val="24"/>
                <w:lang w:val="ro-RO" w:eastAsia="en-GB"/>
              </w:rPr>
            </w:pPr>
            <w:r w:rsidRPr="00B41145">
              <w:rPr>
                <w:b/>
                <w:sz w:val="24"/>
                <w:szCs w:val="24"/>
                <w:lang w:val="ro-RO" w:eastAsia="en-GB"/>
              </w:rPr>
              <w:t>3 761 045,4</w:t>
            </w:r>
          </w:p>
        </w:tc>
        <w:tc>
          <w:tcPr>
            <w:tcW w:w="1876" w:type="dxa"/>
            <w:hideMark/>
          </w:tcPr>
          <w:p w14:paraId="5C0454F9" w14:textId="64AB8FB0" w:rsidR="00DC08D5" w:rsidRPr="00B41145" w:rsidRDefault="00601DEB" w:rsidP="00601DEB">
            <w:pPr>
              <w:jc w:val="center"/>
              <w:rPr>
                <w:b/>
                <w:sz w:val="24"/>
                <w:szCs w:val="24"/>
                <w:lang w:val="ro-RO" w:eastAsia="en-GB"/>
              </w:rPr>
            </w:pPr>
            <w:r w:rsidRPr="00B41145">
              <w:rPr>
                <w:b/>
                <w:sz w:val="24"/>
                <w:szCs w:val="24"/>
                <w:lang w:val="ro-RO" w:eastAsia="en-GB"/>
              </w:rPr>
              <w:t>4 273 129,2</w:t>
            </w:r>
          </w:p>
        </w:tc>
      </w:tr>
    </w:tbl>
    <w:p w14:paraId="318A2D91" w14:textId="77777777" w:rsidR="00EF5E1C" w:rsidRDefault="00EF5E1C">
      <w:pPr>
        <w:rPr>
          <w:lang w:val="ro-RO"/>
        </w:rPr>
      </w:pPr>
    </w:p>
    <w:sectPr w:rsidR="00EF5E1C" w:rsidSect="008818A5">
      <w:footerReference w:type="default" r:id="rId8"/>
      <w:pgSz w:w="12240" w:h="15840"/>
      <w:pgMar w:top="709" w:right="90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6E1C2" w14:textId="77777777" w:rsidR="009B2475" w:rsidRDefault="009B2475" w:rsidP="00C43735">
      <w:pPr>
        <w:spacing w:after="0" w:line="240" w:lineRule="auto"/>
      </w:pPr>
      <w:r>
        <w:separator/>
      </w:r>
    </w:p>
  </w:endnote>
  <w:endnote w:type="continuationSeparator" w:id="0">
    <w:p w14:paraId="12A37932" w14:textId="77777777" w:rsidR="009B2475" w:rsidRDefault="009B2475" w:rsidP="00C43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CF368" w14:textId="7D38C1DC" w:rsidR="00DF6AA9" w:rsidRDefault="00DF6AA9">
    <w:pPr>
      <w:pStyle w:val="Subsol"/>
      <w:jc w:val="right"/>
    </w:pPr>
  </w:p>
  <w:p w14:paraId="42D2A550" w14:textId="77777777" w:rsidR="00DF6AA9" w:rsidRDefault="00DF6AA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6026E" w14:textId="77777777" w:rsidR="009B2475" w:rsidRDefault="009B2475" w:rsidP="00C43735">
      <w:pPr>
        <w:spacing w:after="0" w:line="240" w:lineRule="auto"/>
      </w:pPr>
      <w:r>
        <w:separator/>
      </w:r>
    </w:p>
  </w:footnote>
  <w:footnote w:type="continuationSeparator" w:id="0">
    <w:p w14:paraId="79840AB4" w14:textId="77777777" w:rsidR="009B2475" w:rsidRDefault="009B2475" w:rsidP="00C437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3B60"/>
    <w:multiLevelType w:val="hybridMultilevel"/>
    <w:tmpl w:val="64F69B6E"/>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D514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8B21DE"/>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C7139B"/>
    <w:multiLevelType w:val="hybridMultilevel"/>
    <w:tmpl w:val="DE2A8F98"/>
    <w:lvl w:ilvl="0" w:tplc="55AE6A7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D6A4D3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5D0619"/>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E85D1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CA781D"/>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169DA"/>
    <w:multiLevelType w:val="hybridMultilevel"/>
    <w:tmpl w:val="62025A50"/>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BB0A7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D3306A"/>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CD357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7672CD"/>
    <w:multiLevelType w:val="hybridMultilevel"/>
    <w:tmpl w:val="DE2A8F98"/>
    <w:lvl w:ilvl="0" w:tplc="55AE6A7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88069A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C92C67"/>
    <w:multiLevelType w:val="hybridMultilevel"/>
    <w:tmpl w:val="C3BCB3E0"/>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95725"/>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761CB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97205F"/>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7679B3"/>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22" w15:restartNumberingAfterBreak="0">
    <w:nsid w:val="33CD7A01"/>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233D4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0E046B"/>
    <w:multiLevelType w:val="hybridMultilevel"/>
    <w:tmpl w:val="603400EA"/>
    <w:lvl w:ilvl="0" w:tplc="4F725F0E">
      <w:start w:val="1"/>
      <w:numFmt w:val="upperRoman"/>
      <w:lvlText w:val="%1."/>
      <w:lvlJc w:val="left"/>
      <w:pPr>
        <w:ind w:left="1080" w:hanging="720"/>
      </w:pPr>
      <w:rPr>
        <w:rFonts w:hint="default"/>
      </w:rPr>
    </w:lvl>
    <w:lvl w:ilvl="1" w:tplc="064A96B8">
      <w:start w:val="1"/>
      <w:numFmt w:val="lowerLetter"/>
      <w:lvlText w:val="%2."/>
      <w:lvlJc w:val="left"/>
      <w:pPr>
        <w:ind w:left="1440" w:hanging="360"/>
      </w:pPr>
    </w:lvl>
    <w:lvl w:ilvl="2" w:tplc="A7E208F4">
      <w:start w:val="1"/>
      <w:numFmt w:val="lowerRoman"/>
      <w:lvlText w:val="%3."/>
      <w:lvlJc w:val="right"/>
      <w:pPr>
        <w:ind w:left="2160" w:hanging="180"/>
      </w:pPr>
    </w:lvl>
    <w:lvl w:ilvl="3" w:tplc="B4F6DD46">
      <w:start w:val="1"/>
      <w:numFmt w:val="decimal"/>
      <w:lvlText w:val="%4."/>
      <w:lvlJc w:val="left"/>
      <w:pPr>
        <w:ind w:left="7023" w:hanging="360"/>
      </w:pPr>
    </w:lvl>
    <w:lvl w:ilvl="4" w:tplc="60AC22CA">
      <w:start w:val="1"/>
      <w:numFmt w:val="lowerLetter"/>
      <w:lvlText w:val="%5."/>
      <w:lvlJc w:val="left"/>
      <w:pPr>
        <w:ind w:left="3600" w:hanging="360"/>
      </w:pPr>
    </w:lvl>
    <w:lvl w:ilvl="5" w:tplc="16C86DF6">
      <w:start w:val="1"/>
      <w:numFmt w:val="lowerRoman"/>
      <w:lvlText w:val="%6."/>
      <w:lvlJc w:val="right"/>
      <w:pPr>
        <w:ind w:left="4320" w:hanging="180"/>
      </w:pPr>
    </w:lvl>
    <w:lvl w:ilvl="6" w:tplc="180A83AE">
      <w:start w:val="1"/>
      <w:numFmt w:val="decimal"/>
      <w:lvlText w:val="%7."/>
      <w:lvlJc w:val="left"/>
      <w:pPr>
        <w:ind w:left="5040" w:hanging="360"/>
      </w:pPr>
    </w:lvl>
    <w:lvl w:ilvl="7" w:tplc="1AF81CCC">
      <w:start w:val="1"/>
      <w:numFmt w:val="lowerLetter"/>
      <w:lvlText w:val="%8."/>
      <w:lvlJc w:val="left"/>
      <w:pPr>
        <w:ind w:left="5760" w:hanging="360"/>
      </w:pPr>
    </w:lvl>
    <w:lvl w:ilvl="8" w:tplc="3092ABA2">
      <w:start w:val="1"/>
      <w:numFmt w:val="lowerRoman"/>
      <w:lvlText w:val="%9."/>
      <w:lvlJc w:val="right"/>
      <w:pPr>
        <w:ind w:left="6480" w:hanging="180"/>
      </w:pPr>
    </w:lvl>
  </w:abstractNum>
  <w:abstractNum w:abstractNumId="25" w15:restartNumberingAfterBreak="0">
    <w:nsid w:val="421F730E"/>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3C1C77"/>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AB5087"/>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F6D5EEC"/>
    <w:multiLevelType w:val="hybridMultilevel"/>
    <w:tmpl w:val="92CABAA2"/>
    <w:lvl w:ilvl="0" w:tplc="55AE6A76">
      <w:start w:val="1"/>
      <w:numFmt w:val="upperRoman"/>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A831F2D"/>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3029C8"/>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0F1678"/>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1A29C5"/>
    <w:multiLevelType w:val="hybridMultilevel"/>
    <w:tmpl w:val="2D14AE56"/>
    <w:lvl w:ilvl="0" w:tplc="55AE6A76">
      <w:start w:val="1"/>
      <w:numFmt w:val="upperRoman"/>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63C002C2"/>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337CC4"/>
    <w:multiLevelType w:val="hybridMultilevel"/>
    <w:tmpl w:val="F0626F22"/>
    <w:lvl w:ilvl="0" w:tplc="51FE0BAA">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D46DC6"/>
    <w:multiLevelType w:val="hybridMultilevel"/>
    <w:tmpl w:val="BF3A8C22"/>
    <w:lvl w:ilvl="0" w:tplc="8E4EAB7E">
      <w:start w:val="1"/>
      <w:numFmt w:val="decimal"/>
      <w:lvlText w:val="%1."/>
      <w:lvlJc w:val="left"/>
      <w:pPr>
        <w:ind w:left="4613" w:hanging="360"/>
      </w:pPr>
      <w:rPr>
        <w:rFonts w:hint="default"/>
      </w:rPr>
    </w:lvl>
    <w:lvl w:ilvl="1" w:tplc="74DEDC00">
      <w:start w:val="1"/>
      <w:numFmt w:val="lowerLetter"/>
      <w:lvlText w:val="%2."/>
      <w:lvlJc w:val="left"/>
      <w:pPr>
        <w:ind w:left="2214" w:hanging="360"/>
      </w:pPr>
    </w:lvl>
    <w:lvl w:ilvl="2" w:tplc="88ACD7D2">
      <w:start w:val="1"/>
      <w:numFmt w:val="lowerRoman"/>
      <w:lvlText w:val="%3."/>
      <w:lvlJc w:val="right"/>
      <w:pPr>
        <w:ind w:left="2934" w:hanging="180"/>
      </w:pPr>
    </w:lvl>
    <w:lvl w:ilvl="3" w:tplc="1A384EB2">
      <w:start w:val="1"/>
      <w:numFmt w:val="decimal"/>
      <w:lvlText w:val="%4."/>
      <w:lvlJc w:val="left"/>
      <w:pPr>
        <w:ind w:left="3654" w:hanging="360"/>
      </w:pPr>
    </w:lvl>
    <w:lvl w:ilvl="4" w:tplc="8D30023A">
      <w:start w:val="1"/>
      <w:numFmt w:val="lowerLetter"/>
      <w:lvlText w:val="%5."/>
      <w:lvlJc w:val="left"/>
      <w:pPr>
        <w:ind w:left="4374" w:hanging="360"/>
      </w:pPr>
    </w:lvl>
    <w:lvl w:ilvl="5" w:tplc="E8E2EE46">
      <w:start w:val="1"/>
      <w:numFmt w:val="lowerRoman"/>
      <w:lvlText w:val="%6."/>
      <w:lvlJc w:val="right"/>
      <w:pPr>
        <w:ind w:left="5094" w:hanging="180"/>
      </w:pPr>
    </w:lvl>
    <w:lvl w:ilvl="6" w:tplc="B2EA480C">
      <w:start w:val="1"/>
      <w:numFmt w:val="decimal"/>
      <w:lvlText w:val="%7."/>
      <w:lvlJc w:val="left"/>
      <w:pPr>
        <w:ind w:left="5814" w:hanging="360"/>
      </w:pPr>
    </w:lvl>
    <w:lvl w:ilvl="7" w:tplc="66483F74">
      <w:start w:val="1"/>
      <w:numFmt w:val="lowerLetter"/>
      <w:lvlText w:val="%8."/>
      <w:lvlJc w:val="left"/>
      <w:pPr>
        <w:ind w:left="6534" w:hanging="360"/>
      </w:pPr>
    </w:lvl>
    <w:lvl w:ilvl="8" w:tplc="9C9CA42C">
      <w:start w:val="1"/>
      <w:numFmt w:val="lowerRoman"/>
      <w:lvlText w:val="%9."/>
      <w:lvlJc w:val="right"/>
      <w:pPr>
        <w:ind w:left="7254" w:hanging="180"/>
      </w:pPr>
    </w:lvl>
  </w:abstractNum>
  <w:abstractNum w:abstractNumId="36" w15:restartNumberingAfterBreak="0">
    <w:nsid w:val="683C0294"/>
    <w:multiLevelType w:val="hybridMultilevel"/>
    <w:tmpl w:val="38CC5BE2"/>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85785B"/>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9978A2"/>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7E066B"/>
    <w:multiLevelType w:val="hybridMultilevel"/>
    <w:tmpl w:val="9C224638"/>
    <w:lvl w:ilvl="0" w:tplc="55AE6A7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A17936"/>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D134B0"/>
    <w:multiLevelType w:val="hybridMultilevel"/>
    <w:tmpl w:val="E0DE291C"/>
    <w:lvl w:ilvl="0" w:tplc="55AE6A76">
      <w:start w:val="1"/>
      <w:numFmt w:val="upperRoman"/>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7FB232AE"/>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4"/>
  </w:num>
  <w:num w:numId="3">
    <w:abstractNumId w:val="35"/>
  </w:num>
  <w:num w:numId="4">
    <w:abstractNumId w:val="40"/>
  </w:num>
  <w:num w:numId="5">
    <w:abstractNumId w:val="8"/>
  </w:num>
  <w:num w:numId="6">
    <w:abstractNumId w:val="2"/>
  </w:num>
  <w:num w:numId="7">
    <w:abstractNumId w:val="29"/>
  </w:num>
  <w:num w:numId="8">
    <w:abstractNumId w:val="12"/>
  </w:num>
  <w:num w:numId="9">
    <w:abstractNumId w:val="3"/>
  </w:num>
  <w:num w:numId="10">
    <w:abstractNumId w:val="36"/>
  </w:num>
  <w:num w:numId="11">
    <w:abstractNumId w:val="22"/>
  </w:num>
  <w:num w:numId="12">
    <w:abstractNumId w:val="31"/>
  </w:num>
  <w:num w:numId="13">
    <w:abstractNumId w:val="0"/>
  </w:num>
  <w:num w:numId="14">
    <w:abstractNumId w:val="37"/>
  </w:num>
  <w:num w:numId="15">
    <w:abstractNumId w:val="41"/>
  </w:num>
  <w:num w:numId="16">
    <w:abstractNumId w:val="26"/>
  </w:num>
  <w:num w:numId="17">
    <w:abstractNumId w:val="30"/>
  </w:num>
  <w:num w:numId="18">
    <w:abstractNumId w:val="19"/>
  </w:num>
  <w:num w:numId="19">
    <w:abstractNumId w:val="7"/>
  </w:num>
  <w:num w:numId="20">
    <w:abstractNumId w:val="27"/>
  </w:num>
  <w:num w:numId="21">
    <w:abstractNumId w:val="20"/>
  </w:num>
  <w:num w:numId="22">
    <w:abstractNumId w:val="43"/>
  </w:num>
  <w:num w:numId="23">
    <w:abstractNumId w:val="11"/>
  </w:num>
  <w:num w:numId="24">
    <w:abstractNumId w:val="6"/>
  </w:num>
  <w:num w:numId="25">
    <w:abstractNumId w:val="18"/>
  </w:num>
  <w:num w:numId="26">
    <w:abstractNumId w:val="14"/>
  </w:num>
  <w:num w:numId="27">
    <w:abstractNumId w:val="23"/>
  </w:num>
  <w:num w:numId="28">
    <w:abstractNumId w:val="16"/>
  </w:num>
  <w:num w:numId="29">
    <w:abstractNumId w:val="15"/>
  </w:num>
  <w:num w:numId="30">
    <w:abstractNumId w:val="9"/>
  </w:num>
  <w:num w:numId="31">
    <w:abstractNumId w:val="17"/>
  </w:num>
  <w:num w:numId="32">
    <w:abstractNumId w:val="13"/>
  </w:num>
  <w:num w:numId="33">
    <w:abstractNumId w:val="1"/>
  </w:num>
  <w:num w:numId="34">
    <w:abstractNumId w:val="33"/>
  </w:num>
  <w:num w:numId="35">
    <w:abstractNumId w:val="5"/>
  </w:num>
  <w:num w:numId="36">
    <w:abstractNumId w:val="4"/>
  </w:num>
  <w:num w:numId="37">
    <w:abstractNumId w:val="10"/>
  </w:num>
  <w:num w:numId="38">
    <w:abstractNumId w:val="39"/>
  </w:num>
  <w:num w:numId="39">
    <w:abstractNumId w:val="34"/>
  </w:num>
  <w:num w:numId="40">
    <w:abstractNumId w:val="32"/>
  </w:num>
  <w:num w:numId="41">
    <w:abstractNumId w:val="42"/>
  </w:num>
  <w:num w:numId="42">
    <w:abstractNumId w:val="28"/>
  </w:num>
  <w:num w:numId="43">
    <w:abstractNumId w:val="38"/>
  </w:num>
  <w:num w:numId="44">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DAA"/>
    <w:rsid w:val="00001BD6"/>
    <w:rsid w:val="00001F13"/>
    <w:rsid w:val="000025E2"/>
    <w:rsid w:val="00002788"/>
    <w:rsid w:val="00002AFC"/>
    <w:rsid w:val="00003BF4"/>
    <w:rsid w:val="00004DCD"/>
    <w:rsid w:val="00004E5C"/>
    <w:rsid w:val="000070CF"/>
    <w:rsid w:val="00021ABA"/>
    <w:rsid w:val="00021CCC"/>
    <w:rsid w:val="0002209A"/>
    <w:rsid w:val="00023B6F"/>
    <w:rsid w:val="00024383"/>
    <w:rsid w:val="00026848"/>
    <w:rsid w:val="000270AF"/>
    <w:rsid w:val="000300EF"/>
    <w:rsid w:val="00030D85"/>
    <w:rsid w:val="00031C1C"/>
    <w:rsid w:val="00033FA7"/>
    <w:rsid w:val="00036034"/>
    <w:rsid w:val="0003680A"/>
    <w:rsid w:val="000372D5"/>
    <w:rsid w:val="00040DD2"/>
    <w:rsid w:val="0004247B"/>
    <w:rsid w:val="00043431"/>
    <w:rsid w:val="00043B09"/>
    <w:rsid w:val="00044233"/>
    <w:rsid w:val="00050FCF"/>
    <w:rsid w:val="000513FA"/>
    <w:rsid w:val="000514B3"/>
    <w:rsid w:val="00054452"/>
    <w:rsid w:val="00055E24"/>
    <w:rsid w:val="000613CD"/>
    <w:rsid w:val="00061CDB"/>
    <w:rsid w:val="00061F62"/>
    <w:rsid w:val="000620BA"/>
    <w:rsid w:val="0006483C"/>
    <w:rsid w:val="00066D2E"/>
    <w:rsid w:val="00066E3B"/>
    <w:rsid w:val="0007304C"/>
    <w:rsid w:val="00076EA2"/>
    <w:rsid w:val="000806E8"/>
    <w:rsid w:val="00080B36"/>
    <w:rsid w:val="00080CBF"/>
    <w:rsid w:val="0008100D"/>
    <w:rsid w:val="000810C6"/>
    <w:rsid w:val="000818EC"/>
    <w:rsid w:val="00091843"/>
    <w:rsid w:val="00091861"/>
    <w:rsid w:val="0009423B"/>
    <w:rsid w:val="00096ECF"/>
    <w:rsid w:val="00097ECB"/>
    <w:rsid w:val="000A07D0"/>
    <w:rsid w:val="000A1620"/>
    <w:rsid w:val="000A45B0"/>
    <w:rsid w:val="000A79F8"/>
    <w:rsid w:val="000A7DD2"/>
    <w:rsid w:val="000B01FE"/>
    <w:rsid w:val="000B09AA"/>
    <w:rsid w:val="000B1F75"/>
    <w:rsid w:val="000B2B39"/>
    <w:rsid w:val="000B36C3"/>
    <w:rsid w:val="000B5DE0"/>
    <w:rsid w:val="000B616F"/>
    <w:rsid w:val="000C0FE3"/>
    <w:rsid w:val="000C180C"/>
    <w:rsid w:val="000C4624"/>
    <w:rsid w:val="000C6B03"/>
    <w:rsid w:val="000C7DD1"/>
    <w:rsid w:val="000D0C0B"/>
    <w:rsid w:val="000D0D6B"/>
    <w:rsid w:val="000D1526"/>
    <w:rsid w:val="000D2B44"/>
    <w:rsid w:val="000D3A4A"/>
    <w:rsid w:val="000D4930"/>
    <w:rsid w:val="000D4F47"/>
    <w:rsid w:val="000D5C7D"/>
    <w:rsid w:val="000D7CA3"/>
    <w:rsid w:val="000E1985"/>
    <w:rsid w:val="000E1B3E"/>
    <w:rsid w:val="000E3135"/>
    <w:rsid w:val="000E57BD"/>
    <w:rsid w:val="000E5DB6"/>
    <w:rsid w:val="000E71A2"/>
    <w:rsid w:val="000F063C"/>
    <w:rsid w:val="000F07C5"/>
    <w:rsid w:val="000F0CE0"/>
    <w:rsid w:val="000F4F4A"/>
    <w:rsid w:val="001001A7"/>
    <w:rsid w:val="00102DE8"/>
    <w:rsid w:val="00102F1C"/>
    <w:rsid w:val="00104375"/>
    <w:rsid w:val="00106CC5"/>
    <w:rsid w:val="0010740B"/>
    <w:rsid w:val="001106D9"/>
    <w:rsid w:val="00110BFD"/>
    <w:rsid w:val="0011113A"/>
    <w:rsid w:val="00113773"/>
    <w:rsid w:val="00114CD2"/>
    <w:rsid w:val="00114E69"/>
    <w:rsid w:val="00116297"/>
    <w:rsid w:val="0011677F"/>
    <w:rsid w:val="00116FC0"/>
    <w:rsid w:val="00117AF6"/>
    <w:rsid w:val="00122208"/>
    <w:rsid w:val="00123CEC"/>
    <w:rsid w:val="00124B4B"/>
    <w:rsid w:val="00125433"/>
    <w:rsid w:val="00126873"/>
    <w:rsid w:val="00131FC7"/>
    <w:rsid w:val="00132F54"/>
    <w:rsid w:val="00133399"/>
    <w:rsid w:val="00136173"/>
    <w:rsid w:val="00136B03"/>
    <w:rsid w:val="00140774"/>
    <w:rsid w:val="001407CC"/>
    <w:rsid w:val="00140984"/>
    <w:rsid w:val="00140A98"/>
    <w:rsid w:val="0014379D"/>
    <w:rsid w:val="00143D48"/>
    <w:rsid w:val="0014537A"/>
    <w:rsid w:val="00147CDF"/>
    <w:rsid w:val="001508EC"/>
    <w:rsid w:val="0015120F"/>
    <w:rsid w:val="00153277"/>
    <w:rsid w:val="00154143"/>
    <w:rsid w:val="00154817"/>
    <w:rsid w:val="00155469"/>
    <w:rsid w:val="0015757F"/>
    <w:rsid w:val="00157A8A"/>
    <w:rsid w:val="00167BB2"/>
    <w:rsid w:val="00171188"/>
    <w:rsid w:val="001735AD"/>
    <w:rsid w:val="0017447C"/>
    <w:rsid w:val="00174A4C"/>
    <w:rsid w:val="00175524"/>
    <w:rsid w:val="001759E1"/>
    <w:rsid w:val="001776DB"/>
    <w:rsid w:val="0018254C"/>
    <w:rsid w:val="00182A97"/>
    <w:rsid w:val="00182D2B"/>
    <w:rsid w:val="00183BD6"/>
    <w:rsid w:val="00184E99"/>
    <w:rsid w:val="00187720"/>
    <w:rsid w:val="00187BB2"/>
    <w:rsid w:val="0019242C"/>
    <w:rsid w:val="001939C0"/>
    <w:rsid w:val="00197EA7"/>
    <w:rsid w:val="00197FF1"/>
    <w:rsid w:val="001A1347"/>
    <w:rsid w:val="001A1BE7"/>
    <w:rsid w:val="001A2000"/>
    <w:rsid w:val="001A2F26"/>
    <w:rsid w:val="001A2F4E"/>
    <w:rsid w:val="001A488A"/>
    <w:rsid w:val="001A59D3"/>
    <w:rsid w:val="001A5CA4"/>
    <w:rsid w:val="001A5EE0"/>
    <w:rsid w:val="001A6154"/>
    <w:rsid w:val="001A720F"/>
    <w:rsid w:val="001B2754"/>
    <w:rsid w:val="001B3A18"/>
    <w:rsid w:val="001B3A60"/>
    <w:rsid w:val="001B66B8"/>
    <w:rsid w:val="001B7A9F"/>
    <w:rsid w:val="001C36F3"/>
    <w:rsid w:val="001C772B"/>
    <w:rsid w:val="001D1CE9"/>
    <w:rsid w:val="001D38D0"/>
    <w:rsid w:val="001D4246"/>
    <w:rsid w:val="001D54F4"/>
    <w:rsid w:val="001D585D"/>
    <w:rsid w:val="001D6590"/>
    <w:rsid w:val="001D6788"/>
    <w:rsid w:val="001D7F4E"/>
    <w:rsid w:val="001E22AC"/>
    <w:rsid w:val="001E2A47"/>
    <w:rsid w:val="001E2D3F"/>
    <w:rsid w:val="001E3048"/>
    <w:rsid w:val="001E3F31"/>
    <w:rsid w:val="001E4329"/>
    <w:rsid w:val="001E4793"/>
    <w:rsid w:val="001E4D85"/>
    <w:rsid w:val="001F2C16"/>
    <w:rsid w:val="001F3066"/>
    <w:rsid w:val="001F4668"/>
    <w:rsid w:val="001F5A0D"/>
    <w:rsid w:val="001F6FC6"/>
    <w:rsid w:val="00200AA8"/>
    <w:rsid w:val="00204AA1"/>
    <w:rsid w:val="00204EFF"/>
    <w:rsid w:val="00210119"/>
    <w:rsid w:val="0021053B"/>
    <w:rsid w:val="00211808"/>
    <w:rsid w:val="0021206E"/>
    <w:rsid w:val="002132BE"/>
    <w:rsid w:val="00215145"/>
    <w:rsid w:val="00217A0C"/>
    <w:rsid w:val="0022022D"/>
    <w:rsid w:val="00223A56"/>
    <w:rsid w:val="00225580"/>
    <w:rsid w:val="00230D8E"/>
    <w:rsid w:val="0023248B"/>
    <w:rsid w:val="00235C90"/>
    <w:rsid w:val="0023612B"/>
    <w:rsid w:val="00236D19"/>
    <w:rsid w:val="00240CDB"/>
    <w:rsid w:val="002412C0"/>
    <w:rsid w:val="00242FDC"/>
    <w:rsid w:val="00243BF5"/>
    <w:rsid w:val="002454B3"/>
    <w:rsid w:val="00245A87"/>
    <w:rsid w:val="00247EF3"/>
    <w:rsid w:val="00252419"/>
    <w:rsid w:val="0025780F"/>
    <w:rsid w:val="00257B9A"/>
    <w:rsid w:val="002662EB"/>
    <w:rsid w:val="00267D63"/>
    <w:rsid w:val="002707D6"/>
    <w:rsid w:val="00272E8F"/>
    <w:rsid w:val="002764C9"/>
    <w:rsid w:val="00277725"/>
    <w:rsid w:val="002807CD"/>
    <w:rsid w:val="002825FD"/>
    <w:rsid w:val="00283756"/>
    <w:rsid w:val="00284A4F"/>
    <w:rsid w:val="0028742E"/>
    <w:rsid w:val="00290D04"/>
    <w:rsid w:val="00290EEE"/>
    <w:rsid w:val="0029155D"/>
    <w:rsid w:val="0029249F"/>
    <w:rsid w:val="0029505C"/>
    <w:rsid w:val="0029583D"/>
    <w:rsid w:val="0029649A"/>
    <w:rsid w:val="00296C49"/>
    <w:rsid w:val="00297F34"/>
    <w:rsid w:val="002A1FF1"/>
    <w:rsid w:val="002A640E"/>
    <w:rsid w:val="002A7811"/>
    <w:rsid w:val="002A7D1C"/>
    <w:rsid w:val="002B2A91"/>
    <w:rsid w:val="002B4D1E"/>
    <w:rsid w:val="002B5B8D"/>
    <w:rsid w:val="002B6762"/>
    <w:rsid w:val="002B723D"/>
    <w:rsid w:val="002C039E"/>
    <w:rsid w:val="002C4456"/>
    <w:rsid w:val="002C5099"/>
    <w:rsid w:val="002D3827"/>
    <w:rsid w:val="002D3A2E"/>
    <w:rsid w:val="002E0F83"/>
    <w:rsid w:val="002E2A3C"/>
    <w:rsid w:val="002E3118"/>
    <w:rsid w:val="002F095B"/>
    <w:rsid w:val="002F5DDF"/>
    <w:rsid w:val="002F7F7E"/>
    <w:rsid w:val="00301C22"/>
    <w:rsid w:val="0030201C"/>
    <w:rsid w:val="00304284"/>
    <w:rsid w:val="00304FCE"/>
    <w:rsid w:val="003066A5"/>
    <w:rsid w:val="0030700B"/>
    <w:rsid w:val="00310B31"/>
    <w:rsid w:val="0031269D"/>
    <w:rsid w:val="003130F2"/>
    <w:rsid w:val="003140BD"/>
    <w:rsid w:val="00314FA7"/>
    <w:rsid w:val="00316CF9"/>
    <w:rsid w:val="003207C5"/>
    <w:rsid w:val="0032164F"/>
    <w:rsid w:val="0032235A"/>
    <w:rsid w:val="0032558C"/>
    <w:rsid w:val="003256BD"/>
    <w:rsid w:val="003277A3"/>
    <w:rsid w:val="0033283B"/>
    <w:rsid w:val="00333554"/>
    <w:rsid w:val="00337A2E"/>
    <w:rsid w:val="00342672"/>
    <w:rsid w:val="0034424A"/>
    <w:rsid w:val="0034644D"/>
    <w:rsid w:val="00350A7C"/>
    <w:rsid w:val="00350C55"/>
    <w:rsid w:val="003522E4"/>
    <w:rsid w:val="00352C5C"/>
    <w:rsid w:val="00353C8D"/>
    <w:rsid w:val="00353E74"/>
    <w:rsid w:val="0035538C"/>
    <w:rsid w:val="00356A04"/>
    <w:rsid w:val="00357569"/>
    <w:rsid w:val="00363080"/>
    <w:rsid w:val="00363D7E"/>
    <w:rsid w:val="00367362"/>
    <w:rsid w:val="003710DF"/>
    <w:rsid w:val="00372670"/>
    <w:rsid w:val="0037281D"/>
    <w:rsid w:val="00373B9D"/>
    <w:rsid w:val="0037660B"/>
    <w:rsid w:val="0037739B"/>
    <w:rsid w:val="003839D6"/>
    <w:rsid w:val="00384A89"/>
    <w:rsid w:val="00385292"/>
    <w:rsid w:val="00385CA3"/>
    <w:rsid w:val="00385F57"/>
    <w:rsid w:val="00386377"/>
    <w:rsid w:val="00387B13"/>
    <w:rsid w:val="00390CBA"/>
    <w:rsid w:val="00391732"/>
    <w:rsid w:val="003919E7"/>
    <w:rsid w:val="00392E30"/>
    <w:rsid w:val="003A1D7C"/>
    <w:rsid w:val="003A23BB"/>
    <w:rsid w:val="003A33B4"/>
    <w:rsid w:val="003A3B69"/>
    <w:rsid w:val="003A5FEB"/>
    <w:rsid w:val="003B20DC"/>
    <w:rsid w:val="003B60CB"/>
    <w:rsid w:val="003C0AD3"/>
    <w:rsid w:val="003C0E61"/>
    <w:rsid w:val="003C2C12"/>
    <w:rsid w:val="003C5AA3"/>
    <w:rsid w:val="003C7BCE"/>
    <w:rsid w:val="003D05AB"/>
    <w:rsid w:val="003D156D"/>
    <w:rsid w:val="003D6BE3"/>
    <w:rsid w:val="003D7B6E"/>
    <w:rsid w:val="003E3279"/>
    <w:rsid w:val="003E3789"/>
    <w:rsid w:val="003E3C38"/>
    <w:rsid w:val="003E4E8F"/>
    <w:rsid w:val="003E5E1E"/>
    <w:rsid w:val="003E7303"/>
    <w:rsid w:val="003E737E"/>
    <w:rsid w:val="003F1ACC"/>
    <w:rsid w:val="003F27A4"/>
    <w:rsid w:val="003F6A22"/>
    <w:rsid w:val="00400433"/>
    <w:rsid w:val="004010A0"/>
    <w:rsid w:val="0040122A"/>
    <w:rsid w:val="00401C60"/>
    <w:rsid w:val="00401F09"/>
    <w:rsid w:val="00402B87"/>
    <w:rsid w:val="004079D2"/>
    <w:rsid w:val="0041587B"/>
    <w:rsid w:val="00416438"/>
    <w:rsid w:val="00416B5B"/>
    <w:rsid w:val="004218EF"/>
    <w:rsid w:val="00421BE3"/>
    <w:rsid w:val="00421D02"/>
    <w:rsid w:val="0042310C"/>
    <w:rsid w:val="0042720F"/>
    <w:rsid w:val="00427BB1"/>
    <w:rsid w:val="00427E30"/>
    <w:rsid w:val="0043200B"/>
    <w:rsid w:val="00432DE4"/>
    <w:rsid w:val="00433F97"/>
    <w:rsid w:val="00434229"/>
    <w:rsid w:val="004348AF"/>
    <w:rsid w:val="0043579E"/>
    <w:rsid w:val="004366E5"/>
    <w:rsid w:val="00436FD2"/>
    <w:rsid w:val="004371C7"/>
    <w:rsid w:val="00441761"/>
    <w:rsid w:val="004428BC"/>
    <w:rsid w:val="00442BFF"/>
    <w:rsid w:val="004433BE"/>
    <w:rsid w:val="00446642"/>
    <w:rsid w:val="004523B8"/>
    <w:rsid w:val="00452F74"/>
    <w:rsid w:val="00455C01"/>
    <w:rsid w:val="00461903"/>
    <w:rsid w:val="00463CCB"/>
    <w:rsid w:val="0046462D"/>
    <w:rsid w:val="00466209"/>
    <w:rsid w:val="00466823"/>
    <w:rsid w:val="0046759C"/>
    <w:rsid w:val="00467631"/>
    <w:rsid w:val="00473B55"/>
    <w:rsid w:val="00473E6D"/>
    <w:rsid w:val="00474CD9"/>
    <w:rsid w:val="004760F7"/>
    <w:rsid w:val="00476E71"/>
    <w:rsid w:val="00477EB9"/>
    <w:rsid w:val="004820FF"/>
    <w:rsid w:val="00483856"/>
    <w:rsid w:val="0048522B"/>
    <w:rsid w:val="00485373"/>
    <w:rsid w:val="00486923"/>
    <w:rsid w:val="00486F8F"/>
    <w:rsid w:val="00490915"/>
    <w:rsid w:val="00490D0A"/>
    <w:rsid w:val="004912AC"/>
    <w:rsid w:val="00491C4B"/>
    <w:rsid w:val="004944A9"/>
    <w:rsid w:val="00495681"/>
    <w:rsid w:val="00496BF3"/>
    <w:rsid w:val="004974FF"/>
    <w:rsid w:val="00497A43"/>
    <w:rsid w:val="004A2052"/>
    <w:rsid w:val="004A29C9"/>
    <w:rsid w:val="004A2E89"/>
    <w:rsid w:val="004A4F23"/>
    <w:rsid w:val="004A61D5"/>
    <w:rsid w:val="004A7DB0"/>
    <w:rsid w:val="004B037E"/>
    <w:rsid w:val="004B1FC9"/>
    <w:rsid w:val="004B268E"/>
    <w:rsid w:val="004B4F4A"/>
    <w:rsid w:val="004B5855"/>
    <w:rsid w:val="004B6EFB"/>
    <w:rsid w:val="004B74FB"/>
    <w:rsid w:val="004C0024"/>
    <w:rsid w:val="004C3312"/>
    <w:rsid w:val="004C4DDC"/>
    <w:rsid w:val="004C4FBC"/>
    <w:rsid w:val="004C5E45"/>
    <w:rsid w:val="004D1163"/>
    <w:rsid w:val="004D4EB6"/>
    <w:rsid w:val="004D5937"/>
    <w:rsid w:val="004E04C2"/>
    <w:rsid w:val="004E0A1B"/>
    <w:rsid w:val="004E0DEE"/>
    <w:rsid w:val="004E141B"/>
    <w:rsid w:val="004E1849"/>
    <w:rsid w:val="004E20EB"/>
    <w:rsid w:val="004E3756"/>
    <w:rsid w:val="004E4A68"/>
    <w:rsid w:val="004E4E04"/>
    <w:rsid w:val="004E5F29"/>
    <w:rsid w:val="004E6EE6"/>
    <w:rsid w:val="004F084D"/>
    <w:rsid w:val="004F1A76"/>
    <w:rsid w:val="004F20DE"/>
    <w:rsid w:val="004F29C5"/>
    <w:rsid w:val="004F3AD0"/>
    <w:rsid w:val="005002BC"/>
    <w:rsid w:val="0050131F"/>
    <w:rsid w:val="00501AEF"/>
    <w:rsid w:val="00502481"/>
    <w:rsid w:val="00503AFD"/>
    <w:rsid w:val="00505EAB"/>
    <w:rsid w:val="0050774C"/>
    <w:rsid w:val="0051055C"/>
    <w:rsid w:val="005118D9"/>
    <w:rsid w:val="00512447"/>
    <w:rsid w:val="0051508A"/>
    <w:rsid w:val="0051559C"/>
    <w:rsid w:val="005227BB"/>
    <w:rsid w:val="005230B0"/>
    <w:rsid w:val="0052353E"/>
    <w:rsid w:val="00524F79"/>
    <w:rsid w:val="00525A13"/>
    <w:rsid w:val="00526BAD"/>
    <w:rsid w:val="005278F2"/>
    <w:rsid w:val="0053217B"/>
    <w:rsid w:val="00533990"/>
    <w:rsid w:val="00536D6F"/>
    <w:rsid w:val="005373B3"/>
    <w:rsid w:val="00540504"/>
    <w:rsid w:val="00541763"/>
    <w:rsid w:val="00541813"/>
    <w:rsid w:val="00542B96"/>
    <w:rsid w:val="00545F5B"/>
    <w:rsid w:val="00547C10"/>
    <w:rsid w:val="005502AC"/>
    <w:rsid w:val="005508BF"/>
    <w:rsid w:val="005519DD"/>
    <w:rsid w:val="00551C5F"/>
    <w:rsid w:val="00555146"/>
    <w:rsid w:val="005560EF"/>
    <w:rsid w:val="005566A7"/>
    <w:rsid w:val="00557073"/>
    <w:rsid w:val="005571C7"/>
    <w:rsid w:val="00557828"/>
    <w:rsid w:val="00565904"/>
    <w:rsid w:val="005661A8"/>
    <w:rsid w:val="00567149"/>
    <w:rsid w:val="005673BE"/>
    <w:rsid w:val="005709F6"/>
    <w:rsid w:val="005719C3"/>
    <w:rsid w:val="0057247A"/>
    <w:rsid w:val="0057346F"/>
    <w:rsid w:val="005735DB"/>
    <w:rsid w:val="005754A1"/>
    <w:rsid w:val="00575AD3"/>
    <w:rsid w:val="00575B90"/>
    <w:rsid w:val="0057688D"/>
    <w:rsid w:val="00580DA0"/>
    <w:rsid w:val="005833F2"/>
    <w:rsid w:val="00583733"/>
    <w:rsid w:val="00584C50"/>
    <w:rsid w:val="00586C48"/>
    <w:rsid w:val="00587018"/>
    <w:rsid w:val="00591481"/>
    <w:rsid w:val="005955F1"/>
    <w:rsid w:val="005A02AA"/>
    <w:rsid w:val="005A110D"/>
    <w:rsid w:val="005A4249"/>
    <w:rsid w:val="005A6121"/>
    <w:rsid w:val="005A61C2"/>
    <w:rsid w:val="005A61FA"/>
    <w:rsid w:val="005B13C5"/>
    <w:rsid w:val="005B3B78"/>
    <w:rsid w:val="005B4D30"/>
    <w:rsid w:val="005B53B9"/>
    <w:rsid w:val="005C01B8"/>
    <w:rsid w:val="005C146B"/>
    <w:rsid w:val="005C1D8C"/>
    <w:rsid w:val="005C5C18"/>
    <w:rsid w:val="005C6E40"/>
    <w:rsid w:val="005C72BC"/>
    <w:rsid w:val="005C7A85"/>
    <w:rsid w:val="005D0687"/>
    <w:rsid w:val="005D39C1"/>
    <w:rsid w:val="005D43BE"/>
    <w:rsid w:val="005D5BB9"/>
    <w:rsid w:val="005D5D3A"/>
    <w:rsid w:val="005D73F3"/>
    <w:rsid w:val="005E0751"/>
    <w:rsid w:val="005E3624"/>
    <w:rsid w:val="005E3698"/>
    <w:rsid w:val="005E39B4"/>
    <w:rsid w:val="005E3E1D"/>
    <w:rsid w:val="005E448B"/>
    <w:rsid w:val="005E5CE4"/>
    <w:rsid w:val="005F4CF4"/>
    <w:rsid w:val="006005D9"/>
    <w:rsid w:val="00601DEB"/>
    <w:rsid w:val="00603960"/>
    <w:rsid w:val="00605427"/>
    <w:rsid w:val="006064C8"/>
    <w:rsid w:val="00607A1C"/>
    <w:rsid w:val="0061023C"/>
    <w:rsid w:val="006113CD"/>
    <w:rsid w:val="00611604"/>
    <w:rsid w:val="006122CC"/>
    <w:rsid w:val="006125D3"/>
    <w:rsid w:val="00612AB1"/>
    <w:rsid w:val="0061417A"/>
    <w:rsid w:val="00615D3E"/>
    <w:rsid w:val="00617576"/>
    <w:rsid w:val="0061778B"/>
    <w:rsid w:val="00623944"/>
    <w:rsid w:val="0062630B"/>
    <w:rsid w:val="00626A79"/>
    <w:rsid w:val="006273C8"/>
    <w:rsid w:val="00627619"/>
    <w:rsid w:val="00627C7A"/>
    <w:rsid w:val="00631A5B"/>
    <w:rsid w:val="006346BF"/>
    <w:rsid w:val="00636883"/>
    <w:rsid w:val="00636D6A"/>
    <w:rsid w:val="00637B55"/>
    <w:rsid w:val="006407AF"/>
    <w:rsid w:val="00640DC5"/>
    <w:rsid w:val="006431A8"/>
    <w:rsid w:val="00643C99"/>
    <w:rsid w:val="006443D3"/>
    <w:rsid w:val="006454B5"/>
    <w:rsid w:val="00646970"/>
    <w:rsid w:val="0064785E"/>
    <w:rsid w:val="00650DB8"/>
    <w:rsid w:val="00650F38"/>
    <w:rsid w:val="00652652"/>
    <w:rsid w:val="00653582"/>
    <w:rsid w:val="00653D20"/>
    <w:rsid w:val="00654305"/>
    <w:rsid w:val="00654616"/>
    <w:rsid w:val="00655067"/>
    <w:rsid w:val="0065604C"/>
    <w:rsid w:val="00656467"/>
    <w:rsid w:val="00661651"/>
    <w:rsid w:val="00661A3D"/>
    <w:rsid w:val="006625BE"/>
    <w:rsid w:val="006638D5"/>
    <w:rsid w:val="00663C5C"/>
    <w:rsid w:val="00664677"/>
    <w:rsid w:val="00664C1C"/>
    <w:rsid w:val="00665904"/>
    <w:rsid w:val="00666BED"/>
    <w:rsid w:val="00670438"/>
    <w:rsid w:val="00672B7D"/>
    <w:rsid w:val="00682567"/>
    <w:rsid w:val="00683157"/>
    <w:rsid w:val="00684A9C"/>
    <w:rsid w:val="006858EB"/>
    <w:rsid w:val="00687ABB"/>
    <w:rsid w:val="00687B2C"/>
    <w:rsid w:val="006901EA"/>
    <w:rsid w:val="0069056D"/>
    <w:rsid w:val="00693252"/>
    <w:rsid w:val="00694EE0"/>
    <w:rsid w:val="006A02F1"/>
    <w:rsid w:val="006A0397"/>
    <w:rsid w:val="006A0B83"/>
    <w:rsid w:val="006A3984"/>
    <w:rsid w:val="006A4446"/>
    <w:rsid w:val="006A5F8C"/>
    <w:rsid w:val="006B074D"/>
    <w:rsid w:val="006B0BD8"/>
    <w:rsid w:val="006B2010"/>
    <w:rsid w:val="006B4407"/>
    <w:rsid w:val="006B485E"/>
    <w:rsid w:val="006B561D"/>
    <w:rsid w:val="006B7173"/>
    <w:rsid w:val="006C0107"/>
    <w:rsid w:val="006C180C"/>
    <w:rsid w:val="006C307F"/>
    <w:rsid w:val="006C6506"/>
    <w:rsid w:val="006C722C"/>
    <w:rsid w:val="006C746F"/>
    <w:rsid w:val="006C7A36"/>
    <w:rsid w:val="006D2D9D"/>
    <w:rsid w:val="006D3BE3"/>
    <w:rsid w:val="006D4175"/>
    <w:rsid w:val="006D45A7"/>
    <w:rsid w:val="006D4B47"/>
    <w:rsid w:val="006E0FC8"/>
    <w:rsid w:val="006E5B1E"/>
    <w:rsid w:val="006E7FDD"/>
    <w:rsid w:val="006F4CD1"/>
    <w:rsid w:val="006F4ED1"/>
    <w:rsid w:val="006F5B9C"/>
    <w:rsid w:val="006F605C"/>
    <w:rsid w:val="006F6249"/>
    <w:rsid w:val="006F7567"/>
    <w:rsid w:val="0070106C"/>
    <w:rsid w:val="00701675"/>
    <w:rsid w:val="007030BC"/>
    <w:rsid w:val="00705829"/>
    <w:rsid w:val="00705B3A"/>
    <w:rsid w:val="0070724C"/>
    <w:rsid w:val="00710162"/>
    <w:rsid w:val="0071547E"/>
    <w:rsid w:val="00715C91"/>
    <w:rsid w:val="007162D6"/>
    <w:rsid w:val="00716F68"/>
    <w:rsid w:val="0071779F"/>
    <w:rsid w:val="00717AA1"/>
    <w:rsid w:val="007210BD"/>
    <w:rsid w:val="00721FB6"/>
    <w:rsid w:val="0072227C"/>
    <w:rsid w:val="00722645"/>
    <w:rsid w:val="0072462D"/>
    <w:rsid w:val="00727721"/>
    <w:rsid w:val="007311AF"/>
    <w:rsid w:val="00731F00"/>
    <w:rsid w:val="00733C63"/>
    <w:rsid w:val="00735421"/>
    <w:rsid w:val="00735D32"/>
    <w:rsid w:val="00736E7E"/>
    <w:rsid w:val="00741AEA"/>
    <w:rsid w:val="007467F6"/>
    <w:rsid w:val="00746BA7"/>
    <w:rsid w:val="00750966"/>
    <w:rsid w:val="00750D17"/>
    <w:rsid w:val="00751EE7"/>
    <w:rsid w:val="007545AB"/>
    <w:rsid w:val="00755F9E"/>
    <w:rsid w:val="00756D28"/>
    <w:rsid w:val="00757005"/>
    <w:rsid w:val="00757131"/>
    <w:rsid w:val="0076292F"/>
    <w:rsid w:val="00762F74"/>
    <w:rsid w:val="0076414A"/>
    <w:rsid w:val="0076415C"/>
    <w:rsid w:val="007646D6"/>
    <w:rsid w:val="0077143F"/>
    <w:rsid w:val="00771F1B"/>
    <w:rsid w:val="00772268"/>
    <w:rsid w:val="00773872"/>
    <w:rsid w:val="007742EA"/>
    <w:rsid w:val="007777B4"/>
    <w:rsid w:val="00782059"/>
    <w:rsid w:val="007827BB"/>
    <w:rsid w:val="00784598"/>
    <w:rsid w:val="00787246"/>
    <w:rsid w:val="00787269"/>
    <w:rsid w:val="00792576"/>
    <w:rsid w:val="00793403"/>
    <w:rsid w:val="00793D44"/>
    <w:rsid w:val="00793D9B"/>
    <w:rsid w:val="00793E96"/>
    <w:rsid w:val="0079789F"/>
    <w:rsid w:val="007A09E0"/>
    <w:rsid w:val="007A0ED5"/>
    <w:rsid w:val="007A1256"/>
    <w:rsid w:val="007A2124"/>
    <w:rsid w:val="007A2405"/>
    <w:rsid w:val="007A50DB"/>
    <w:rsid w:val="007A696E"/>
    <w:rsid w:val="007A7EB4"/>
    <w:rsid w:val="007B0BE0"/>
    <w:rsid w:val="007B2384"/>
    <w:rsid w:val="007B44A8"/>
    <w:rsid w:val="007B7E13"/>
    <w:rsid w:val="007C02DD"/>
    <w:rsid w:val="007C2020"/>
    <w:rsid w:val="007C26C8"/>
    <w:rsid w:val="007C2B8E"/>
    <w:rsid w:val="007C4BDD"/>
    <w:rsid w:val="007C4E20"/>
    <w:rsid w:val="007C5862"/>
    <w:rsid w:val="007D2A94"/>
    <w:rsid w:val="007D3303"/>
    <w:rsid w:val="007D43A9"/>
    <w:rsid w:val="007E0195"/>
    <w:rsid w:val="007E191E"/>
    <w:rsid w:val="007E67A9"/>
    <w:rsid w:val="007E690F"/>
    <w:rsid w:val="007E6A41"/>
    <w:rsid w:val="007E7A06"/>
    <w:rsid w:val="007F0F61"/>
    <w:rsid w:val="007F2CE0"/>
    <w:rsid w:val="007F3181"/>
    <w:rsid w:val="007F38D1"/>
    <w:rsid w:val="007F497E"/>
    <w:rsid w:val="007F4D54"/>
    <w:rsid w:val="007F4EAB"/>
    <w:rsid w:val="007F5ED4"/>
    <w:rsid w:val="007F637A"/>
    <w:rsid w:val="007F7662"/>
    <w:rsid w:val="00801205"/>
    <w:rsid w:val="00802CF4"/>
    <w:rsid w:val="008064C4"/>
    <w:rsid w:val="00806F21"/>
    <w:rsid w:val="00807A8E"/>
    <w:rsid w:val="00807D19"/>
    <w:rsid w:val="00810074"/>
    <w:rsid w:val="0081062D"/>
    <w:rsid w:val="008108C6"/>
    <w:rsid w:val="0081336C"/>
    <w:rsid w:val="008137CF"/>
    <w:rsid w:val="00813F07"/>
    <w:rsid w:val="0081625A"/>
    <w:rsid w:val="008165B9"/>
    <w:rsid w:val="00816607"/>
    <w:rsid w:val="00816B20"/>
    <w:rsid w:val="00816CD5"/>
    <w:rsid w:val="008175D8"/>
    <w:rsid w:val="0082009B"/>
    <w:rsid w:val="00822EEA"/>
    <w:rsid w:val="00823111"/>
    <w:rsid w:val="00827F88"/>
    <w:rsid w:val="00832FFA"/>
    <w:rsid w:val="00835E3C"/>
    <w:rsid w:val="00836A47"/>
    <w:rsid w:val="00836C63"/>
    <w:rsid w:val="00841748"/>
    <w:rsid w:val="0084249A"/>
    <w:rsid w:val="00842831"/>
    <w:rsid w:val="00843E8F"/>
    <w:rsid w:val="00844555"/>
    <w:rsid w:val="00844D8D"/>
    <w:rsid w:val="0084716B"/>
    <w:rsid w:val="00847270"/>
    <w:rsid w:val="008510B0"/>
    <w:rsid w:val="00851883"/>
    <w:rsid w:val="00852901"/>
    <w:rsid w:val="0085313C"/>
    <w:rsid w:val="00854A33"/>
    <w:rsid w:val="00854FF8"/>
    <w:rsid w:val="0085536D"/>
    <w:rsid w:val="00855F82"/>
    <w:rsid w:val="008565D9"/>
    <w:rsid w:val="00856B20"/>
    <w:rsid w:val="008573ED"/>
    <w:rsid w:val="00863270"/>
    <w:rsid w:val="00864AB1"/>
    <w:rsid w:val="00866401"/>
    <w:rsid w:val="008669B7"/>
    <w:rsid w:val="008725B6"/>
    <w:rsid w:val="00873CB2"/>
    <w:rsid w:val="00875CDB"/>
    <w:rsid w:val="00876F8D"/>
    <w:rsid w:val="00880AA1"/>
    <w:rsid w:val="008818A5"/>
    <w:rsid w:val="00884035"/>
    <w:rsid w:val="00884C7B"/>
    <w:rsid w:val="00885F64"/>
    <w:rsid w:val="00886CF8"/>
    <w:rsid w:val="0089016B"/>
    <w:rsid w:val="00890E2E"/>
    <w:rsid w:val="00892247"/>
    <w:rsid w:val="00893875"/>
    <w:rsid w:val="0089437E"/>
    <w:rsid w:val="008974E0"/>
    <w:rsid w:val="008A06A4"/>
    <w:rsid w:val="008A3453"/>
    <w:rsid w:val="008A45F4"/>
    <w:rsid w:val="008A4DD6"/>
    <w:rsid w:val="008A57BF"/>
    <w:rsid w:val="008A71F7"/>
    <w:rsid w:val="008B2026"/>
    <w:rsid w:val="008B2EC0"/>
    <w:rsid w:val="008B3F8E"/>
    <w:rsid w:val="008B5DDF"/>
    <w:rsid w:val="008B608C"/>
    <w:rsid w:val="008B79C1"/>
    <w:rsid w:val="008C099B"/>
    <w:rsid w:val="008C22F5"/>
    <w:rsid w:val="008C3C0C"/>
    <w:rsid w:val="008C600C"/>
    <w:rsid w:val="008C6451"/>
    <w:rsid w:val="008C6B3B"/>
    <w:rsid w:val="008D07BC"/>
    <w:rsid w:val="008D1F10"/>
    <w:rsid w:val="008D58BD"/>
    <w:rsid w:val="008D5D35"/>
    <w:rsid w:val="008D717B"/>
    <w:rsid w:val="008D7929"/>
    <w:rsid w:val="008E11F0"/>
    <w:rsid w:val="008E21AB"/>
    <w:rsid w:val="008E5538"/>
    <w:rsid w:val="008E5B3C"/>
    <w:rsid w:val="008E647D"/>
    <w:rsid w:val="008E65BB"/>
    <w:rsid w:val="008E6E83"/>
    <w:rsid w:val="008F226C"/>
    <w:rsid w:val="008F3BB4"/>
    <w:rsid w:val="008F3D56"/>
    <w:rsid w:val="008F4975"/>
    <w:rsid w:val="008F6431"/>
    <w:rsid w:val="008F6C53"/>
    <w:rsid w:val="008F794B"/>
    <w:rsid w:val="00900080"/>
    <w:rsid w:val="00900DDE"/>
    <w:rsid w:val="00901164"/>
    <w:rsid w:val="00906B90"/>
    <w:rsid w:val="00906DCB"/>
    <w:rsid w:val="00907178"/>
    <w:rsid w:val="009129AB"/>
    <w:rsid w:val="00912DCE"/>
    <w:rsid w:val="009159CB"/>
    <w:rsid w:val="00916858"/>
    <w:rsid w:val="00920322"/>
    <w:rsid w:val="00920D7D"/>
    <w:rsid w:val="00920EAD"/>
    <w:rsid w:val="0092214A"/>
    <w:rsid w:val="009242B0"/>
    <w:rsid w:val="00924EA2"/>
    <w:rsid w:val="0092545C"/>
    <w:rsid w:val="00925F5E"/>
    <w:rsid w:val="00931159"/>
    <w:rsid w:val="00932F34"/>
    <w:rsid w:val="00933132"/>
    <w:rsid w:val="009334C8"/>
    <w:rsid w:val="00933DEF"/>
    <w:rsid w:val="00934C91"/>
    <w:rsid w:val="00941AA9"/>
    <w:rsid w:val="0094259A"/>
    <w:rsid w:val="00942EDE"/>
    <w:rsid w:val="00942FF2"/>
    <w:rsid w:val="00945AFB"/>
    <w:rsid w:val="00946CDF"/>
    <w:rsid w:val="00947090"/>
    <w:rsid w:val="00947AAA"/>
    <w:rsid w:val="00947ED3"/>
    <w:rsid w:val="00951F87"/>
    <w:rsid w:val="00952F13"/>
    <w:rsid w:val="00954569"/>
    <w:rsid w:val="00955C79"/>
    <w:rsid w:val="009562A7"/>
    <w:rsid w:val="00956F7B"/>
    <w:rsid w:val="00957756"/>
    <w:rsid w:val="0095790C"/>
    <w:rsid w:val="00960D44"/>
    <w:rsid w:val="009621FC"/>
    <w:rsid w:val="00962382"/>
    <w:rsid w:val="009629FA"/>
    <w:rsid w:val="009643BC"/>
    <w:rsid w:val="00964AFE"/>
    <w:rsid w:val="00964C8E"/>
    <w:rsid w:val="0096651B"/>
    <w:rsid w:val="009679EC"/>
    <w:rsid w:val="00973E6D"/>
    <w:rsid w:val="009742B8"/>
    <w:rsid w:val="0097514A"/>
    <w:rsid w:val="0097797D"/>
    <w:rsid w:val="00981074"/>
    <w:rsid w:val="00982979"/>
    <w:rsid w:val="00983650"/>
    <w:rsid w:val="00984286"/>
    <w:rsid w:val="0098439C"/>
    <w:rsid w:val="009858AB"/>
    <w:rsid w:val="00985DAA"/>
    <w:rsid w:val="009861B7"/>
    <w:rsid w:val="009875FB"/>
    <w:rsid w:val="00987DE8"/>
    <w:rsid w:val="009904A7"/>
    <w:rsid w:val="00991F25"/>
    <w:rsid w:val="009924EB"/>
    <w:rsid w:val="00993D7A"/>
    <w:rsid w:val="00993D92"/>
    <w:rsid w:val="00995744"/>
    <w:rsid w:val="00995E98"/>
    <w:rsid w:val="00996165"/>
    <w:rsid w:val="009A0C4E"/>
    <w:rsid w:val="009A2636"/>
    <w:rsid w:val="009A28CA"/>
    <w:rsid w:val="009A2EFE"/>
    <w:rsid w:val="009A31D7"/>
    <w:rsid w:val="009A4732"/>
    <w:rsid w:val="009A6E50"/>
    <w:rsid w:val="009B053F"/>
    <w:rsid w:val="009B2346"/>
    <w:rsid w:val="009B2383"/>
    <w:rsid w:val="009B2475"/>
    <w:rsid w:val="009B25A8"/>
    <w:rsid w:val="009B2693"/>
    <w:rsid w:val="009B3525"/>
    <w:rsid w:val="009B56F0"/>
    <w:rsid w:val="009B7131"/>
    <w:rsid w:val="009B76D2"/>
    <w:rsid w:val="009B7FAB"/>
    <w:rsid w:val="009C2C3A"/>
    <w:rsid w:val="009C3BAE"/>
    <w:rsid w:val="009C553A"/>
    <w:rsid w:val="009C5542"/>
    <w:rsid w:val="009C5D4A"/>
    <w:rsid w:val="009C6184"/>
    <w:rsid w:val="009C6934"/>
    <w:rsid w:val="009C7BCB"/>
    <w:rsid w:val="009D0818"/>
    <w:rsid w:val="009D1283"/>
    <w:rsid w:val="009D2E4B"/>
    <w:rsid w:val="009D2F03"/>
    <w:rsid w:val="009D3A66"/>
    <w:rsid w:val="009D6613"/>
    <w:rsid w:val="009E0C2E"/>
    <w:rsid w:val="009E0CD7"/>
    <w:rsid w:val="009E2624"/>
    <w:rsid w:val="009E3136"/>
    <w:rsid w:val="009E378C"/>
    <w:rsid w:val="009E408F"/>
    <w:rsid w:val="009E4774"/>
    <w:rsid w:val="009E63F0"/>
    <w:rsid w:val="009E7AFE"/>
    <w:rsid w:val="009F091D"/>
    <w:rsid w:val="009F59D1"/>
    <w:rsid w:val="009F75C8"/>
    <w:rsid w:val="00A0203A"/>
    <w:rsid w:val="00A02A1F"/>
    <w:rsid w:val="00A03ED6"/>
    <w:rsid w:val="00A0467E"/>
    <w:rsid w:val="00A05C75"/>
    <w:rsid w:val="00A0697F"/>
    <w:rsid w:val="00A10BBB"/>
    <w:rsid w:val="00A10F28"/>
    <w:rsid w:val="00A113C8"/>
    <w:rsid w:val="00A147AA"/>
    <w:rsid w:val="00A21925"/>
    <w:rsid w:val="00A2206A"/>
    <w:rsid w:val="00A2309A"/>
    <w:rsid w:val="00A2628D"/>
    <w:rsid w:val="00A265A3"/>
    <w:rsid w:val="00A27C8F"/>
    <w:rsid w:val="00A30957"/>
    <w:rsid w:val="00A311D7"/>
    <w:rsid w:val="00A3166B"/>
    <w:rsid w:val="00A31839"/>
    <w:rsid w:val="00A32612"/>
    <w:rsid w:val="00A3417C"/>
    <w:rsid w:val="00A351E4"/>
    <w:rsid w:val="00A35B9A"/>
    <w:rsid w:val="00A35D2E"/>
    <w:rsid w:val="00A3656D"/>
    <w:rsid w:val="00A4292A"/>
    <w:rsid w:val="00A42BE9"/>
    <w:rsid w:val="00A43EDC"/>
    <w:rsid w:val="00A45086"/>
    <w:rsid w:val="00A45154"/>
    <w:rsid w:val="00A45A9C"/>
    <w:rsid w:val="00A52B26"/>
    <w:rsid w:val="00A5310C"/>
    <w:rsid w:val="00A53DC3"/>
    <w:rsid w:val="00A54F5B"/>
    <w:rsid w:val="00A564EF"/>
    <w:rsid w:val="00A56ED7"/>
    <w:rsid w:val="00A57FBD"/>
    <w:rsid w:val="00A6065E"/>
    <w:rsid w:val="00A60AB7"/>
    <w:rsid w:val="00A61B1F"/>
    <w:rsid w:val="00A62CAD"/>
    <w:rsid w:val="00A640AB"/>
    <w:rsid w:val="00A6451B"/>
    <w:rsid w:val="00A65C0C"/>
    <w:rsid w:val="00A660C3"/>
    <w:rsid w:val="00A66593"/>
    <w:rsid w:val="00A678DA"/>
    <w:rsid w:val="00A67EB5"/>
    <w:rsid w:val="00A70F20"/>
    <w:rsid w:val="00A71DDD"/>
    <w:rsid w:val="00A72EB4"/>
    <w:rsid w:val="00A73E73"/>
    <w:rsid w:val="00A74D89"/>
    <w:rsid w:val="00A757B3"/>
    <w:rsid w:val="00A7646F"/>
    <w:rsid w:val="00A76F0C"/>
    <w:rsid w:val="00A8125B"/>
    <w:rsid w:val="00A83186"/>
    <w:rsid w:val="00A832E6"/>
    <w:rsid w:val="00A85E24"/>
    <w:rsid w:val="00A90784"/>
    <w:rsid w:val="00A90AD5"/>
    <w:rsid w:val="00A91199"/>
    <w:rsid w:val="00A91A54"/>
    <w:rsid w:val="00A932AD"/>
    <w:rsid w:val="00A9330C"/>
    <w:rsid w:val="00A93470"/>
    <w:rsid w:val="00A93F28"/>
    <w:rsid w:val="00A97382"/>
    <w:rsid w:val="00A97394"/>
    <w:rsid w:val="00AA13E9"/>
    <w:rsid w:val="00AA289F"/>
    <w:rsid w:val="00AB0319"/>
    <w:rsid w:val="00AB094F"/>
    <w:rsid w:val="00AB1361"/>
    <w:rsid w:val="00AB1DA3"/>
    <w:rsid w:val="00AB2D0E"/>
    <w:rsid w:val="00AB2FB5"/>
    <w:rsid w:val="00AB31F8"/>
    <w:rsid w:val="00AB3B49"/>
    <w:rsid w:val="00AB3EF5"/>
    <w:rsid w:val="00AB63CB"/>
    <w:rsid w:val="00AB7398"/>
    <w:rsid w:val="00AC180E"/>
    <w:rsid w:val="00AC3259"/>
    <w:rsid w:val="00AC3955"/>
    <w:rsid w:val="00AD1575"/>
    <w:rsid w:val="00AD17FF"/>
    <w:rsid w:val="00AD1CF6"/>
    <w:rsid w:val="00AD62FF"/>
    <w:rsid w:val="00AD7E0B"/>
    <w:rsid w:val="00AE1579"/>
    <w:rsid w:val="00AE1B1D"/>
    <w:rsid w:val="00AE4D0D"/>
    <w:rsid w:val="00AE4F0F"/>
    <w:rsid w:val="00AE680C"/>
    <w:rsid w:val="00AE6B26"/>
    <w:rsid w:val="00AE7BE8"/>
    <w:rsid w:val="00AF27BC"/>
    <w:rsid w:val="00AF71A6"/>
    <w:rsid w:val="00B006EA"/>
    <w:rsid w:val="00B0196F"/>
    <w:rsid w:val="00B01B82"/>
    <w:rsid w:val="00B03008"/>
    <w:rsid w:val="00B04866"/>
    <w:rsid w:val="00B10544"/>
    <w:rsid w:val="00B10B22"/>
    <w:rsid w:val="00B11AB9"/>
    <w:rsid w:val="00B11F7D"/>
    <w:rsid w:val="00B15243"/>
    <w:rsid w:val="00B15BAB"/>
    <w:rsid w:val="00B16966"/>
    <w:rsid w:val="00B24133"/>
    <w:rsid w:val="00B258CA"/>
    <w:rsid w:val="00B3218F"/>
    <w:rsid w:val="00B36E23"/>
    <w:rsid w:val="00B4055C"/>
    <w:rsid w:val="00B40911"/>
    <w:rsid w:val="00B41145"/>
    <w:rsid w:val="00B41AE1"/>
    <w:rsid w:val="00B42241"/>
    <w:rsid w:val="00B43600"/>
    <w:rsid w:val="00B437FA"/>
    <w:rsid w:val="00B43C9C"/>
    <w:rsid w:val="00B44A08"/>
    <w:rsid w:val="00B46052"/>
    <w:rsid w:val="00B46BAB"/>
    <w:rsid w:val="00B52590"/>
    <w:rsid w:val="00B53A55"/>
    <w:rsid w:val="00B53DC3"/>
    <w:rsid w:val="00B5719F"/>
    <w:rsid w:val="00B57A18"/>
    <w:rsid w:val="00B61F35"/>
    <w:rsid w:val="00B65F3C"/>
    <w:rsid w:val="00B6618A"/>
    <w:rsid w:val="00B714F8"/>
    <w:rsid w:val="00B7380B"/>
    <w:rsid w:val="00B75C40"/>
    <w:rsid w:val="00B7612E"/>
    <w:rsid w:val="00B8042C"/>
    <w:rsid w:val="00B812D5"/>
    <w:rsid w:val="00B831AE"/>
    <w:rsid w:val="00B831FF"/>
    <w:rsid w:val="00B842A9"/>
    <w:rsid w:val="00B85530"/>
    <w:rsid w:val="00B8627E"/>
    <w:rsid w:val="00B93243"/>
    <w:rsid w:val="00B949A5"/>
    <w:rsid w:val="00B954A3"/>
    <w:rsid w:val="00B956A1"/>
    <w:rsid w:val="00B95733"/>
    <w:rsid w:val="00B959D7"/>
    <w:rsid w:val="00B960A0"/>
    <w:rsid w:val="00BA0337"/>
    <w:rsid w:val="00BA0A6E"/>
    <w:rsid w:val="00BA21D7"/>
    <w:rsid w:val="00BA325E"/>
    <w:rsid w:val="00BA58B8"/>
    <w:rsid w:val="00BA7793"/>
    <w:rsid w:val="00BA7B9F"/>
    <w:rsid w:val="00BB094E"/>
    <w:rsid w:val="00BB0B4F"/>
    <w:rsid w:val="00BB477E"/>
    <w:rsid w:val="00BB7518"/>
    <w:rsid w:val="00BC0417"/>
    <w:rsid w:val="00BC08D3"/>
    <w:rsid w:val="00BC3CEC"/>
    <w:rsid w:val="00BD2654"/>
    <w:rsid w:val="00BD2792"/>
    <w:rsid w:val="00BD38CE"/>
    <w:rsid w:val="00BD4D66"/>
    <w:rsid w:val="00BD62EC"/>
    <w:rsid w:val="00BD70A3"/>
    <w:rsid w:val="00BD7301"/>
    <w:rsid w:val="00BE2D3F"/>
    <w:rsid w:val="00BE4CDE"/>
    <w:rsid w:val="00BE6E5A"/>
    <w:rsid w:val="00BF0748"/>
    <w:rsid w:val="00BF0B00"/>
    <w:rsid w:val="00BF7605"/>
    <w:rsid w:val="00BF7E03"/>
    <w:rsid w:val="00C00E58"/>
    <w:rsid w:val="00C02CF5"/>
    <w:rsid w:val="00C071A0"/>
    <w:rsid w:val="00C10472"/>
    <w:rsid w:val="00C11354"/>
    <w:rsid w:val="00C11569"/>
    <w:rsid w:val="00C12290"/>
    <w:rsid w:val="00C12DD2"/>
    <w:rsid w:val="00C12ED6"/>
    <w:rsid w:val="00C13C73"/>
    <w:rsid w:val="00C13C97"/>
    <w:rsid w:val="00C161F4"/>
    <w:rsid w:val="00C17048"/>
    <w:rsid w:val="00C20812"/>
    <w:rsid w:val="00C20EA0"/>
    <w:rsid w:val="00C21620"/>
    <w:rsid w:val="00C21A9B"/>
    <w:rsid w:val="00C21FF4"/>
    <w:rsid w:val="00C22856"/>
    <w:rsid w:val="00C237E9"/>
    <w:rsid w:val="00C25691"/>
    <w:rsid w:val="00C26F7E"/>
    <w:rsid w:val="00C27D90"/>
    <w:rsid w:val="00C30BC1"/>
    <w:rsid w:val="00C355CB"/>
    <w:rsid w:val="00C35904"/>
    <w:rsid w:val="00C36C06"/>
    <w:rsid w:val="00C40716"/>
    <w:rsid w:val="00C43735"/>
    <w:rsid w:val="00C45B08"/>
    <w:rsid w:val="00C47801"/>
    <w:rsid w:val="00C47CC1"/>
    <w:rsid w:val="00C50489"/>
    <w:rsid w:val="00C5390A"/>
    <w:rsid w:val="00C53EC3"/>
    <w:rsid w:val="00C55032"/>
    <w:rsid w:val="00C556A1"/>
    <w:rsid w:val="00C5621D"/>
    <w:rsid w:val="00C57AB4"/>
    <w:rsid w:val="00C61084"/>
    <w:rsid w:val="00C62030"/>
    <w:rsid w:val="00C634A7"/>
    <w:rsid w:val="00C65E3F"/>
    <w:rsid w:val="00C706F3"/>
    <w:rsid w:val="00C71057"/>
    <w:rsid w:val="00C71C73"/>
    <w:rsid w:val="00C71CF7"/>
    <w:rsid w:val="00C7418C"/>
    <w:rsid w:val="00C743AC"/>
    <w:rsid w:val="00C7569D"/>
    <w:rsid w:val="00C760F1"/>
    <w:rsid w:val="00C763C2"/>
    <w:rsid w:val="00C809DF"/>
    <w:rsid w:val="00C820B6"/>
    <w:rsid w:val="00C82463"/>
    <w:rsid w:val="00C83462"/>
    <w:rsid w:val="00C87D29"/>
    <w:rsid w:val="00C91D6F"/>
    <w:rsid w:val="00C9390E"/>
    <w:rsid w:val="00C94151"/>
    <w:rsid w:val="00C94E0A"/>
    <w:rsid w:val="00CA10F2"/>
    <w:rsid w:val="00CA1F86"/>
    <w:rsid w:val="00CA2289"/>
    <w:rsid w:val="00CA301C"/>
    <w:rsid w:val="00CA37CA"/>
    <w:rsid w:val="00CA69A0"/>
    <w:rsid w:val="00CB0CB5"/>
    <w:rsid w:val="00CB1604"/>
    <w:rsid w:val="00CB231A"/>
    <w:rsid w:val="00CB54E2"/>
    <w:rsid w:val="00CB63CF"/>
    <w:rsid w:val="00CB7089"/>
    <w:rsid w:val="00CB7E54"/>
    <w:rsid w:val="00CB7F0D"/>
    <w:rsid w:val="00CC00DB"/>
    <w:rsid w:val="00CC1D5F"/>
    <w:rsid w:val="00CC30CF"/>
    <w:rsid w:val="00CC3C29"/>
    <w:rsid w:val="00CC3FC7"/>
    <w:rsid w:val="00CC4770"/>
    <w:rsid w:val="00CC4B6D"/>
    <w:rsid w:val="00CC4DDA"/>
    <w:rsid w:val="00CC68D6"/>
    <w:rsid w:val="00CD2099"/>
    <w:rsid w:val="00CD3919"/>
    <w:rsid w:val="00CD3922"/>
    <w:rsid w:val="00CD5067"/>
    <w:rsid w:val="00CD5ED5"/>
    <w:rsid w:val="00CD63A0"/>
    <w:rsid w:val="00CD660C"/>
    <w:rsid w:val="00CD7C0E"/>
    <w:rsid w:val="00CD7CA6"/>
    <w:rsid w:val="00CE046C"/>
    <w:rsid w:val="00CE07AF"/>
    <w:rsid w:val="00CE0D44"/>
    <w:rsid w:val="00CE353B"/>
    <w:rsid w:val="00CE39A6"/>
    <w:rsid w:val="00CF0563"/>
    <w:rsid w:val="00CF0E84"/>
    <w:rsid w:val="00CF14CB"/>
    <w:rsid w:val="00CF1B5C"/>
    <w:rsid w:val="00CF226A"/>
    <w:rsid w:val="00CF274F"/>
    <w:rsid w:val="00CF2D21"/>
    <w:rsid w:val="00CF2DC0"/>
    <w:rsid w:val="00CF3F56"/>
    <w:rsid w:val="00CF5622"/>
    <w:rsid w:val="00CF64F3"/>
    <w:rsid w:val="00D0017A"/>
    <w:rsid w:val="00D01DB4"/>
    <w:rsid w:val="00D02C02"/>
    <w:rsid w:val="00D02ECF"/>
    <w:rsid w:val="00D04B88"/>
    <w:rsid w:val="00D04BD2"/>
    <w:rsid w:val="00D10D03"/>
    <w:rsid w:val="00D14EEF"/>
    <w:rsid w:val="00D17D3A"/>
    <w:rsid w:val="00D20791"/>
    <w:rsid w:val="00D255EC"/>
    <w:rsid w:val="00D2665A"/>
    <w:rsid w:val="00D26E94"/>
    <w:rsid w:val="00D3121C"/>
    <w:rsid w:val="00D3135F"/>
    <w:rsid w:val="00D31798"/>
    <w:rsid w:val="00D35BBC"/>
    <w:rsid w:val="00D37E37"/>
    <w:rsid w:val="00D4050B"/>
    <w:rsid w:val="00D40D18"/>
    <w:rsid w:val="00D40D2E"/>
    <w:rsid w:val="00D4137C"/>
    <w:rsid w:val="00D44008"/>
    <w:rsid w:val="00D4485E"/>
    <w:rsid w:val="00D4493A"/>
    <w:rsid w:val="00D45F80"/>
    <w:rsid w:val="00D4626B"/>
    <w:rsid w:val="00D46BE5"/>
    <w:rsid w:val="00D5073A"/>
    <w:rsid w:val="00D51159"/>
    <w:rsid w:val="00D5177B"/>
    <w:rsid w:val="00D53D6C"/>
    <w:rsid w:val="00D5486B"/>
    <w:rsid w:val="00D5546D"/>
    <w:rsid w:val="00D60D8D"/>
    <w:rsid w:val="00D6371A"/>
    <w:rsid w:val="00D71D61"/>
    <w:rsid w:val="00D7210A"/>
    <w:rsid w:val="00D754FB"/>
    <w:rsid w:val="00D75A39"/>
    <w:rsid w:val="00D76082"/>
    <w:rsid w:val="00D761D1"/>
    <w:rsid w:val="00D76DD8"/>
    <w:rsid w:val="00D77052"/>
    <w:rsid w:val="00D77D42"/>
    <w:rsid w:val="00D8062B"/>
    <w:rsid w:val="00D807B1"/>
    <w:rsid w:val="00D82878"/>
    <w:rsid w:val="00D84ECB"/>
    <w:rsid w:val="00D85296"/>
    <w:rsid w:val="00D85E29"/>
    <w:rsid w:val="00D963DE"/>
    <w:rsid w:val="00D97091"/>
    <w:rsid w:val="00D975D6"/>
    <w:rsid w:val="00D97A06"/>
    <w:rsid w:val="00DA1ADD"/>
    <w:rsid w:val="00DA1E90"/>
    <w:rsid w:val="00DA1E9A"/>
    <w:rsid w:val="00DA2AA5"/>
    <w:rsid w:val="00DA2D12"/>
    <w:rsid w:val="00DA39B3"/>
    <w:rsid w:val="00DA409F"/>
    <w:rsid w:val="00DA40CA"/>
    <w:rsid w:val="00DA453F"/>
    <w:rsid w:val="00DA5868"/>
    <w:rsid w:val="00DA6016"/>
    <w:rsid w:val="00DB0A1F"/>
    <w:rsid w:val="00DB11E9"/>
    <w:rsid w:val="00DB3DDA"/>
    <w:rsid w:val="00DB43CE"/>
    <w:rsid w:val="00DB4988"/>
    <w:rsid w:val="00DB4F6A"/>
    <w:rsid w:val="00DB767A"/>
    <w:rsid w:val="00DC08D5"/>
    <w:rsid w:val="00DC227F"/>
    <w:rsid w:val="00DC270D"/>
    <w:rsid w:val="00DC277A"/>
    <w:rsid w:val="00DC28D3"/>
    <w:rsid w:val="00DC408F"/>
    <w:rsid w:val="00DC5A26"/>
    <w:rsid w:val="00DC700D"/>
    <w:rsid w:val="00DD055C"/>
    <w:rsid w:val="00DD0809"/>
    <w:rsid w:val="00DD12AF"/>
    <w:rsid w:val="00DD16C1"/>
    <w:rsid w:val="00DD26CC"/>
    <w:rsid w:val="00DD2766"/>
    <w:rsid w:val="00DD3116"/>
    <w:rsid w:val="00DD571F"/>
    <w:rsid w:val="00DD5932"/>
    <w:rsid w:val="00DD66A3"/>
    <w:rsid w:val="00DE523F"/>
    <w:rsid w:val="00DE6723"/>
    <w:rsid w:val="00DF0816"/>
    <w:rsid w:val="00DF0891"/>
    <w:rsid w:val="00DF0CC7"/>
    <w:rsid w:val="00DF0F1F"/>
    <w:rsid w:val="00DF1143"/>
    <w:rsid w:val="00DF620A"/>
    <w:rsid w:val="00DF6AA9"/>
    <w:rsid w:val="00DF6DD0"/>
    <w:rsid w:val="00DF7415"/>
    <w:rsid w:val="00DF76AC"/>
    <w:rsid w:val="00DF7999"/>
    <w:rsid w:val="00DF7B41"/>
    <w:rsid w:val="00E01377"/>
    <w:rsid w:val="00E023FB"/>
    <w:rsid w:val="00E0410E"/>
    <w:rsid w:val="00E0427D"/>
    <w:rsid w:val="00E06732"/>
    <w:rsid w:val="00E10735"/>
    <w:rsid w:val="00E111EE"/>
    <w:rsid w:val="00E11A7E"/>
    <w:rsid w:val="00E13528"/>
    <w:rsid w:val="00E20750"/>
    <w:rsid w:val="00E21241"/>
    <w:rsid w:val="00E2204C"/>
    <w:rsid w:val="00E23DF4"/>
    <w:rsid w:val="00E25E6F"/>
    <w:rsid w:val="00E26286"/>
    <w:rsid w:val="00E27252"/>
    <w:rsid w:val="00E27FC3"/>
    <w:rsid w:val="00E335BB"/>
    <w:rsid w:val="00E34EDA"/>
    <w:rsid w:val="00E36085"/>
    <w:rsid w:val="00E4010D"/>
    <w:rsid w:val="00E42003"/>
    <w:rsid w:val="00E44D31"/>
    <w:rsid w:val="00E51CB8"/>
    <w:rsid w:val="00E51E1D"/>
    <w:rsid w:val="00E51EC3"/>
    <w:rsid w:val="00E5471B"/>
    <w:rsid w:val="00E54B5F"/>
    <w:rsid w:val="00E5535B"/>
    <w:rsid w:val="00E555B6"/>
    <w:rsid w:val="00E60708"/>
    <w:rsid w:val="00E60B4C"/>
    <w:rsid w:val="00E60CDF"/>
    <w:rsid w:val="00E62DCF"/>
    <w:rsid w:val="00E64B88"/>
    <w:rsid w:val="00E65B9E"/>
    <w:rsid w:val="00E71704"/>
    <w:rsid w:val="00E7229A"/>
    <w:rsid w:val="00E72F1F"/>
    <w:rsid w:val="00E736B4"/>
    <w:rsid w:val="00E73AE2"/>
    <w:rsid w:val="00E74656"/>
    <w:rsid w:val="00E7635A"/>
    <w:rsid w:val="00E767AF"/>
    <w:rsid w:val="00E7780B"/>
    <w:rsid w:val="00E77B31"/>
    <w:rsid w:val="00E77CA8"/>
    <w:rsid w:val="00E804C4"/>
    <w:rsid w:val="00E80D60"/>
    <w:rsid w:val="00E84A5D"/>
    <w:rsid w:val="00E84CEA"/>
    <w:rsid w:val="00E85C0D"/>
    <w:rsid w:val="00E875C6"/>
    <w:rsid w:val="00E93A15"/>
    <w:rsid w:val="00E94AAC"/>
    <w:rsid w:val="00E94E94"/>
    <w:rsid w:val="00E95C04"/>
    <w:rsid w:val="00E96691"/>
    <w:rsid w:val="00E977CB"/>
    <w:rsid w:val="00EA192C"/>
    <w:rsid w:val="00EA2275"/>
    <w:rsid w:val="00EA3856"/>
    <w:rsid w:val="00EA38B5"/>
    <w:rsid w:val="00EA3F62"/>
    <w:rsid w:val="00EA4C61"/>
    <w:rsid w:val="00EA527D"/>
    <w:rsid w:val="00EA73EC"/>
    <w:rsid w:val="00EB3180"/>
    <w:rsid w:val="00EB45B6"/>
    <w:rsid w:val="00EB6A07"/>
    <w:rsid w:val="00EB6BB4"/>
    <w:rsid w:val="00EB6C7A"/>
    <w:rsid w:val="00EC0B49"/>
    <w:rsid w:val="00EC459E"/>
    <w:rsid w:val="00EC4791"/>
    <w:rsid w:val="00EC50E0"/>
    <w:rsid w:val="00EC5D09"/>
    <w:rsid w:val="00EC5E6A"/>
    <w:rsid w:val="00EC6593"/>
    <w:rsid w:val="00ED1DFA"/>
    <w:rsid w:val="00ED1E37"/>
    <w:rsid w:val="00ED1F65"/>
    <w:rsid w:val="00ED352E"/>
    <w:rsid w:val="00ED4316"/>
    <w:rsid w:val="00ED43D5"/>
    <w:rsid w:val="00ED6A36"/>
    <w:rsid w:val="00ED7256"/>
    <w:rsid w:val="00EE03EB"/>
    <w:rsid w:val="00EE04B4"/>
    <w:rsid w:val="00EE27F1"/>
    <w:rsid w:val="00EE4BAE"/>
    <w:rsid w:val="00EE54A5"/>
    <w:rsid w:val="00EE7CBC"/>
    <w:rsid w:val="00EE7DE2"/>
    <w:rsid w:val="00EF18C9"/>
    <w:rsid w:val="00EF5602"/>
    <w:rsid w:val="00EF5E1C"/>
    <w:rsid w:val="00EF6B64"/>
    <w:rsid w:val="00EF735A"/>
    <w:rsid w:val="00F01950"/>
    <w:rsid w:val="00F05E31"/>
    <w:rsid w:val="00F06652"/>
    <w:rsid w:val="00F07B15"/>
    <w:rsid w:val="00F117C0"/>
    <w:rsid w:val="00F16E96"/>
    <w:rsid w:val="00F2015C"/>
    <w:rsid w:val="00F24558"/>
    <w:rsid w:val="00F24B4E"/>
    <w:rsid w:val="00F26FFD"/>
    <w:rsid w:val="00F27E3F"/>
    <w:rsid w:val="00F3081F"/>
    <w:rsid w:val="00F33475"/>
    <w:rsid w:val="00F335BA"/>
    <w:rsid w:val="00F33B4E"/>
    <w:rsid w:val="00F34372"/>
    <w:rsid w:val="00F356C2"/>
    <w:rsid w:val="00F35F4E"/>
    <w:rsid w:val="00F36E70"/>
    <w:rsid w:val="00F41532"/>
    <w:rsid w:val="00F43618"/>
    <w:rsid w:val="00F43FCC"/>
    <w:rsid w:val="00F451AF"/>
    <w:rsid w:val="00F45403"/>
    <w:rsid w:val="00F46954"/>
    <w:rsid w:val="00F47607"/>
    <w:rsid w:val="00F47AC9"/>
    <w:rsid w:val="00F50751"/>
    <w:rsid w:val="00F52AD4"/>
    <w:rsid w:val="00F532E4"/>
    <w:rsid w:val="00F5412A"/>
    <w:rsid w:val="00F54AFE"/>
    <w:rsid w:val="00F57C8B"/>
    <w:rsid w:val="00F62C39"/>
    <w:rsid w:val="00F64B3F"/>
    <w:rsid w:val="00F67FBF"/>
    <w:rsid w:val="00F71693"/>
    <w:rsid w:val="00F71D94"/>
    <w:rsid w:val="00F72735"/>
    <w:rsid w:val="00F7604B"/>
    <w:rsid w:val="00F764F2"/>
    <w:rsid w:val="00F8207E"/>
    <w:rsid w:val="00F821BB"/>
    <w:rsid w:val="00F82B88"/>
    <w:rsid w:val="00F83BFC"/>
    <w:rsid w:val="00F84BA2"/>
    <w:rsid w:val="00F853BD"/>
    <w:rsid w:val="00F92703"/>
    <w:rsid w:val="00F92ECD"/>
    <w:rsid w:val="00F9340F"/>
    <w:rsid w:val="00F9541C"/>
    <w:rsid w:val="00F96D01"/>
    <w:rsid w:val="00FB1756"/>
    <w:rsid w:val="00FB20A3"/>
    <w:rsid w:val="00FB3C75"/>
    <w:rsid w:val="00FB4C10"/>
    <w:rsid w:val="00FB6E1D"/>
    <w:rsid w:val="00FB71FB"/>
    <w:rsid w:val="00FC0EF5"/>
    <w:rsid w:val="00FC3F6E"/>
    <w:rsid w:val="00FD1388"/>
    <w:rsid w:val="00FD1FB6"/>
    <w:rsid w:val="00FD3437"/>
    <w:rsid w:val="00FD5BF9"/>
    <w:rsid w:val="00FD6776"/>
    <w:rsid w:val="00FE1B9B"/>
    <w:rsid w:val="00FE2426"/>
    <w:rsid w:val="00FE7488"/>
    <w:rsid w:val="00FF0312"/>
    <w:rsid w:val="00FF08F3"/>
    <w:rsid w:val="00FF12E8"/>
    <w:rsid w:val="00FF32F5"/>
    <w:rsid w:val="00FF3B05"/>
    <w:rsid w:val="00FF3D7D"/>
    <w:rsid w:val="00FF6E77"/>
    <w:rsid w:val="00FF6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30946"/>
  <w15:chartTrackingRefBased/>
  <w15:docId w15:val="{BAF455C2-6A1E-497D-8954-586CF983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59"/>
    <w:lsdException w:name="Grid Table 4" w:uiPriority="59"/>
    <w:lsdException w:name="Grid Table 4 Accent 1" w:uiPriority="59"/>
    <w:lsdException w:name="Grid Table 5 Dark Accent 1" w:uiPriority="50"/>
    <w:lsdException w:name="Grid Table 4 Accent 2" w:uiPriority="59"/>
    <w:lsdException w:name="Grid Table 4 Accent 3" w:uiPriority="59"/>
    <w:lsdException w:name="Grid Table 4 Accent 4" w:uiPriority="59"/>
    <w:lsdException w:name="Grid Table 5 Dark Accent 4" w:uiPriority="50"/>
    <w:lsdException w:name="Grid Table 4 Accent 5" w:uiPriority="59"/>
    <w:lsdException w:name="Grid Table 4 Accent 6" w:uiPriority="59"/>
  </w:latentStyles>
  <w:style w:type="paragraph" w:default="1" w:styleId="Normal">
    <w:name w:val="Normal"/>
    <w:qFormat/>
    <w:rsid w:val="00985DAA"/>
    <w:rPr>
      <w:noProof/>
      <w:lang w:val="ro-MD"/>
    </w:rPr>
  </w:style>
  <w:style w:type="paragraph" w:styleId="Titlu1">
    <w:name w:val="heading 1"/>
    <w:basedOn w:val="Normal"/>
    <w:next w:val="Normal"/>
    <w:link w:val="Titlu1Caracter"/>
    <w:uiPriority w:val="9"/>
    <w:qFormat/>
    <w:rsid w:val="00985DAA"/>
    <w:pPr>
      <w:keepNext/>
      <w:keepLines/>
      <w:spacing w:before="480" w:after="200"/>
      <w:outlineLvl w:val="0"/>
    </w:pPr>
    <w:rPr>
      <w:rFonts w:ascii="Arial" w:eastAsia="Arial" w:hAnsi="Arial" w:cs="Arial"/>
      <w:noProof w:val="0"/>
      <w:sz w:val="40"/>
      <w:szCs w:val="40"/>
      <w:lang w:val="en-US"/>
    </w:rPr>
  </w:style>
  <w:style w:type="paragraph" w:styleId="Titlu2">
    <w:name w:val="heading 2"/>
    <w:basedOn w:val="Normal"/>
    <w:next w:val="Normal"/>
    <w:link w:val="Titlu2Caracter"/>
    <w:uiPriority w:val="9"/>
    <w:unhideWhenUsed/>
    <w:qFormat/>
    <w:rsid w:val="00985DAA"/>
    <w:pPr>
      <w:keepNext/>
      <w:keepLines/>
      <w:spacing w:before="360" w:after="200"/>
      <w:outlineLvl w:val="1"/>
    </w:pPr>
    <w:rPr>
      <w:rFonts w:ascii="Arial" w:eastAsia="Arial" w:hAnsi="Arial" w:cs="Arial"/>
      <w:noProof w:val="0"/>
      <w:sz w:val="34"/>
      <w:lang w:val="en-US"/>
    </w:rPr>
  </w:style>
  <w:style w:type="paragraph" w:styleId="Titlu3">
    <w:name w:val="heading 3"/>
    <w:basedOn w:val="Normal"/>
    <w:next w:val="Normal"/>
    <w:link w:val="Titlu3Caracter"/>
    <w:uiPriority w:val="9"/>
    <w:unhideWhenUsed/>
    <w:qFormat/>
    <w:rsid w:val="00985DAA"/>
    <w:pPr>
      <w:keepNext/>
      <w:keepLines/>
      <w:spacing w:before="320" w:after="200"/>
      <w:outlineLvl w:val="2"/>
    </w:pPr>
    <w:rPr>
      <w:rFonts w:ascii="Arial" w:eastAsia="Arial" w:hAnsi="Arial" w:cs="Arial"/>
      <w:noProof w:val="0"/>
      <w:sz w:val="30"/>
      <w:szCs w:val="30"/>
      <w:lang w:val="en-US"/>
    </w:rPr>
  </w:style>
  <w:style w:type="paragraph" w:styleId="Titlu4">
    <w:name w:val="heading 4"/>
    <w:basedOn w:val="Normal"/>
    <w:next w:val="Normal"/>
    <w:link w:val="Titlu4Caracter"/>
    <w:uiPriority w:val="9"/>
    <w:unhideWhenUsed/>
    <w:qFormat/>
    <w:rsid w:val="00985DAA"/>
    <w:pPr>
      <w:keepNext/>
      <w:keepLines/>
      <w:spacing w:before="320" w:after="200"/>
      <w:outlineLvl w:val="3"/>
    </w:pPr>
    <w:rPr>
      <w:rFonts w:ascii="Arial" w:eastAsia="Arial" w:hAnsi="Arial" w:cs="Arial"/>
      <w:b/>
      <w:bCs/>
      <w:noProof w:val="0"/>
      <w:sz w:val="26"/>
      <w:szCs w:val="26"/>
      <w:lang w:val="en-US"/>
    </w:rPr>
  </w:style>
  <w:style w:type="paragraph" w:styleId="Titlu5">
    <w:name w:val="heading 5"/>
    <w:basedOn w:val="Normal"/>
    <w:next w:val="Normal"/>
    <w:link w:val="Titlu5Caracter"/>
    <w:unhideWhenUsed/>
    <w:qFormat/>
    <w:rsid w:val="00985DAA"/>
    <w:pPr>
      <w:keepNext/>
      <w:keepLines/>
      <w:spacing w:before="320" w:after="200"/>
      <w:outlineLvl w:val="4"/>
    </w:pPr>
    <w:rPr>
      <w:rFonts w:ascii="Arial" w:eastAsia="Arial" w:hAnsi="Arial" w:cs="Arial"/>
      <w:b/>
      <w:bCs/>
      <w:noProof w:val="0"/>
      <w:sz w:val="24"/>
      <w:szCs w:val="24"/>
      <w:lang w:val="en-US"/>
    </w:rPr>
  </w:style>
  <w:style w:type="paragraph" w:styleId="Titlu6">
    <w:name w:val="heading 6"/>
    <w:basedOn w:val="Normal"/>
    <w:next w:val="Normal"/>
    <w:link w:val="Titlu6Caracter"/>
    <w:unhideWhenUsed/>
    <w:qFormat/>
    <w:rsid w:val="00985DAA"/>
    <w:pPr>
      <w:keepNext/>
      <w:keepLines/>
      <w:spacing w:before="320" w:after="200"/>
      <w:outlineLvl w:val="5"/>
    </w:pPr>
    <w:rPr>
      <w:rFonts w:ascii="Arial" w:eastAsia="Arial" w:hAnsi="Arial" w:cs="Arial"/>
      <w:b/>
      <w:bCs/>
      <w:noProof w:val="0"/>
      <w:lang w:val="en-US"/>
    </w:rPr>
  </w:style>
  <w:style w:type="paragraph" w:styleId="Titlu7">
    <w:name w:val="heading 7"/>
    <w:basedOn w:val="Normal"/>
    <w:next w:val="Normal"/>
    <w:link w:val="Titlu7Caracter"/>
    <w:unhideWhenUsed/>
    <w:qFormat/>
    <w:rsid w:val="00985DAA"/>
    <w:pPr>
      <w:keepNext/>
      <w:keepLines/>
      <w:spacing w:before="320" w:after="200"/>
      <w:outlineLvl w:val="6"/>
    </w:pPr>
    <w:rPr>
      <w:rFonts w:ascii="Arial" w:eastAsia="Arial" w:hAnsi="Arial" w:cs="Arial"/>
      <w:b/>
      <w:bCs/>
      <w:i/>
      <w:iCs/>
      <w:noProof w:val="0"/>
      <w:lang w:val="en-US"/>
    </w:rPr>
  </w:style>
  <w:style w:type="paragraph" w:styleId="Titlu8">
    <w:name w:val="heading 8"/>
    <w:basedOn w:val="Normal"/>
    <w:next w:val="Normal"/>
    <w:link w:val="Titlu8Caracter"/>
    <w:unhideWhenUsed/>
    <w:qFormat/>
    <w:rsid w:val="00985DAA"/>
    <w:pPr>
      <w:keepNext/>
      <w:keepLines/>
      <w:spacing w:before="320" w:after="200"/>
      <w:outlineLvl w:val="7"/>
    </w:pPr>
    <w:rPr>
      <w:rFonts w:ascii="Arial" w:eastAsia="Arial" w:hAnsi="Arial" w:cs="Arial"/>
      <w:i/>
      <w:iCs/>
      <w:noProof w:val="0"/>
      <w:lang w:val="en-US"/>
    </w:rPr>
  </w:style>
  <w:style w:type="paragraph" w:styleId="Titlu9">
    <w:name w:val="heading 9"/>
    <w:basedOn w:val="Normal"/>
    <w:next w:val="Normal"/>
    <w:link w:val="Titlu9Caracter"/>
    <w:uiPriority w:val="9"/>
    <w:unhideWhenUsed/>
    <w:qFormat/>
    <w:rsid w:val="00985DAA"/>
    <w:pPr>
      <w:keepNext/>
      <w:keepLines/>
      <w:spacing w:before="320" w:after="200"/>
      <w:outlineLvl w:val="8"/>
    </w:pPr>
    <w:rPr>
      <w:rFonts w:ascii="Arial" w:eastAsia="Arial" w:hAnsi="Arial" w:cs="Arial"/>
      <w:i/>
      <w:iCs/>
      <w:noProof w:val="0"/>
      <w:sz w:val="21"/>
      <w:szCs w:val="21"/>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985DAA"/>
    <w:rPr>
      <w:rFonts w:ascii="Arial" w:eastAsia="Arial" w:hAnsi="Arial" w:cs="Arial"/>
      <w:sz w:val="40"/>
      <w:szCs w:val="40"/>
    </w:rPr>
  </w:style>
  <w:style w:type="character" w:customStyle="1" w:styleId="Titlu2Caracter">
    <w:name w:val="Titlu 2 Caracter"/>
    <w:basedOn w:val="Fontdeparagrafimplicit"/>
    <w:link w:val="Titlu2"/>
    <w:uiPriority w:val="9"/>
    <w:rsid w:val="00985DAA"/>
    <w:rPr>
      <w:rFonts w:ascii="Arial" w:eastAsia="Arial" w:hAnsi="Arial" w:cs="Arial"/>
      <w:sz w:val="34"/>
    </w:rPr>
  </w:style>
  <w:style w:type="character" w:customStyle="1" w:styleId="Titlu3Caracter">
    <w:name w:val="Titlu 3 Caracter"/>
    <w:basedOn w:val="Fontdeparagrafimplicit"/>
    <w:link w:val="Titlu3"/>
    <w:uiPriority w:val="9"/>
    <w:rsid w:val="00985DAA"/>
    <w:rPr>
      <w:rFonts w:ascii="Arial" w:eastAsia="Arial" w:hAnsi="Arial" w:cs="Arial"/>
      <w:sz w:val="30"/>
      <w:szCs w:val="30"/>
    </w:rPr>
  </w:style>
  <w:style w:type="character" w:customStyle="1" w:styleId="Titlu4Caracter">
    <w:name w:val="Titlu 4 Caracter"/>
    <w:basedOn w:val="Fontdeparagrafimplicit"/>
    <w:link w:val="Titlu4"/>
    <w:uiPriority w:val="9"/>
    <w:rsid w:val="00985DAA"/>
    <w:rPr>
      <w:rFonts w:ascii="Arial" w:eastAsia="Arial" w:hAnsi="Arial" w:cs="Arial"/>
      <w:b/>
      <w:bCs/>
      <w:sz w:val="26"/>
      <w:szCs w:val="26"/>
    </w:rPr>
  </w:style>
  <w:style w:type="character" w:customStyle="1" w:styleId="Titlu5Caracter">
    <w:name w:val="Titlu 5 Caracter"/>
    <w:basedOn w:val="Fontdeparagrafimplicit"/>
    <w:link w:val="Titlu5"/>
    <w:rsid w:val="00985DAA"/>
    <w:rPr>
      <w:rFonts w:ascii="Arial" w:eastAsia="Arial" w:hAnsi="Arial" w:cs="Arial"/>
      <w:b/>
      <w:bCs/>
      <w:sz w:val="24"/>
      <w:szCs w:val="24"/>
    </w:rPr>
  </w:style>
  <w:style w:type="character" w:customStyle="1" w:styleId="Titlu6Caracter">
    <w:name w:val="Titlu 6 Caracter"/>
    <w:basedOn w:val="Fontdeparagrafimplicit"/>
    <w:link w:val="Titlu6"/>
    <w:rsid w:val="00985DAA"/>
    <w:rPr>
      <w:rFonts w:ascii="Arial" w:eastAsia="Arial" w:hAnsi="Arial" w:cs="Arial"/>
      <w:b/>
      <w:bCs/>
    </w:rPr>
  </w:style>
  <w:style w:type="character" w:customStyle="1" w:styleId="Titlu7Caracter">
    <w:name w:val="Titlu 7 Caracter"/>
    <w:basedOn w:val="Fontdeparagrafimplicit"/>
    <w:link w:val="Titlu7"/>
    <w:rsid w:val="00985DAA"/>
    <w:rPr>
      <w:rFonts w:ascii="Arial" w:eastAsia="Arial" w:hAnsi="Arial" w:cs="Arial"/>
      <w:b/>
      <w:bCs/>
      <w:i/>
      <w:iCs/>
    </w:rPr>
  </w:style>
  <w:style w:type="character" w:customStyle="1" w:styleId="Titlu8Caracter">
    <w:name w:val="Titlu 8 Caracter"/>
    <w:basedOn w:val="Fontdeparagrafimplicit"/>
    <w:link w:val="Titlu8"/>
    <w:rsid w:val="00985DAA"/>
    <w:rPr>
      <w:rFonts w:ascii="Arial" w:eastAsia="Arial" w:hAnsi="Arial" w:cs="Arial"/>
      <w:i/>
      <w:iCs/>
    </w:rPr>
  </w:style>
  <w:style w:type="character" w:customStyle="1" w:styleId="Titlu9Caracter">
    <w:name w:val="Titlu 9 Caracter"/>
    <w:basedOn w:val="Fontdeparagrafimplicit"/>
    <w:link w:val="Titlu9"/>
    <w:uiPriority w:val="9"/>
    <w:rsid w:val="00985DAA"/>
    <w:rPr>
      <w:rFonts w:ascii="Arial" w:eastAsia="Arial" w:hAnsi="Arial" w:cs="Arial"/>
      <w:i/>
      <w:iCs/>
      <w:sz w:val="21"/>
      <w:szCs w:val="21"/>
    </w:rPr>
  </w:style>
  <w:style w:type="paragraph" w:styleId="Listparagraf">
    <w:name w:val="List Paragraph"/>
    <w:aliases w:val="Scriptoria bullet points"/>
    <w:basedOn w:val="Normal"/>
    <w:link w:val="ListparagrafCaracter"/>
    <w:uiPriority w:val="34"/>
    <w:qFormat/>
    <w:rsid w:val="00985DAA"/>
    <w:pPr>
      <w:ind w:left="720"/>
      <w:contextualSpacing/>
    </w:pPr>
  </w:style>
  <w:style w:type="table" w:styleId="Tabelgril">
    <w:name w:val="Table Grid"/>
    <w:basedOn w:val="TabelNormal"/>
    <w:uiPriority w:val="39"/>
    <w:rsid w:val="00985DAA"/>
    <w:pPr>
      <w:spacing w:after="0" w:line="240" w:lineRule="auto"/>
    </w:pPr>
    <w:rPr>
      <w:lang w:val="ru-M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Scriptoria bullet points Caracter"/>
    <w:link w:val="Listparagraf"/>
    <w:uiPriority w:val="34"/>
    <w:locked/>
    <w:rsid w:val="00985DAA"/>
    <w:rPr>
      <w:noProof/>
      <w:lang w:val="ro-MD"/>
    </w:rPr>
  </w:style>
  <w:style w:type="paragraph" w:styleId="Textnotdesubsol">
    <w:name w:val="footnote text"/>
    <w:basedOn w:val="Normal"/>
    <w:link w:val="TextnotdesubsolCaracter"/>
    <w:semiHidden/>
    <w:unhideWhenUsed/>
    <w:rsid w:val="00985DAA"/>
    <w:pPr>
      <w:spacing w:after="0" w:line="240" w:lineRule="auto"/>
    </w:pPr>
    <w:rPr>
      <w:sz w:val="20"/>
      <w:szCs w:val="20"/>
    </w:rPr>
  </w:style>
  <w:style w:type="character" w:customStyle="1" w:styleId="TextnotdesubsolCaracter">
    <w:name w:val="Text notă de subsol Caracter"/>
    <w:basedOn w:val="Fontdeparagrafimplicit"/>
    <w:link w:val="Textnotdesubsol"/>
    <w:semiHidden/>
    <w:rsid w:val="00985DAA"/>
    <w:rPr>
      <w:noProof/>
      <w:sz w:val="20"/>
      <w:szCs w:val="20"/>
      <w:lang w:val="ro-MD"/>
    </w:rPr>
  </w:style>
  <w:style w:type="character" w:styleId="Referinnotdesubsol">
    <w:name w:val="footnote reference"/>
    <w:basedOn w:val="Fontdeparagrafimplicit"/>
    <w:semiHidden/>
    <w:unhideWhenUsed/>
    <w:rsid w:val="00985DAA"/>
    <w:rPr>
      <w:vertAlign w:val="superscript"/>
    </w:rPr>
  </w:style>
  <w:style w:type="paragraph" w:customStyle="1" w:styleId="mk1txtb1">
    <w:name w:val="mk1 txtb1"/>
    <w:basedOn w:val="Normal"/>
    <w:qFormat/>
    <w:rsid w:val="00985DAA"/>
    <w:pPr>
      <w:numPr>
        <w:numId w:val="1"/>
      </w:numPr>
      <w:spacing w:before="120" w:after="0" w:line="276" w:lineRule="auto"/>
      <w:jc w:val="both"/>
    </w:pPr>
    <w:rPr>
      <w:rFonts w:ascii="Wingdings" w:eastAsia="Wingdings" w:hAnsi="Wingdings" w:cs="Courier New"/>
      <w:noProof w:val="0"/>
      <w:lang w:val="en-GB"/>
    </w:rPr>
  </w:style>
  <w:style w:type="paragraph" w:styleId="Corptext">
    <w:name w:val="Body Text"/>
    <w:basedOn w:val="Normal"/>
    <w:link w:val="CorptextCaracter"/>
    <w:uiPriority w:val="1"/>
    <w:qFormat/>
    <w:rsid w:val="00985DAA"/>
    <w:pPr>
      <w:widowControl w:val="0"/>
      <w:autoSpaceDE w:val="0"/>
      <w:autoSpaceDN w:val="0"/>
      <w:spacing w:after="0" w:line="240" w:lineRule="auto"/>
      <w:ind w:left="140"/>
    </w:pPr>
    <w:rPr>
      <w:rFonts w:ascii="Times New Roman" w:eastAsia="Times New Roman" w:hAnsi="Times New Roman" w:cs="Times New Roman"/>
      <w:noProof w:val="0"/>
      <w:lang w:val="ro-RO"/>
    </w:rPr>
  </w:style>
  <w:style w:type="character" w:customStyle="1" w:styleId="CorptextCaracter">
    <w:name w:val="Corp text Caracter"/>
    <w:basedOn w:val="Fontdeparagrafimplicit"/>
    <w:link w:val="Corptext"/>
    <w:uiPriority w:val="1"/>
    <w:rsid w:val="00985DAA"/>
    <w:rPr>
      <w:rFonts w:ascii="Times New Roman" w:eastAsia="Times New Roman" w:hAnsi="Times New Roman" w:cs="Times New Roman"/>
      <w:lang w:val="ro-RO"/>
    </w:rPr>
  </w:style>
  <w:style w:type="paragraph" w:styleId="Frspaiere">
    <w:name w:val="No Spacing"/>
    <w:uiPriority w:val="1"/>
    <w:qFormat/>
    <w:rsid w:val="00985DAA"/>
    <w:pPr>
      <w:spacing w:after="0" w:line="240" w:lineRule="auto"/>
    </w:pPr>
    <w:rPr>
      <w:noProof/>
      <w:lang w:val="ro-MD"/>
    </w:rPr>
  </w:style>
  <w:style w:type="paragraph" w:styleId="Antet">
    <w:name w:val="header"/>
    <w:basedOn w:val="Normal"/>
    <w:link w:val="AntetCaracter"/>
    <w:uiPriority w:val="99"/>
    <w:unhideWhenUsed/>
    <w:rsid w:val="00985DAA"/>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985DAA"/>
    <w:rPr>
      <w:noProof/>
      <w:lang w:val="ro-MD"/>
    </w:rPr>
  </w:style>
  <w:style w:type="paragraph" w:styleId="Subsol">
    <w:name w:val="footer"/>
    <w:basedOn w:val="Normal"/>
    <w:link w:val="SubsolCaracter"/>
    <w:uiPriority w:val="99"/>
    <w:unhideWhenUsed/>
    <w:rsid w:val="00985DA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985DAA"/>
    <w:rPr>
      <w:noProof/>
      <w:lang w:val="ro-MD"/>
    </w:rPr>
  </w:style>
  <w:style w:type="paragraph" w:styleId="TextnBalon">
    <w:name w:val="Balloon Text"/>
    <w:basedOn w:val="Normal"/>
    <w:link w:val="TextnBalonCaracter"/>
    <w:uiPriority w:val="99"/>
    <w:unhideWhenUsed/>
    <w:rsid w:val="00985DAA"/>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rsid w:val="00985DAA"/>
    <w:rPr>
      <w:rFonts w:ascii="Segoe UI" w:hAnsi="Segoe UI" w:cs="Segoe UI"/>
      <w:noProof/>
      <w:sz w:val="18"/>
      <w:szCs w:val="18"/>
      <w:lang w:val="ro-MD"/>
    </w:rPr>
  </w:style>
  <w:style w:type="paragraph" w:styleId="Titlu">
    <w:name w:val="Title"/>
    <w:basedOn w:val="Normal"/>
    <w:next w:val="Normal"/>
    <w:link w:val="TitluCaracter"/>
    <w:uiPriority w:val="10"/>
    <w:qFormat/>
    <w:rsid w:val="00985DAA"/>
    <w:pPr>
      <w:spacing w:before="300" w:after="200"/>
      <w:contextualSpacing/>
    </w:pPr>
    <w:rPr>
      <w:noProof w:val="0"/>
      <w:sz w:val="48"/>
      <w:szCs w:val="48"/>
      <w:lang w:val="en-US"/>
    </w:rPr>
  </w:style>
  <w:style w:type="character" w:customStyle="1" w:styleId="TitluCaracter">
    <w:name w:val="Titlu Caracter"/>
    <w:basedOn w:val="Fontdeparagrafimplicit"/>
    <w:link w:val="Titlu"/>
    <w:uiPriority w:val="10"/>
    <w:rsid w:val="00985DAA"/>
    <w:rPr>
      <w:sz w:val="48"/>
      <w:szCs w:val="48"/>
    </w:rPr>
  </w:style>
  <w:style w:type="paragraph" w:styleId="Subtitlu">
    <w:name w:val="Subtitle"/>
    <w:basedOn w:val="Normal"/>
    <w:next w:val="Normal"/>
    <w:link w:val="SubtitluCaracter"/>
    <w:uiPriority w:val="11"/>
    <w:qFormat/>
    <w:rsid w:val="00985DAA"/>
    <w:pPr>
      <w:spacing w:before="200" w:after="200"/>
    </w:pPr>
    <w:rPr>
      <w:noProof w:val="0"/>
      <w:sz w:val="24"/>
      <w:szCs w:val="24"/>
      <w:lang w:val="en-US"/>
    </w:rPr>
  </w:style>
  <w:style w:type="character" w:customStyle="1" w:styleId="SubtitluCaracter">
    <w:name w:val="Subtitlu Caracter"/>
    <w:basedOn w:val="Fontdeparagrafimplicit"/>
    <w:link w:val="Subtitlu"/>
    <w:uiPriority w:val="11"/>
    <w:rsid w:val="00985DAA"/>
    <w:rPr>
      <w:sz w:val="24"/>
      <w:szCs w:val="24"/>
    </w:rPr>
  </w:style>
  <w:style w:type="paragraph" w:styleId="Citat">
    <w:name w:val="Quote"/>
    <w:basedOn w:val="Normal"/>
    <w:next w:val="Normal"/>
    <w:link w:val="CitatCaracter"/>
    <w:uiPriority w:val="29"/>
    <w:qFormat/>
    <w:rsid w:val="00985DAA"/>
    <w:pPr>
      <w:ind w:left="720" w:right="720"/>
    </w:pPr>
    <w:rPr>
      <w:i/>
      <w:noProof w:val="0"/>
      <w:lang w:val="en-US"/>
    </w:rPr>
  </w:style>
  <w:style w:type="character" w:customStyle="1" w:styleId="CitatCaracter">
    <w:name w:val="Citat Caracter"/>
    <w:basedOn w:val="Fontdeparagrafimplicit"/>
    <w:link w:val="Citat"/>
    <w:uiPriority w:val="29"/>
    <w:rsid w:val="00985DAA"/>
    <w:rPr>
      <w:i/>
    </w:rPr>
  </w:style>
  <w:style w:type="paragraph" w:styleId="Citatintens">
    <w:name w:val="Intense Quote"/>
    <w:basedOn w:val="Normal"/>
    <w:next w:val="Normal"/>
    <w:link w:val="CitatintensCaracter"/>
    <w:uiPriority w:val="30"/>
    <w:qFormat/>
    <w:rsid w:val="00985DAA"/>
    <w:pPr>
      <w:pBdr>
        <w:top w:val="single" w:sz="4" w:space="5" w:color="FFFFFF"/>
        <w:left w:val="single" w:sz="4" w:space="10" w:color="FFFFFF"/>
        <w:bottom w:val="single" w:sz="4" w:space="5" w:color="FFFFFF"/>
        <w:right w:val="single" w:sz="4" w:space="10" w:color="FFFFFF"/>
      </w:pBdr>
      <w:shd w:val="clear" w:color="auto" w:fill="F2F2F2"/>
      <w:ind w:left="720" w:right="720"/>
    </w:pPr>
    <w:rPr>
      <w:i/>
      <w:noProof w:val="0"/>
      <w:lang w:val="en-US"/>
    </w:rPr>
  </w:style>
  <w:style w:type="character" w:customStyle="1" w:styleId="CitatintensCaracter">
    <w:name w:val="Citat intens Caracter"/>
    <w:basedOn w:val="Fontdeparagrafimplicit"/>
    <w:link w:val="Citatintens"/>
    <w:uiPriority w:val="30"/>
    <w:rsid w:val="00985DAA"/>
    <w:rPr>
      <w:i/>
      <w:shd w:val="clear" w:color="auto" w:fill="F2F2F2"/>
    </w:rPr>
  </w:style>
  <w:style w:type="paragraph" w:styleId="Legend">
    <w:name w:val="caption"/>
    <w:basedOn w:val="Normal"/>
    <w:next w:val="Normal"/>
    <w:uiPriority w:val="35"/>
    <w:semiHidden/>
    <w:unhideWhenUsed/>
    <w:qFormat/>
    <w:rsid w:val="00985DAA"/>
    <w:pPr>
      <w:spacing w:line="276" w:lineRule="auto"/>
    </w:pPr>
    <w:rPr>
      <w:b/>
      <w:bCs/>
      <w:noProof w:val="0"/>
      <w:color w:val="5B9BD5" w:themeColor="accent1"/>
      <w:sz w:val="18"/>
      <w:szCs w:val="18"/>
      <w:lang w:val="en-US"/>
    </w:rPr>
  </w:style>
  <w:style w:type="character" w:customStyle="1" w:styleId="CaptionChar">
    <w:name w:val="Caption Char"/>
    <w:uiPriority w:val="99"/>
    <w:rsid w:val="00985DAA"/>
  </w:style>
  <w:style w:type="table" w:styleId="TabelgrilLuminos">
    <w:name w:val="Grid Table Light"/>
    <w:basedOn w:val="Tabel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simplu1">
    <w:name w:val="Plain Table 1"/>
    <w:basedOn w:val="Tabel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elsimplu2">
    <w:name w:val="Plain Table 2"/>
    <w:basedOn w:val="TabelNormal"/>
    <w:uiPriority w:val="59"/>
    <w:rsid w:val="00985DAA"/>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simplu3">
    <w:name w:val="Plain Table 3"/>
    <w:basedOn w:val="TabelNormal"/>
    <w:uiPriority w:val="99"/>
    <w:rsid w:val="00985DAA"/>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simplu4">
    <w:name w:val="Plain Table 4"/>
    <w:basedOn w:val="TabelNormal"/>
    <w:uiPriority w:val="99"/>
    <w:rsid w:val="00985DAA"/>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simplu5">
    <w:name w:val="Plain Table 5"/>
    <w:basedOn w:val="TabelNormal"/>
    <w:uiPriority w:val="99"/>
    <w:rsid w:val="00985DAA"/>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gril1Luminos">
    <w:name w:val="Grid Table 1 Light"/>
    <w:basedOn w:val="TabelNormal"/>
    <w:uiPriority w:val="99"/>
    <w:rsid w:val="00985DAA"/>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elgril1Luminos-Accentuare1">
    <w:name w:val="Grid Table 1 Light Accent 1"/>
    <w:basedOn w:val="Tabel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Tabelgril1Luminos-Accentuare2">
    <w:name w:val="Grid Table 1 Light Accent 2"/>
    <w:basedOn w:val="Tabel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Tabelgril1Luminos-Accentuare3">
    <w:name w:val="Grid Table 1 Light Accent 3"/>
    <w:basedOn w:val="Tabel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Tabelgril1Luminos-Accentuare4">
    <w:name w:val="Grid Table 1 Light Accent 4"/>
    <w:basedOn w:val="Tabel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Tabelgril1Luminos-Accentuare5">
    <w:name w:val="Grid Table 1 Light Accent 5"/>
    <w:basedOn w:val="Tabel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Tabelgril1Luminos-Accentuare6">
    <w:name w:val="Grid Table 1 Light Accent 6"/>
    <w:basedOn w:val="Tabel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gril2">
    <w:name w:val="Grid Table 2"/>
    <w:basedOn w:val="Tabel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gril2-Accentuare1">
    <w:name w:val="Grid Table 2 Accent 1"/>
    <w:basedOn w:val="Tabel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Tabelgril2-Accentuare2">
    <w:name w:val="Grid Table 2 Accent 2"/>
    <w:basedOn w:val="Tabel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elgril2-Accentuare3">
    <w:name w:val="Grid Table 2 Accent 3"/>
    <w:basedOn w:val="Tabel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elgril2-Accentuare4">
    <w:name w:val="Grid Table 2 Accent 4"/>
    <w:basedOn w:val="Tabel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elgril2-Accentuare5">
    <w:name w:val="Grid Table 2 Accent 5"/>
    <w:basedOn w:val="Tabel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elgril2-Accentuare6">
    <w:name w:val="Grid Table 2 Accent 6"/>
    <w:basedOn w:val="Tabel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gril3">
    <w:name w:val="Grid Table 3"/>
    <w:basedOn w:val="Tabel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gril3-Accentuare1">
    <w:name w:val="Grid Table 3 Accent 1"/>
    <w:basedOn w:val="Tabel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Tabelgril3-Accentuare2">
    <w:name w:val="Grid Table 3 Accent 2"/>
    <w:basedOn w:val="Tabel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elgril3-Accentuare3">
    <w:name w:val="Grid Table 3 Accent 3"/>
    <w:basedOn w:val="Tabel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elgril3-Accentuare4">
    <w:name w:val="Grid Table 3 Accent 4"/>
    <w:basedOn w:val="Tabel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elgril3-Accentuare5">
    <w:name w:val="Grid Table 3 Accent 5"/>
    <w:basedOn w:val="Tabel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elgril3-Accentuare6">
    <w:name w:val="Grid Table 3 Accent 6"/>
    <w:basedOn w:val="Tabel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gril4">
    <w:name w:val="Grid Table 4"/>
    <w:basedOn w:val="TabelNormal"/>
    <w:uiPriority w:val="59"/>
    <w:rsid w:val="00985DAA"/>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gril4-Accentuare1">
    <w:name w:val="Grid Table 4 Accent 1"/>
    <w:basedOn w:val="TabelNormal"/>
    <w:uiPriority w:val="5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Tabelgril4-Accentuare2">
    <w:name w:val="Grid Table 4 Accent 2"/>
    <w:basedOn w:val="TabelNormal"/>
    <w:uiPriority w:val="5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elgril4-Accentuare3">
    <w:name w:val="Grid Table 4 Accent 3"/>
    <w:basedOn w:val="TabelNormal"/>
    <w:uiPriority w:val="5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elgril4-Accentuare4">
    <w:name w:val="Grid Table 4 Accent 4"/>
    <w:basedOn w:val="TabelNormal"/>
    <w:uiPriority w:val="5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elgril4-Accentuare5">
    <w:name w:val="Grid Table 4 Accent 5"/>
    <w:basedOn w:val="TabelNormal"/>
    <w:uiPriority w:val="5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elgril4-Accentuare6">
    <w:name w:val="Grid Table 4 Accent 6"/>
    <w:basedOn w:val="TabelNormal"/>
    <w:uiPriority w:val="5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gril5ntunecat">
    <w:name w:val="Grid Table 5 Dark"/>
    <w:basedOn w:val="Tabel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Tabelgril5ntunecat-Accentuare2">
    <w:name w:val="Grid Table 5 Dark Accent 2"/>
    <w:basedOn w:val="Tabel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Tabelgril5ntunecat-Accentuare3">
    <w:name w:val="Grid Table 5 Dark Accent 3"/>
    <w:basedOn w:val="Tabel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Tabelgril5ntunecat-Accentuare5">
    <w:name w:val="Grid Table 5 Dark Accent 5"/>
    <w:basedOn w:val="Tabel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Tabelgril5ntunecat-Accentuare6">
    <w:name w:val="Grid Table 5 Dark Accent 6"/>
    <w:basedOn w:val="Tabel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gril6Colorat">
    <w:name w:val="Grid Table 6 Colorful"/>
    <w:basedOn w:val="TabelNormal"/>
    <w:uiPriority w:val="99"/>
    <w:rsid w:val="00985DAA"/>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elgril6Colorat-Accentuare1">
    <w:name w:val="Grid Table 6 Colorful Accent 1"/>
    <w:basedOn w:val="TabelNormal"/>
    <w:uiPriority w:val="99"/>
    <w:rsid w:val="00985DAA"/>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Tabelgril6Colorat-Accentuare2">
    <w:name w:val="Grid Table 6 Colorful Accent 2"/>
    <w:basedOn w:val="Tabel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Tabelgril6Colorat-Accentuare3">
    <w:name w:val="Grid Table 6 Colorful Accent 3"/>
    <w:basedOn w:val="TabelNormal"/>
    <w:uiPriority w:val="99"/>
    <w:rsid w:val="00985DAA"/>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Tabelgril6Colorat-Accentuare4">
    <w:name w:val="Grid Table 6 Colorful Accent 4"/>
    <w:basedOn w:val="Tabel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Tabelgril6Colorat-Accentuare5">
    <w:name w:val="Grid Table 6 Colorful Accent 5"/>
    <w:basedOn w:val="TabelNormal"/>
    <w:uiPriority w:val="99"/>
    <w:rsid w:val="00985DAA"/>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Tabelgril6Colorat-Accentuare6">
    <w:name w:val="Grid Table 6 Colorful Accent 6"/>
    <w:basedOn w:val="TabelNormal"/>
    <w:uiPriority w:val="99"/>
    <w:rsid w:val="00985DAA"/>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elgril7Colorat">
    <w:name w:val="Grid Table 7 Colorful"/>
    <w:basedOn w:val="TabelNormal"/>
    <w:uiPriority w:val="99"/>
    <w:rsid w:val="00985DAA"/>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elgril7Colorat-Accentuare1">
    <w:name w:val="Grid Table 7 Colorful Accent 1"/>
    <w:basedOn w:val="TabelNormal"/>
    <w:uiPriority w:val="99"/>
    <w:rsid w:val="00985DAA"/>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Tabelgril7Colorat-Accentuare2">
    <w:name w:val="Grid Table 7 Colorful Accent 2"/>
    <w:basedOn w:val="TabelNormal"/>
    <w:uiPriority w:val="99"/>
    <w:rsid w:val="00985DAA"/>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Tabelgril7Colorat-Accentuare3">
    <w:name w:val="Grid Table 7 Colorful Accent 3"/>
    <w:basedOn w:val="TabelNormal"/>
    <w:uiPriority w:val="99"/>
    <w:rsid w:val="00985DAA"/>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Tabelgril7Colorat-Accentuare4">
    <w:name w:val="Grid Table 7 Colorful Accent 4"/>
    <w:basedOn w:val="TabelNormal"/>
    <w:uiPriority w:val="99"/>
    <w:rsid w:val="00985DAA"/>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Tabelgril7Colorat-Accentuare5">
    <w:name w:val="Grid Table 7 Colorful Accent 5"/>
    <w:basedOn w:val="TabelNormal"/>
    <w:uiPriority w:val="99"/>
    <w:rsid w:val="00985DAA"/>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Tabelgril7Colorat-Accentuare6">
    <w:name w:val="Grid Table 7 Colorful Accent 6"/>
    <w:basedOn w:val="TabelNormal"/>
    <w:uiPriority w:val="99"/>
    <w:rsid w:val="00985DAA"/>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list1Luminos">
    <w:name w:val="List Table 1 Light"/>
    <w:basedOn w:val="Tabel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ellist1Luminos-Accentuare1">
    <w:name w:val="List Table 1 Light Accent 1"/>
    <w:basedOn w:val="Tabel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Tabellist1Luminos-Accentuare2">
    <w:name w:val="List Table 1 Light Accent 2"/>
    <w:basedOn w:val="Tabel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Tabellist1Luminos-Accentuare3">
    <w:name w:val="List Table 1 Light Accent 3"/>
    <w:basedOn w:val="Tabel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Tabellist1Luminos-Accentuare4">
    <w:name w:val="List Table 1 Light Accent 4"/>
    <w:basedOn w:val="Tabel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Tabellist1Luminos-Accentuare5">
    <w:name w:val="List Table 1 Light Accent 5"/>
    <w:basedOn w:val="Tabel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Tabellist1Luminos-Accentuare6">
    <w:name w:val="List Table 1 Light Accent 6"/>
    <w:basedOn w:val="Tabel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list2">
    <w:name w:val="List Table 2"/>
    <w:basedOn w:val="TabelNormal"/>
    <w:uiPriority w:val="99"/>
    <w:rsid w:val="00985DAA"/>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ellist2-Accentuare1">
    <w:name w:val="List Table 2 Accent 1"/>
    <w:basedOn w:val="TabelNormal"/>
    <w:uiPriority w:val="99"/>
    <w:rsid w:val="00985DAA"/>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Tabellist2-Accentuare2">
    <w:name w:val="List Table 2 Accent 2"/>
    <w:basedOn w:val="TabelNormal"/>
    <w:uiPriority w:val="99"/>
    <w:rsid w:val="00985DAA"/>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Tabellist2-Accentuare3">
    <w:name w:val="List Table 2 Accent 3"/>
    <w:basedOn w:val="TabelNormal"/>
    <w:uiPriority w:val="99"/>
    <w:rsid w:val="00985DAA"/>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Tabellist2-Accentuare4">
    <w:name w:val="List Table 2 Accent 4"/>
    <w:basedOn w:val="TabelNormal"/>
    <w:uiPriority w:val="99"/>
    <w:rsid w:val="00985DAA"/>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Tabellist2-Accentuare5">
    <w:name w:val="List Table 2 Accent 5"/>
    <w:basedOn w:val="TabelNormal"/>
    <w:uiPriority w:val="99"/>
    <w:rsid w:val="00985DAA"/>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Tabellist2-Accentuare6">
    <w:name w:val="List Table 2 Accent 6"/>
    <w:basedOn w:val="TabelNormal"/>
    <w:uiPriority w:val="99"/>
    <w:rsid w:val="00985DAA"/>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list3">
    <w:name w:val="List Table 3"/>
    <w:basedOn w:val="Tabel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ellist3-Accentuare1">
    <w:name w:val="List Table 3 Accent 1"/>
    <w:basedOn w:val="TabelNormal"/>
    <w:uiPriority w:val="99"/>
    <w:rsid w:val="00985DAA"/>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Tabellist3-Accentuare2">
    <w:name w:val="List Table 3 Accent 2"/>
    <w:basedOn w:val="Tabel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Tabellist3-Accentuare3">
    <w:name w:val="List Table 3 Accent 3"/>
    <w:basedOn w:val="TabelNormal"/>
    <w:uiPriority w:val="99"/>
    <w:rsid w:val="00985DAA"/>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Tabellist3-Accentuare4">
    <w:name w:val="List Table 3 Accent 4"/>
    <w:basedOn w:val="Tabel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Tabellist3-Accentuare5">
    <w:name w:val="List Table 3 Accent 5"/>
    <w:basedOn w:val="TabelNormal"/>
    <w:uiPriority w:val="99"/>
    <w:rsid w:val="00985DAA"/>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Tabellist3-Accentuare6">
    <w:name w:val="List Table 3 Accent 6"/>
    <w:basedOn w:val="TabelNormal"/>
    <w:uiPriority w:val="99"/>
    <w:rsid w:val="00985DAA"/>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list4">
    <w:name w:val="List Table 4"/>
    <w:basedOn w:val="Tabel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ellist4-Accentuare1">
    <w:name w:val="List Table 4 Accent 1"/>
    <w:basedOn w:val="TabelNormal"/>
    <w:uiPriority w:val="9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Tabellist4-Accentuare2">
    <w:name w:val="List Table 4 Accent 2"/>
    <w:basedOn w:val="TabelNormal"/>
    <w:uiPriority w:val="9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Tabellist4-Accentuare3">
    <w:name w:val="List Table 4 Accent 3"/>
    <w:basedOn w:val="TabelNormal"/>
    <w:uiPriority w:val="9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Tabellist4-Accentuare4">
    <w:name w:val="List Table 4 Accent 4"/>
    <w:basedOn w:val="TabelNormal"/>
    <w:uiPriority w:val="9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Tabellist4-Accentuare5">
    <w:name w:val="List Table 4 Accent 5"/>
    <w:basedOn w:val="TabelNormal"/>
    <w:uiPriority w:val="9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Tabellist4-Accentuare6">
    <w:name w:val="List Table 4 Accent 6"/>
    <w:basedOn w:val="TabelNormal"/>
    <w:uiPriority w:val="9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list5ntunecat">
    <w:name w:val="List Table 5 Dark"/>
    <w:basedOn w:val="TabelNormal"/>
    <w:uiPriority w:val="99"/>
    <w:rsid w:val="00985DAA"/>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ellist5ntunecat-Accentuare1">
    <w:name w:val="List Table 5 Dark Accent 1"/>
    <w:basedOn w:val="TabelNormal"/>
    <w:uiPriority w:val="99"/>
    <w:rsid w:val="00985DAA"/>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Tabellist5ntunecat-Accentuare2">
    <w:name w:val="List Table 5 Dark Accent 2"/>
    <w:basedOn w:val="TabelNormal"/>
    <w:uiPriority w:val="99"/>
    <w:rsid w:val="00985DAA"/>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Tabellist5ntunecat-Accentuare3">
    <w:name w:val="List Table 5 Dark Accent 3"/>
    <w:basedOn w:val="TabelNormal"/>
    <w:uiPriority w:val="99"/>
    <w:rsid w:val="00985DAA"/>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Tabellist5ntunecat-Accentuare4">
    <w:name w:val="List Table 5 Dark Accent 4"/>
    <w:basedOn w:val="TabelNormal"/>
    <w:uiPriority w:val="99"/>
    <w:rsid w:val="00985DAA"/>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Tabellist5ntunecat-Accentuare5">
    <w:name w:val="List Table 5 Dark Accent 5"/>
    <w:basedOn w:val="TabelNormal"/>
    <w:uiPriority w:val="99"/>
    <w:rsid w:val="00985DAA"/>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Tabellist5ntunecat-Accentuare6">
    <w:name w:val="List Table 5 Dark Accent 6"/>
    <w:basedOn w:val="TabelNormal"/>
    <w:uiPriority w:val="99"/>
    <w:rsid w:val="00985DAA"/>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list6Colorat">
    <w:name w:val="List Table 6 Colorful"/>
    <w:basedOn w:val="TabelNormal"/>
    <w:uiPriority w:val="99"/>
    <w:rsid w:val="00985DA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ellist6Colorat-Accentuare1">
    <w:name w:val="List Table 6 Colorful Accent 1"/>
    <w:basedOn w:val="TabelNormal"/>
    <w:uiPriority w:val="99"/>
    <w:rsid w:val="00985DAA"/>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Tabellist6Colorat-Accentuare2">
    <w:name w:val="List Table 6 Colorful Accent 2"/>
    <w:basedOn w:val="TabelNormal"/>
    <w:uiPriority w:val="99"/>
    <w:rsid w:val="00985DAA"/>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Tabellist6Colorat-Accentuare3">
    <w:name w:val="List Table 6 Colorful Accent 3"/>
    <w:basedOn w:val="TabelNormal"/>
    <w:uiPriority w:val="99"/>
    <w:rsid w:val="00985DAA"/>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Tabellist6Colorat-Accentuare4">
    <w:name w:val="List Table 6 Colorful Accent 4"/>
    <w:basedOn w:val="TabelNormal"/>
    <w:uiPriority w:val="99"/>
    <w:rsid w:val="00985DAA"/>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Tabellist6Colorat-Accentuare5">
    <w:name w:val="List Table 6 Colorful Accent 5"/>
    <w:basedOn w:val="TabelNormal"/>
    <w:uiPriority w:val="99"/>
    <w:rsid w:val="00985DAA"/>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Tabellist6Colorat-Accentuare6">
    <w:name w:val="List Table 6 Colorful Accent 6"/>
    <w:basedOn w:val="TabelNormal"/>
    <w:uiPriority w:val="99"/>
    <w:rsid w:val="00985DAA"/>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list7Colorat">
    <w:name w:val="List Table 7 Colorful"/>
    <w:basedOn w:val="TabelNormal"/>
    <w:uiPriority w:val="99"/>
    <w:rsid w:val="00985DAA"/>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ellist7Colorat-Accentuare1">
    <w:name w:val="List Table 7 Colorful Accent 1"/>
    <w:basedOn w:val="TabelNormal"/>
    <w:uiPriority w:val="99"/>
    <w:rsid w:val="00985DAA"/>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Tabellist7Colorat-Accentuare2">
    <w:name w:val="List Table 7 Colorful Accent 2"/>
    <w:basedOn w:val="TabelNormal"/>
    <w:uiPriority w:val="99"/>
    <w:rsid w:val="00985DAA"/>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Tabellist7Colorat-Accentuare3">
    <w:name w:val="List Table 7 Colorful Accent 3"/>
    <w:basedOn w:val="TabelNormal"/>
    <w:uiPriority w:val="99"/>
    <w:rsid w:val="00985DAA"/>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Tabellist7Colorat-Accentuare4">
    <w:name w:val="List Table 7 Colorful Accent 4"/>
    <w:basedOn w:val="TabelNormal"/>
    <w:uiPriority w:val="99"/>
    <w:rsid w:val="00985DAA"/>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Tabellist7Colorat-Accentuare5">
    <w:name w:val="List Table 7 Colorful Accent 5"/>
    <w:basedOn w:val="TabelNormal"/>
    <w:uiPriority w:val="99"/>
    <w:rsid w:val="00985DAA"/>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Tabellist7Colorat-Accentuare6">
    <w:name w:val="List Table 7 Colorful Accent 6"/>
    <w:basedOn w:val="TabelNormal"/>
    <w:uiPriority w:val="99"/>
    <w:rsid w:val="00985DAA"/>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Normal"/>
    <w:uiPriority w:val="99"/>
    <w:rsid w:val="00985DAA"/>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sid w:val="00985DAA"/>
    <w:rPr>
      <w:color w:val="0563C1" w:themeColor="hyperlink"/>
      <w:u w:val="single"/>
    </w:rPr>
  </w:style>
  <w:style w:type="paragraph" w:styleId="Textnotdefinal">
    <w:name w:val="endnote text"/>
    <w:basedOn w:val="Normal"/>
    <w:link w:val="TextnotdefinalCaracter"/>
    <w:uiPriority w:val="99"/>
    <w:semiHidden/>
    <w:unhideWhenUsed/>
    <w:rsid w:val="00985DAA"/>
    <w:pPr>
      <w:spacing w:after="0" w:line="240" w:lineRule="auto"/>
    </w:pPr>
    <w:rPr>
      <w:noProof w:val="0"/>
      <w:sz w:val="20"/>
      <w:lang w:val="en-US"/>
    </w:rPr>
  </w:style>
  <w:style w:type="character" w:customStyle="1" w:styleId="TextnotdefinalCaracter">
    <w:name w:val="Text notă de final Caracter"/>
    <w:basedOn w:val="Fontdeparagrafimplicit"/>
    <w:link w:val="Textnotdefinal"/>
    <w:uiPriority w:val="99"/>
    <w:semiHidden/>
    <w:rsid w:val="00985DAA"/>
    <w:rPr>
      <w:sz w:val="20"/>
    </w:rPr>
  </w:style>
  <w:style w:type="character" w:styleId="Referinnotdefinal">
    <w:name w:val="endnote reference"/>
    <w:basedOn w:val="Fontdeparagrafimplicit"/>
    <w:uiPriority w:val="99"/>
    <w:semiHidden/>
    <w:unhideWhenUsed/>
    <w:rsid w:val="00985DAA"/>
    <w:rPr>
      <w:vertAlign w:val="superscript"/>
    </w:rPr>
  </w:style>
  <w:style w:type="paragraph" w:styleId="Cuprins1">
    <w:name w:val="toc 1"/>
    <w:basedOn w:val="Normal"/>
    <w:next w:val="Normal"/>
    <w:uiPriority w:val="39"/>
    <w:unhideWhenUsed/>
    <w:rsid w:val="00985DAA"/>
    <w:pPr>
      <w:spacing w:after="57"/>
    </w:pPr>
    <w:rPr>
      <w:noProof w:val="0"/>
      <w:lang w:val="en-US"/>
    </w:rPr>
  </w:style>
  <w:style w:type="paragraph" w:styleId="Cuprins2">
    <w:name w:val="toc 2"/>
    <w:basedOn w:val="Normal"/>
    <w:next w:val="Normal"/>
    <w:uiPriority w:val="39"/>
    <w:unhideWhenUsed/>
    <w:rsid w:val="00985DAA"/>
    <w:pPr>
      <w:spacing w:after="57"/>
      <w:ind w:left="283"/>
    </w:pPr>
    <w:rPr>
      <w:noProof w:val="0"/>
      <w:lang w:val="en-US"/>
    </w:rPr>
  </w:style>
  <w:style w:type="paragraph" w:styleId="Cuprins3">
    <w:name w:val="toc 3"/>
    <w:basedOn w:val="Normal"/>
    <w:next w:val="Normal"/>
    <w:uiPriority w:val="39"/>
    <w:unhideWhenUsed/>
    <w:rsid w:val="00985DAA"/>
    <w:pPr>
      <w:spacing w:after="57"/>
      <w:ind w:left="567"/>
    </w:pPr>
    <w:rPr>
      <w:noProof w:val="0"/>
      <w:lang w:val="en-US"/>
    </w:rPr>
  </w:style>
  <w:style w:type="paragraph" w:styleId="Cuprins4">
    <w:name w:val="toc 4"/>
    <w:basedOn w:val="Normal"/>
    <w:next w:val="Normal"/>
    <w:uiPriority w:val="39"/>
    <w:unhideWhenUsed/>
    <w:rsid w:val="00985DAA"/>
    <w:pPr>
      <w:spacing w:after="57"/>
      <w:ind w:left="850"/>
    </w:pPr>
    <w:rPr>
      <w:noProof w:val="0"/>
      <w:lang w:val="en-US"/>
    </w:rPr>
  </w:style>
  <w:style w:type="paragraph" w:styleId="Cuprins5">
    <w:name w:val="toc 5"/>
    <w:basedOn w:val="Normal"/>
    <w:next w:val="Normal"/>
    <w:uiPriority w:val="39"/>
    <w:unhideWhenUsed/>
    <w:rsid w:val="00985DAA"/>
    <w:pPr>
      <w:spacing w:after="57"/>
      <w:ind w:left="1134"/>
    </w:pPr>
    <w:rPr>
      <w:noProof w:val="0"/>
      <w:lang w:val="en-US"/>
    </w:rPr>
  </w:style>
  <w:style w:type="paragraph" w:styleId="Cuprins6">
    <w:name w:val="toc 6"/>
    <w:basedOn w:val="Normal"/>
    <w:next w:val="Normal"/>
    <w:uiPriority w:val="39"/>
    <w:unhideWhenUsed/>
    <w:rsid w:val="00985DAA"/>
    <w:pPr>
      <w:spacing w:after="57"/>
      <w:ind w:left="1417"/>
    </w:pPr>
    <w:rPr>
      <w:noProof w:val="0"/>
      <w:lang w:val="en-US"/>
    </w:rPr>
  </w:style>
  <w:style w:type="paragraph" w:styleId="Cuprins7">
    <w:name w:val="toc 7"/>
    <w:basedOn w:val="Normal"/>
    <w:next w:val="Normal"/>
    <w:uiPriority w:val="39"/>
    <w:unhideWhenUsed/>
    <w:rsid w:val="00985DAA"/>
    <w:pPr>
      <w:spacing w:after="57"/>
      <w:ind w:left="1701"/>
    </w:pPr>
    <w:rPr>
      <w:noProof w:val="0"/>
      <w:lang w:val="en-US"/>
    </w:rPr>
  </w:style>
  <w:style w:type="paragraph" w:styleId="Cuprins8">
    <w:name w:val="toc 8"/>
    <w:basedOn w:val="Normal"/>
    <w:next w:val="Normal"/>
    <w:uiPriority w:val="39"/>
    <w:unhideWhenUsed/>
    <w:rsid w:val="00985DAA"/>
    <w:pPr>
      <w:spacing w:after="57"/>
      <w:ind w:left="1984"/>
    </w:pPr>
    <w:rPr>
      <w:noProof w:val="0"/>
      <w:lang w:val="en-US"/>
    </w:rPr>
  </w:style>
  <w:style w:type="paragraph" w:styleId="Cuprins9">
    <w:name w:val="toc 9"/>
    <w:basedOn w:val="Normal"/>
    <w:next w:val="Normal"/>
    <w:uiPriority w:val="39"/>
    <w:unhideWhenUsed/>
    <w:rsid w:val="00985DAA"/>
    <w:pPr>
      <w:spacing w:after="57"/>
      <w:ind w:left="2268"/>
    </w:pPr>
    <w:rPr>
      <w:noProof w:val="0"/>
      <w:lang w:val="en-US"/>
    </w:rPr>
  </w:style>
  <w:style w:type="paragraph" w:styleId="Titlucuprins">
    <w:name w:val="TOC Heading"/>
    <w:uiPriority w:val="39"/>
    <w:unhideWhenUsed/>
    <w:qFormat/>
    <w:rsid w:val="00985DAA"/>
  </w:style>
  <w:style w:type="paragraph" w:styleId="Tabeldefiguri">
    <w:name w:val="table of figures"/>
    <w:basedOn w:val="Normal"/>
    <w:next w:val="Normal"/>
    <w:uiPriority w:val="99"/>
    <w:unhideWhenUsed/>
    <w:rsid w:val="00985DAA"/>
    <w:pPr>
      <w:spacing w:after="0"/>
    </w:pPr>
    <w:rPr>
      <w:noProof w:val="0"/>
      <w:lang w:val="en-US"/>
    </w:rPr>
  </w:style>
  <w:style w:type="paragraph" w:customStyle="1" w:styleId="Default">
    <w:name w:val="Default"/>
    <w:rsid w:val="00985DAA"/>
    <w:pPr>
      <w:spacing w:after="0" w:line="240" w:lineRule="auto"/>
    </w:pPr>
    <w:rPr>
      <w:rFonts w:ascii="Times New Roman" w:hAnsi="Times New Roman" w:cs="Times New Roman"/>
      <w:color w:val="000000"/>
      <w:sz w:val="24"/>
      <w:szCs w:val="24"/>
      <w:lang w:val="en-GB"/>
    </w:rPr>
  </w:style>
  <w:style w:type="character" w:styleId="Referincomentariu">
    <w:name w:val="annotation reference"/>
    <w:basedOn w:val="Fontdeparagrafimplicit"/>
    <w:uiPriority w:val="99"/>
    <w:unhideWhenUsed/>
    <w:rsid w:val="00985DAA"/>
    <w:rPr>
      <w:sz w:val="16"/>
      <w:szCs w:val="16"/>
    </w:rPr>
  </w:style>
  <w:style w:type="paragraph" w:styleId="Textcomentariu">
    <w:name w:val="annotation text"/>
    <w:basedOn w:val="Normal"/>
    <w:link w:val="TextcomentariuCaracter"/>
    <w:unhideWhenUsed/>
    <w:rsid w:val="00985DAA"/>
    <w:pPr>
      <w:spacing w:line="240" w:lineRule="auto"/>
    </w:pPr>
    <w:rPr>
      <w:noProof w:val="0"/>
      <w:sz w:val="20"/>
      <w:szCs w:val="20"/>
      <w:lang w:val="en-US"/>
    </w:rPr>
  </w:style>
  <w:style w:type="character" w:customStyle="1" w:styleId="TextcomentariuCaracter">
    <w:name w:val="Text comentariu Caracter"/>
    <w:basedOn w:val="Fontdeparagrafimplicit"/>
    <w:link w:val="Textcomentariu"/>
    <w:rsid w:val="00985DAA"/>
    <w:rPr>
      <w:sz w:val="20"/>
      <w:szCs w:val="20"/>
    </w:rPr>
  </w:style>
  <w:style w:type="paragraph" w:styleId="SubiectComentariu">
    <w:name w:val="annotation subject"/>
    <w:basedOn w:val="Textcomentariu"/>
    <w:next w:val="Textcomentariu"/>
    <w:link w:val="SubiectComentariuCaracter"/>
    <w:unhideWhenUsed/>
    <w:rsid w:val="00985DAA"/>
    <w:rPr>
      <w:b/>
      <w:bCs/>
    </w:rPr>
  </w:style>
  <w:style w:type="character" w:customStyle="1" w:styleId="SubiectComentariuCaracter">
    <w:name w:val="Subiect Comentariu Caracter"/>
    <w:basedOn w:val="TextcomentariuCaracter"/>
    <w:link w:val="SubiectComentariu"/>
    <w:rsid w:val="00985DAA"/>
    <w:rPr>
      <w:b/>
      <w:bCs/>
      <w:sz w:val="20"/>
      <w:szCs w:val="20"/>
    </w:rPr>
  </w:style>
  <w:style w:type="paragraph" w:styleId="NormalWeb">
    <w:name w:val="Normal (Web)"/>
    <w:basedOn w:val="Normal"/>
    <w:uiPriority w:val="99"/>
    <w:unhideWhenUsed/>
    <w:rsid w:val="00985DAA"/>
    <w:pPr>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paragraph" w:customStyle="1" w:styleId="Numberedtex">
    <w:name w:val="Numbered tex"/>
    <w:basedOn w:val="Normal"/>
    <w:qFormat/>
    <w:rsid w:val="00985DAA"/>
    <w:pPr>
      <w:numPr>
        <w:numId w:val="4"/>
      </w:numPr>
      <w:tabs>
        <w:tab w:val="left" w:pos="403"/>
      </w:tabs>
      <w:spacing w:before="120" w:after="120" w:line="276" w:lineRule="auto"/>
      <w:ind w:left="0" w:firstLine="0"/>
      <w:jc w:val="both"/>
    </w:pPr>
    <w:rPr>
      <w:rFonts w:ascii="Calibri" w:eastAsia="Calibri" w:hAnsi="Calibri" w:cs="Times New Roman"/>
      <w:noProof w:val="0"/>
      <w:lang w:val="en-GB"/>
    </w:rPr>
  </w:style>
  <w:style w:type="paragraph" w:customStyle="1" w:styleId="Title1">
    <w:name w:val="Title 1"/>
    <w:basedOn w:val="Normal"/>
    <w:next w:val="Normal"/>
    <w:qFormat/>
    <w:rsid w:val="00985DAA"/>
    <w:pPr>
      <w:spacing w:before="240" w:after="240" w:line="276" w:lineRule="auto"/>
      <w:jc w:val="both"/>
    </w:pPr>
    <w:rPr>
      <w:rFonts w:ascii="Calibri" w:eastAsia="Calibri" w:hAnsi="Calibri" w:cs="Times New Roman"/>
      <w:b/>
      <w:noProof w:val="0"/>
      <w:color w:val="0F243E"/>
      <w:sz w:val="26"/>
      <w:szCs w:val="26"/>
      <w:lang w:val="en-GB"/>
    </w:rPr>
  </w:style>
  <w:style w:type="paragraph" w:customStyle="1" w:styleId="Table">
    <w:name w:val="Table"/>
    <w:basedOn w:val="Normal"/>
    <w:qFormat/>
    <w:rsid w:val="00985DAA"/>
    <w:pPr>
      <w:spacing w:before="240" w:after="0" w:line="276" w:lineRule="auto"/>
      <w:jc w:val="center"/>
    </w:pPr>
    <w:rPr>
      <w:rFonts w:ascii="Calibri" w:eastAsia="Calibri" w:hAnsi="Calibri" w:cs="Times New Roman"/>
      <w:b/>
      <w:noProof w:val="0"/>
      <w:color w:val="0F243E"/>
      <w:sz w:val="20"/>
      <w:lang w:val="en-GB"/>
    </w:rPr>
  </w:style>
  <w:style w:type="paragraph" w:customStyle="1" w:styleId="Title2">
    <w:name w:val="Title 2"/>
    <w:basedOn w:val="Normal"/>
    <w:qFormat/>
    <w:rsid w:val="00985DAA"/>
    <w:pPr>
      <w:spacing w:before="240" w:after="240" w:line="276" w:lineRule="auto"/>
      <w:ind w:left="403"/>
      <w:jc w:val="both"/>
    </w:pPr>
    <w:rPr>
      <w:rFonts w:ascii="Calibri" w:eastAsia="Calibri" w:hAnsi="Calibri" w:cs="Times New Roman"/>
      <w:b/>
      <w:i/>
      <w:noProof w:val="0"/>
      <w:color w:val="767171"/>
      <w:sz w:val="26"/>
      <w:szCs w:val="26"/>
      <w:lang w:val="en-GB"/>
    </w:rPr>
  </w:style>
  <w:style w:type="paragraph" w:customStyle="1" w:styleId="ParagraphNumbering">
    <w:name w:val="Paragraph Numbering"/>
    <w:basedOn w:val="Normal"/>
    <w:link w:val="ParagraphNumberingChar"/>
    <w:qFormat/>
    <w:rsid w:val="00985DAA"/>
    <w:pPr>
      <w:numPr>
        <w:numId w:val="5"/>
      </w:numPr>
      <w:spacing w:after="240" w:line="264" w:lineRule="auto"/>
    </w:pPr>
    <w:rPr>
      <w:rFonts w:ascii="Segoe UI" w:eastAsia="SimSun" w:hAnsi="Segoe UI" w:cs="Times New Roman"/>
      <w:noProof w:val="0"/>
      <w:sz w:val="21"/>
      <w:szCs w:val="24"/>
      <w:lang w:val="en-US"/>
    </w:rPr>
  </w:style>
  <w:style w:type="character" w:customStyle="1" w:styleId="ParagraphNumberingChar">
    <w:name w:val="Paragraph Numbering Char"/>
    <w:basedOn w:val="Fontdeparagrafimplicit"/>
    <w:link w:val="ParagraphNumbering"/>
    <w:rsid w:val="00985DAA"/>
    <w:rPr>
      <w:rFonts w:ascii="Segoe UI" w:eastAsia="SimSun" w:hAnsi="Segoe UI" w:cs="Times New Roman"/>
      <w:sz w:val="21"/>
      <w:szCs w:val="24"/>
    </w:rPr>
  </w:style>
  <w:style w:type="table" w:customStyle="1" w:styleId="5">
    <w:name w:val="Сетка таблицы5"/>
    <w:basedOn w:val="TabelNormal"/>
    <w:next w:val="Tabelgril"/>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uire">
    <w:name w:val="Revision"/>
    <w:hidden/>
    <w:uiPriority w:val="99"/>
    <w:semiHidden/>
    <w:rsid w:val="00985DAA"/>
    <w:pPr>
      <w:spacing w:after="0" w:line="240" w:lineRule="auto"/>
    </w:pPr>
    <w:rPr>
      <w:noProof/>
      <w:lang w:val="ro-MD"/>
    </w:rPr>
  </w:style>
  <w:style w:type="numbering" w:customStyle="1" w:styleId="NoList1">
    <w:name w:val="No List1"/>
    <w:next w:val="FrListare"/>
    <w:uiPriority w:val="99"/>
    <w:semiHidden/>
    <w:unhideWhenUsed/>
    <w:rsid w:val="00985DAA"/>
  </w:style>
  <w:style w:type="paragraph" w:customStyle="1" w:styleId="CharChar">
    <w:name w:val="Знак Знак Char Char Знак"/>
    <w:basedOn w:val="Normal"/>
    <w:rsid w:val="00985DAA"/>
    <w:pPr>
      <w:spacing w:line="240" w:lineRule="exact"/>
    </w:pPr>
    <w:rPr>
      <w:rFonts w:ascii="Arial" w:eastAsia="Batang" w:hAnsi="Arial" w:cs="Arial"/>
      <w:noProof w:val="0"/>
      <w:sz w:val="20"/>
      <w:szCs w:val="20"/>
    </w:rPr>
  </w:style>
  <w:style w:type="paragraph" w:customStyle="1" w:styleId="cn">
    <w:name w:val="cn"/>
    <w:basedOn w:val="Normal"/>
    <w:rsid w:val="00985DAA"/>
    <w:pPr>
      <w:spacing w:after="0" w:line="240" w:lineRule="auto"/>
      <w:jc w:val="center"/>
    </w:pPr>
    <w:rPr>
      <w:rFonts w:ascii="Times New Roman" w:eastAsia="Times New Roman" w:hAnsi="Times New Roman" w:cs="Times New Roman"/>
      <w:noProof w:val="0"/>
      <w:sz w:val="24"/>
      <w:szCs w:val="24"/>
      <w:lang w:val="ru-RU" w:eastAsia="ru-RU"/>
    </w:rPr>
  </w:style>
  <w:style w:type="paragraph" w:customStyle="1" w:styleId="cb">
    <w:name w:val="cb"/>
    <w:basedOn w:val="Normal"/>
    <w:uiPriority w:val="99"/>
    <w:semiHidden/>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table" w:customStyle="1" w:styleId="TableGrid1">
    <w:name w:val="Table Grid1"/>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985DAA"/>
    <w:pPr>
      <w:spacing w:after="0" w:line="240" w:lineRule="auto"/>
    </w:pPr>
    <w:rPr>
      <w:rFonts w:ascii="Arial" w:eastAsia="Times New Roman" w:hAnsi="Arial" w:cs="Arial"/>
      <w:noProof w:val="0"/>
      <w:sz w:val="20"/>
      <w:szCs w:val="20"/>
      <w:lang w:val="ru-RU" w:eastAsia="ru-RU"/>
    </w:rPr>
  </w:style>
  <w:style w:type="table" w:customStyle="1" w:styleId="GrilTabel1">
    <w:name w:val="Grilă Tabel1"/>
    <w:basedOn w:val="TabelNormal"/>
    <w:next w:val="Tabelgril"/>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FrListare"/>
    <w:semiHidden/>
    <w:rsid w:val="00985DAA"/>
  </w:style>
  <w:style w:type="character" w:styleId="Numrdepagin">
    <w:name w:val="page number"/>
    <w:basedOn w:val="Fontdeparagrafimplicit"/>
    <w:rsid w:val="00985DAA"/>
  </w:style>
  <w:style w:type="paragraph" w:customStyle="1" w:styleId="tt">
    <w:name w:val="tt"/>
    <w:basedOn w:val="Normal"/>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paragraph" w:customStyle="1" w:styleId="CharChar0">
    <w:name w:val="Char Char Знак Знак"/>
    <w:basedOn w:val="Normal"/>
    <w:rsid w:val="00985DAA"/>
    <w:pPr>
      <w:spacing w:line="240" w:lineRule="exact"/>
    </w:pPr>
    <w:rPr>
      <w:rFonts w:ascii="Arial" w:eastAsia="Batang" w:hAnsi="Arial" w:cs="Arial"/>
      <w:noProof w:val="0"/>
      <w:sz w:val="20"/>
      <w:szCs w:val="20"/>
      <w:lang w:val="en-US"/>
    </w:rPr>
  </w:style>
  <w:style w:type="character" w:customStyle="1" w:styleId="docheader1">
    <w:name w:val="doc_header1"/>
    <w:rsid w:val="00985DAA"/>
    <w:rPr>
      <w:rFonts w:ascii="Times New Roman" w:hAnsi="Times New Roman" w:cs="Times New Roman" w:hint="default"/>
      <w:b/>
      <w:bCs/>
      <w:color w:val="000000"/>
      <w:sz w:val="24"/>
      <w:szCs w:val="24"/>
    </w:rPr>
  </w:style>
  <w:style w:type="character" w:styleId="Robust">
    <w:name w:val="Strong"/>
    <w:uiPriority w:val="22"/>
    <w:qFormat/>
    <w:rsid w:val="00985DAA"/>
    <w:rPr>
      <w:b/>
      <w:bCs/>
    </w:rPr>
  </w:style>
  <w:style w:type="character" w:customStyle="1" w:styleId="docsign11">
    <w:name w:val="doc_sign11"/>
    <w:rsid w:val="00985DAA"/>
    <w:rPr>
      <w:rFonts w:ascii="Times New Roman" w:hAnsi="Times New Roman" w:cs="Times New Roman" w:hint="default"/>
      <w:b/>
      <w:bCs/>
      <w:color w:val="000000"/>
      <w:sz w:val="22"/>
      <w:szCs w:val="22"/>
    </w:rPr>
  </w:style>
  <w:style w:type="character" w:customStyle="1" w:styleId="sttart">
    <w:name w:val="st_tart"/>
    <w:basedOn w:val="Fontdeparagrafimplicit"/>
    <w:rsid w:val="00985DAA"/>
  </w:style>
  <w:style w:type="character" w:customStyle="1" w:styleId="tal1">
    <w:name w:val="tal1"/>
    <w:rsid w:val="00985DAA"/>
  </w:style>
  <w:style w:type="table" w:customStyle="1" w:styleId="GrilTabel2">
    <w:name w:val="Grilă Tabel2"/>
    <w:basedOn w:val="TabelNormal"/>
    <w:next w:val="Tabelgril"/>
    <w:rsid w:val="00985D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985DAA"/>
    <w:pPr>
      <w:spacing w:before="100" w:beforeAutospacing="1" w:after="100" w:afterAutospacing="1" w:line="240" w:lineRule="auto"/>
      <w:ind w:firstLine="200"/>
      <w:jc w:val="both"/>
    </w:pPr>
    <w:rPr>
      <w:rFonts w:ascii="Verdana" w:eastAsia="Times New Roman" w:hAnsi="Verdana" w:cs="Times New Roman"/>
      <w:noProof w:val="0"/>
      <w:color w:val="033778"/>
      <w:sz w:val="21"/>
      <w:szCs w:val="21"/>
      <w:lang w:val="en-US" w:eastAsia="zh-CN"/>
    </w:rPr>
  </w:style>
  <w:style w:type="character" w:customStyle="1" w:styleId="def">
    <w:name w:val="def"/>
    <w:rsid w:val="00985DAA"/>
  </w:style>
  <w:style w:type="paragraph" w:customStyle="1" w:styleId="cnam1">
    <w:name w:val="cnam1"/>
    <w:basedOn w:val="Normal"/>
    <w:rsid w:val="00985DAA"/>
    <w:pPr>
      <w:spacing w:before="100" w:beforeAutospacing="1" w:after="100" w:afterAutospacing="1" w:line="240" w:lineRule="auto"/>
    </w:pPr>
    <w:rPr>
      <w:rFonts w:ascii="Times New Roman" w:eastAsia="Times New Roman" w:hAnsi="Times New Roman" w:cs="Times New Roman"/>
      <w:noProof w:val="0"/>
      <w:color w:val="2D2D2D"/>
      <w:sz w:val="29"/>
      <w:szCs w:val="29"/>
      <w:lang w:val="en-US" w:eastAsia="zh-CN"/>
    </w:rPr>
  </w:style>
  <w:style w:type="character" w:customStyle="1" w:styleId="apple-converted-space">
    <w:name w:val="apple-converted-space"/>
    <w:rsid w:val="00985DAA"/>
  </w:style>
  <w:style w:type="character" w:customStyle="1" w:styleId="docheader">
    <w:name w:val="doc_header"/>
    <w:rsid w:val="00985DAA"/>
  </w:style>
  <w:style w:type="paragraph" w:styleId="PreformatatHTML">
    <w:name w:val="HTML Preformatted"/>
    <w:basedOn w:val="Normal"/>
    <w:link w:val="PreformatatHTMLCaracter"/>
    <w:rsid w:val="00985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ru-RU" w:eastAsia="ru-RU" w:bidi="hi-IN"/>
    </w:rPr>
  </w:style>
  <w:style w:type="character" w:customStyle="1" w:styleId="PreformatatHTMLCaracter">
    <w:name w:val="Preformatat HTML Caracter"/>
    <w:basedOn w:val="Fontdeparagrafimplicit"/>
    <w:link w:val="PreformatatHTML"/>
    <w:rsid w:val="00985DAA"/>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985DAA"/>
    <w:pPr>
      <w:keepNext/>
      <w:keepLines/>
      <w:spacing w:before="40" w:after="0" w:line="276" w:lineRule="auto"/>
      <w:jc w:val="both"/>
      <w:outlineLvl w:val="8"/>
    </w:pPr>
    <w:rPr>
      <w:rFonts w:ascii="Calibri Light" w:eastAsia="Times New Roman" w:hAnsi="Calibri Light" w:cs="Times New Roman"/>
      <w:i/>
      <w:iCs/>
      <w:noProof w:val="0"/>
      <w:color w:val="272727"/>
      <w:sz w:val="21"/>
      <w:szCs w:val="21"/>
      <w:lang w:val="en-GB"/>
    </w:rPr>
  </w:style>
  <w:style w:type="numbering" w:customStyle="1" w:styleId="1">
    <w:name w:val="Нет списка1"/>
    <w:next w:val="FrListare"/>
    <w:uiPriority w:val="99"/>
    <w:semiHidden/>
    <w:unhideWhenUsed/>
    <w:rsid w:val="00985DAA"/>
  </w:style>
  <w:style w:type="paragraph" w:customStyle="1" w:styleId="Picturedtable">
    <w:name w:val="Pictured table"/>
    <w:basedOn w:val="Normal"/>
    <w:next w:val="Normal"/>
    <w:qFormat/>
    <w:rsid w:val="00985DAA"/>
    <w:pPr>
      <w:spacing w:after="240" w:line="276" w:lineRule="auto"/>
      <w:jc w:val="center"/>
    </w:pPr>
    <w:rPr>
      <w:rFonts w:ascii="Calibri" w:eastAsia="Calibri" w:hAnsi="Calibri" w:cs="Times New Roman"/>
      <w:lang w:val="en-GB" w:eastAsia="en-GB"/>
    </w:rPr>
  </w:style>
  <w:style w:type="table" w:customStyle="1" w:styleId="10">
    <w:name w:val="Сетка таблицы1"/>
    <w:basedOn w:val="TabelNormal"/>
    <w:next w:val="Tabelgril"/>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Titlu1"/>
    <w:next w:val="Normal"/>
    <w:uiPriority w:val="39"/>
    <w:unhideWhenUsed/>
    <w:qFormat/>
    <w:rsid w:val="00985DAA"/>
    <w:pPr>
      <w:spacing w:before="240" w:after="0"/>
      <w:outlineLvl w:val="9"/>
    </w:pPr>
    <w:rPr>
      <w:rFonts w:ascii="Calibri Light" w:eastAsia="Times New Roman" w:hAnsi="Calibri Light" w:cs="Times New Roman"/>
      <w:color w:val="2F5496"/>
      <w:sz w:val="32"/>
      <w:szCs w:val="32"/>
    </w:rPr>
  </w:style>
  <w:style w:type="character" w:customStyle="1" w:styleId="12">
    <w:name w:val="Гиперссылка1"/>
    <w:basedOn w:val="Fontdeparagrafimplicit"/>
    <w:uiPriority w:val="99"/>
    <w:unhideWhenUsed/>
    <w:rsid w:val="00985DAA"/>
    <w:rPr>
      <w:color w:val="0563C1"/>
      <w:u w:val="single"/>
    </w:rPr>
  </w:style>
  <w:style w:type="character" w:customStyle="1" w:styleId="UnresolvedMention1">
    <w:name w:val="Unresolved Mention1"/>
    <w:basedOn w:val="Fontdeparagrafimplicit"/>
    <w:uiPriority w:val="99"/>
    <w:semiHidden/>
    <w:unhideWhenUsed/>
    <w:rsid w:val="00985DAA"/>
    <w:rPr>
      <w:color w:val="808080"/>
      <w:shd w:val="clear" w:color="auto" w:fill="E6E6E6"/>
    </w:rPr>
  </w:style>
  <w:style w:type="paragraph" w:customStyle="1" w:styleId="ListParagraphnumbered">
    <w:name w:val="List Paragraph numbered"/>
    <w:basedOn w:val="Listparagraf"/>
    <w:qFormat/>
    <w:rsid w:val="00985DAA"/>
    <w:pPr>
      <w:numPr>
        <w:numId w:val="6"/>
      </w:numPr>
      <w:tabs>
        <w:tab w:val="num" w:pos="360"/>
      </w:tabs>
      <w:spacing w:before="60" w:after="60" w:line="276" w:lineRule="auto"/>
      <w:ind w:left="504" w:firstLine="720"/>
      <w:contextualSpacing w:val="0"/>
      <w:jc w:val="both"/>
    </w:pPr>
    <w:rPr>
      <w:rFonts w:ascii="Calibri" w:eastAsia="Calibri" w:hAnsi="Calibri" w:cs="Times New Roman"/>
      <w:noProof w:val="0"/>
      <w:lang w:val="fr-FR" w:eastAsia="ru-RU"/>
    </w:rPr>
  </w:style>
  <w:style w:type="character" w:customStyle="1" w:styleId="910">
    <w:name w:val="Заголовок 9 Знак1"/>
    <w:basedOn w:val="Fontdeparagrafimplicit"/>
    <w:semiHidden/>
    <w:rsid w:val="00985DAA"/>
    <w:rPr>
      <w:rFonts w:ascii="Cambria" w:eastAsia="Times New Roman" w:hAnsi="Cambria" w:cs="Times New Roman"/>
      <w:i/>
      <w:iCs/>
      <w:color w:val="404040"/>
      <w:lang w:val="en-US" w:eastAsia="en-US"/>
    </w:rPr>
  </w:style>
  <w:style w:type="numbering" w:customStyle="1" w:styleId="2">
    <w:name w:val="Нет списка2"/>
    <w:next w:val="FrListare"/>
    <w:uiPriority w:val="99"/>
    <w:semiHidden/>
    <w:unhideWhenUsed/>
    <w:rsid w:val="00985DAA"/>
  </w:style>
  <w:style w:type="character" w:styleId="Accentuat">
    <w:name w:val="Emphasis"/>
    <w:basedOn w:val="Fontdeparagrafimplicit"/>
    <w:uiPriority w:val="20"/>
    <w:qFormat/>
    <w:rsid w:val="00985DAA"/>
    <w:rPr>
      <w:i/>
      <w:iCs/>
    </w:rPr>
  </w:style>
  <w:style w:type="table" w:customStyle="1" w:styleId="20">
    <w:name w:val="Сетка таблицы2"/>
    <w:basedOn w:val="TabelNormal"/>
    <w:next w:val="Tabelgril"/>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оглавления2"/>
    <w:basedOn w:val="Titlu1"/>
    <w:next w:val="Normal"/>
    <w:uiPriority w:val="39"/>
    <w:unhideWhenUsed/>
    <w:qFormat/>
    <w:rsid w:val="00985DAA"/>
    <w:pPr>
      <w:spacing w:before="240" w:after="0"/>
      <w:outlineLvl w:val="9"/>
    </w:pPr>
    <w:rPr>
      <w:rFonts w:ascii="Cambria" w:eastAsia="Times New Roman" w:hAnsi="Cambria" w:cs="Times New Roman"/>
      <w:color w:val="365F91"/>
      <w:sz w:val="32"/>
      <w:szCs w:val="32"/>
    </w:rPr>
  </w:style>
  <w:style w:type="numbering" w:customStyle="1" w:styleId="3">
    <w:name w:val="Нет списка3"/>
    <w:next w:val="FrListare"/>
    <w:uiPriority w:val="99"/>
    <w:semiHidden/>
    <w:unhideWhenUsed/>
    <w:rsid w:val="00985DAA"/>
  </w:style>
  <w:style w:type="table" w:customStyle="1" w:styleId="30">
    <w:name w:val="Сетка таблицы3"/>
    <w:basedOn w:val="TabelNormal"/>
    <w:next w:val="Tabelgril"/>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FrListare"/>
    <w:uiPriority w:val="99"/>
    <w:semiHidden/>
    <w:unhideWhenUsed/>
    <w:rsid w:val="00985DAA"/>
  </w:style>
  <w:style w:type="character" w:styleId="HyperlinkParcurs">
    <w:name w:val="FollowedHyperlink"/>
    <w:basedOn w:val="Fontdeparagrafimplicit"/>
    <w:uiPriority w:val="99"/>
    <w:unhideWhenUsed/>
    <w:rsid w:val="00985DAA"/>
    <w:rPr>
      <w:color w:val="800080"/>
      <w:u w:val="single"/>
    </w:rPr>
  </w:style>
  <w:style w:type="paragraph" w:customStyle="1" w:styleId="xl82">
    <w:name w:val="xl82"/>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color w:val="000000"/>
      <w:sz w:val="24"/>
      <w:szCs w:val="24"/>
      <w:lang w:val="ro-RO" w:eastAsia="ro-RO"/>
    </w:rPr>
  </w:style>
  <w:style w:type="paragraph" w:customStyle="1" w:styleId="xl83">
    <w:name w:val="xl83"/>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84">
    <w:name w:val="xl84"/>
    <w:basedOn w:val="Normal"/>
    <w:rsid w:val="00985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5">
    <w:name w:val="xl85"/>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6">
    <w:name w:val="xl8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7">
    <w:name w:val="xl8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8">
    <w:name w:val="xl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9">
    <w:name w:val="xl89"/>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0">
    <w:name w:val="xl9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1">
    <w:name w:val="xl91"/>
    <w:basedOn w:val="Normal"/>
    <w:rsid w:val="00985DAA"/>
    <w:pP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2">
    <w:name w:val="xl92"/>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3">
    <w:name w:val="xl9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4">
    <w:name w:val="xl9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95">
    <w:name w:val="xl9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6">
    <w:name w:val="xl9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97">
    <w:name w:val="xl97"/>
    <w:basedOn w:val="Normal"/>
    <w:rsid w:val="00985DA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8">
    <w:name w:val="xl98"/>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9">
    <w:name w:val="xl99"/>
    <w:basedOn w:val="Normal"/>
    <w:rsid w:val="00985D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0">
    <w:name w:val="xl100"/>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01">
    <w:name w:val="xl10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02">
    <w:name w:val="xl102"/>
    <w:basedOn w:val="Normal"/>
    <w:rsid w:val="00985DAA"/>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03">
    <w:name w:val="xl103"/>
    <w:basedOn w:val="Normal"/>
    <w:rsid w:val="00985DAA"/>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04">
    <w:name w:val="xl104"/>
    <w:basedOn w:val="Normal"/>
    <w:rsid w:val="00985DAA"/>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05">
    <w:name w:val="xl105"/>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06">
    <w:name w:val="xl106"/>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7">
    <w:name w:val="xl107"/>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noProof w:val="0"/>
      <w:sz w:val="24"/>
      <w:szCs w:val="24"/>
      <w:lang w:val="ro-RO" w:eastAsia="ro-RO"/>
    </w:rPr>
  </w:style>
  <w:style w:type="paragraph" w:customStyle="1" w:styleId="xl108">
    <w:name w:val="xl108"/>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9">
    <w:name w:val="xl109"/>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10">
    <w:name w:val="xl110"/>
    <w:basedOn w:val="Normal"/>
    <w:rsid w:val="00985DA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11">
    <w:name w:val="xl111"/>
    <w:basedOn w:val="Normal"/>
    <w:rsid w:val="00985DA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2">
    <w:name w:val="xl11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13">
    <w:name w:val="xl11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4">
    <w:name w:val="xl114"/>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5">
    <w:name w:val="xl115"/>
    <w:basedOn w:val="Normal"/>
    <w:rsid w:val="00985DAA"/>
    <w:pP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6">
    <w:name w:val="xl11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7">
    <w:name w:val="xl117"/>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8">
    <w:name w:val="xl118"/>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9">
    <w:name w:val="xl11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20">
    <w:name w:val="xl120"/>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1">
    <w:name w:val="xl12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22">
    <w:name w:val="xl12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23">
    <w:name w:val="xl12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24">
    <w:name w:val="xl12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25">
    <w:name w:val="xl125"/>
    <w:basedOn w:val="Normal"/>
    <w:rsid w:val="00985DAA"/>
    <w:pPr>
      <w:pBdr>
        <w:top w:val="single" w:sz="4" w:space="0" w:color="auto"/>
        <w:left w:val="single" w:sz="8" w:space="0" w:color="auto"/>
        <w:bottom w:val="single" w:sz="8"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6">
    <w:name w:val="xl12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27">
    <w:name w:val="xl12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28">
    <w:name w:val="xl12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29">
    <w:name w:val="xl12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30">
    <w:name w:val="xl13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31">
    <w:name w:val="xl131"/>
    <w:basedOn w:val="Normal"/>
    <w:rsid w:val="00985DA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32">
    <w:name w:val="xl132"/>
    <w:basedOn w:val="Normal"/>
    <w:rsid w:val="00985DA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3">
    <w:name w:val="xl133"/>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4">
    <w:name w:val="xl134"/>
    <w:basedOn w:val="Normal"/>
    <w:rsid w:val="00985DAA"/>
    <w:pPr>
      <w:spacing w:before="100" w:beforeAutospacing="1" w:after="100" w:afterAutospacing="1" w:line="240" w:lineRule="auto"/>
      <w:jc w:val="right"/>
    </w:pPr>
    <w:rPr>
      <w:rFonts w:ascii="Times New Roman" w:eastAsia="Times New Roman" w:hAnsi="Times New Roman" w:cs="Times New Roman"/>
      <w:i/>
      <w:iCs/>
      <w:noProof w:val="0"/>
      <w:sz w:val="24"/>
      <w:szCs w:val="24"/>
      <w:lang w:val="ro-RO" w:eastAsia="ro-RO"/>
    </w:rPr>
  </w:style>
  <w:style w:type="paragraph" w:customStyle="1" w:styleId="xl135">
    <w:name w:val="xl13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36">
    <w:name w:val="xl136"/>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7">
    <w:name w:val="xl137"/>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8">
    <w:name w:val="xl13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39">
    <w:name w:val="xl13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40">
    <w:name w:val="xl140"/>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41">
    <w:name w:val="xl141"/>
    <w:basedOn w:val="Normal"/>
    <w:rsid w:val="00985DAA"/>
    <w:pP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2">
    <w:name w:val="xl14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43">
    <w:name w:val="xl143"/>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4">
    <w:name w:val="xl144"/>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5">
    <w:name w:val="xl145"/>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46">
    <w:name w:val="xl14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47">
    <w:name w:val="xl14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48">
    <w:name w:val="xl14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49">
    <w:name w:val="xl14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50">
    <w:name w:val="xl15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51">
    <w:name w:val="xl15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52">
    <w:name w:val="xl15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53">
    <w:name w:val="xl15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54">
    <w:name w:val="xl15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5">
    <w:name w:val="xl15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6">
    <w:name w:val="xl15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7">
    <w:name w:val="xl15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8">
    <w:name w:val="xl158"/>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59">
    <w:name w:val="xl15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60">
    <w:name w:val="xl16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o-RO" w:eastAsia="ro-RO"/>
    </w:rPr>
  </w:style>
  <w:style w:type="paragraph" w:customStyle="1" w:styleId="xl161">
    <w:name w:val="xl16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62">
    <w:name w:val="xl16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63">
    <w:name w:val="xl163"/>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4">
    <w:name w:val="xl164"/>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5">
    <w:name w:val="xl165"/>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166">
    <w:name w:val="xl166"/>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167">
    <w:name w:val="xl167"/>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68">
    <w:name w:val="xl168"/>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69">
    <w:name w:val="xl169"/>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70">
    <w:name w:val="xl170"/>
    <w:basedOn w:val="Normal"/>
    <w:rsid w:val="00985DA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1">
    <w:name w:val="xl171"/>
    <w:basedOn w:val="Normal"/>
    <w:rsid w:val="00985DAA"/>
    <w:pP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72">
    <w:name w:val="xl17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3">
    <w:name w:val="xl17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74">
    <w:name w:val="xl174"/>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5">
    <w:name w:val="xl175"/>
    <w:basedOn w:val="Normal"/>
    <w:rsid w:val="00985DAA"/>
    <w:pPr>
      <w:shd w:val="clear" w:color="000000" w:fill="FFFF00"/>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76">
    <w:name w:val="xl176"/>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77">
    <w:name w:val="xl177"/>
    <w:basedOn w:val="Normal"/>
    <w:rsid w:val="00985DAA"/>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8">
    <w:name w:val="xl178"/>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79">
    <w:name w:val="xl179"/>
    <w:basedOn w:val="Normal"/>
    <w:rsid w:val="00985DAA"/>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80">
    <w:name w:val="xl180"/>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81">
    <w:name w:val="xl181"/>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2">
    <w:name w:val="xl182"/>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3">
    <w:name w:val="xl183"/>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4">
    <w:name w:val="xl18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5">
    <w:name w:val="xl185"/>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6">
    <w:name w:val="xl18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7">
    <w:name w:val="xl187"/>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88">
    <w:name w:val="xl1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89">
    <w:name w:val="xl18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0">
    <w:name w:val="xl190"/>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91">
    <w:name w:val="xl191"/>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92">
    <w:name w:val="xl19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93">
    <w:name w:val="xl193"/>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94">
    <w:name w:val="xl19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5">
    <w:name w:val="xl195"/>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96">
    <w:name w:val="xl19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97">
    <w:name w:val="xl197"/>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8">
    <w:name w:val="xl198"/>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9">
    <w:name w:val="xl199"/>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200">
    <w:name w:val="xl200"/>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201">
    <w:name w:val="xl201"/>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202">
    <w:name w:val="xl202"/>
    <w:basedOn w:val="Normal"/>
    <w:rsid w:val="00985DAA"/>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3">
    <w:name w:val="xl203"/>
    <w:basedOn w:val="Normal"/>
    <w:rsid w:val="00985DAA"/>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4">
    <w:name w:val="xl204"/>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205">
    <w:name w:val="xl205"/>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206">
    <w:name w:val="xl20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7">
    <w:name w:val="xl207"/>
    <w:basedOn w:val="Normal"/>
    <w:rsid w:val="00985DA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8">
    <w:name w:val="xl208"/>
    <w:basedOn w:val="Normal"/>
    <w:rsid w:val="00985DAA"/>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9">
    <w:name w:val="xl209"/>
    <w:basedOn w:val="Normal"/>
    <w:rsid w:val="00985DAA"/>
    <w:pPr>
      <w:pBdr>
        <w:top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0">
    <w:name w:val="xl210"/>
    <w:basedOn w:val="Normal"/>
    <w:rsid w:val="00985DAA"/>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1">
    <w:name w:val="xl211"/>
    <w:basedOn w:val="Normal"/>
    <w:rsid w:val="00985DA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2">
    <w:name w:val="xl212"/>
    <w:basedOn w:val="Normal"/>
    <w:rsid w:val="00985DA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3">
    <w:name w:val="xl213"/>
    <w:basedOn w:val="Normal"/>
    <w:rsid w:val="00985DAA"/>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4">
    <w:name w:val="xl214"/>
    <w:basedOn w:val="Normal"/>
    <w:rsid w:val="00985DA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table" w:customStyle="1" w:styleId="40">
    <w:name w:val="Сетка таблицы4"/>
    <w:basedOn w:val="TabelNormal"/>
    <w:next w:val="Tabelgril"/>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Fontdeparagrafimplicit"/>
    <w:uiPriority w:val="99"/>
    <w:semiHidden/>
    <w:rsid w:val="00985DAA"/>
    <w:rPr>
      <w:rFonts w:ascii="Tahoma" w:hAnsi="Tahoma" w:cs="Tahoma"/>
      <w:sz w:val="16"/>
      <w:szCs w:val="16"/>
    </w:rPr>
  </w:style>
  <w:style w:type="character" w:customStyle="1" w:styleId="14">
    <w:name w:val="Верхний колонтитул Знак1"/>
    <w:basedOn w:val="Fontdeparagrafimplicit"/>
    <w:uiPriority w:val="99"/>
    <w:semiHidden/>
    <w:rsid w:val="00985DAA"/>
    <w:rPr>
      <w:rFonts w:ascii="Times New Roman" w:hAnsi="Times New Roman"/>
      <w:sz w:val="24"/>
    </w:rPr>
  </w:style>
  <w:style w:type="character" w:customStyle="1" w:styleId="15">
    <w:name w:val="Нижний колонтитул Знак1"/>
    <w:basedOn w:val="Fontdeparagrafimplicit"/>
    <w:uiPriority w:val="99"/>
    <w:semiHidden/>
    <w:rsid w:val="00985DAA"/>
    <w:rPr>
      <w:rFonts w:ascii="Times New Roman" w:hAnsi="Times New Roman"/>
      <w:sz w:val="24"/>
    </w:rPr>
  </w:style>
  <w:style w:type="table" w:customStyle="1" w:styleId="GridTable1Light-Accent51">
    <w:name w:val="Grid Table 1 Light - Accent 51"/>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1">
    <w:name w:val="Grid Table 1 Light - Accent 11"/>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Listparagraf2">
    <w:name w:val="Listă paragraf2"/>
    <w:basedOn w:val="Normal"/>
    <w:qFormat/>
    <w:rsid w:val="00985DAA"/>
    <w:pPr>
      <w:spacing w:after="0" w:line="240" w:lineRule="auto"/>
      <w:ind w:left="720"/>
      <w:contextualSpacing/>
    </w:pPr>
    <w:rPr>
      <w:rFonts w:ascii="Times New Roman" w:eastAsia="Calibri" w:hAnsi="Times New Roman" w:cs="Times New Roman"/>
      <w:noProof w:val="0"/>
      <w:szCs w:val="20"/>
      <w:lang w:val="en-GB"/>
    </w:rPr>
  </w:style>
  <w:style w:type="paragraph" w:customStyle="1" w:styleId="msonormal0">
    <w:name w:val="msonormal"/>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xl215">
    <w:name w:val="xl215"/>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u-RU" w:eastAsia="ru-RU"/>
    </w:rPr>
  </w:style>
  <w:style w:type="paragraph" w:customStyle="1" w:styleId="xl216">
    <w:name w:val="xl216"/>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u-RU" w:eastAsia="ru-RU"/>
    </w:rPr>
  </w:style>
  <w:style w:type="paragraph" w:customStyle="1" w:styleId="xl217">
    <w:name w:val="xl217"/>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u-RU" w:eastAsia="ru-RU"/>
    </w:rPr>
  </w:style>
  <w:style w:type="paragraph" w:customStyle="1" w:styleId="xl218">
    <w:name w:val="xl218"/>
    <w:basedOn w:val="Normal"/>
    <w:rsid w:val="00985DAA"/>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u-RU" w:eastAsia="ru-RU"/>
    </w:rPr>
  </w:style>
  <w:style w:type="paragraph" w:customStyle="1" w:styleId="font5">
    <w:name w:val="font5"/>
    <w:basedOn w:val="Normal"/>
    <w:rsid w:val="00985DAA"/>
    <w:pPr>
      <w:spacing w:before="100" w:beforeAutospacing="1" w:after="100" w:afterAutospacing="1" w:line="240" w:lineRule="auto"/>
    </w:pPr>
    <w:rPr>
      <w:rFonts w:ascii="Calibri" w:eastAsia="Times New Roman" w:hAnsi="Calibri" w:cs="Calibri"/>
      <w:i/>
      <w:iCs/>
      <w:noProof w:val="0"/>
      <w:color w:val="000000"/>
      <w:lang w:val="ru-RU" w:eastAsia="ru-RU"/>
    </w:rPr>
  </w:style>
  <w:style w:type="paragraph" w:customStyle="1" w:styleId="font6">
    <w:name w:val="font6"/>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4"/>
      <w:szCs w:val="24"/>
      <w:lang w:val="en-US"/>
    </w:rPr>
  </w:style>
  <w:style w:type="paragraph" w:customStyle="1" w:styleId="font7">
    <w:name w:val="font7"/>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6"/>
      <w:szCs w:val="26"/>
      <w:lang w:val="en-US"/>
    </w:rPr>
  </w:style>
  <w:style w:type="paragraph" w:customStyle="1" w:styleId="font8">
    <w:name w:val="font8"/>
    <w:basedOn w:val="Normal"/>
    <w:rsid w:val="00985DAA"/>
    <w:pPr>
      <w:spacing w:before="100" w:beforeAutospacing="1" w:after="100" w:afterAutospacing="1" w:line="240" w:lineRule="auto"/>
    </w:pPr>
    <w:rPr>
      <w:rFonts w:ascii="Times New Roman" w:eastAsia="Times New Roman" w:hAnsi="Times New Roman" w:cs="Times New Roman"/>
      <w:i/>
      <w:iCs/>
      <w:noProof w:val="0"/>
      <w:color w:val="000000"/>
      <w:sz w:val="20"/>
      <w:szCs w:val="20"/>
      <w:lang w:val="en-US"/>
    </w:rPr>
  </w:style>
  <w:style w:type="paragraph" w:customStyle="1" w:styleId="font9">
    <w:name w:val="font9"/>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0"/>
      <w:szCs w:val="20"/>
      <w:lang w:val="en-US"/>
    </w:rPr>
  </w:style>
  <w:style w:type="paragraph" w:customStyle="1" w:styleId="xl80">
    <w:name w:val="xl80"/>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paragraph" w:customStyle="1" w:styleId="xl81">
    <w:name w:val="xl81"/>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numbering" w:customStyle="1" w:styleId="NoList2">
    <w:name w:val="No List2"/>
    <w:next w:val="FrListare"/>
    <w:uiPriority w:val="99"/>
    <w:semiHidden/>
    <w:unhideWhenUsed/>
    <w:rsid w:val="00985DAA"/>
  </w:style>
  <w:style w:type="table" w:customStyle="1" w:styleId="TableGrid2">
    <w:name w:val="Table Grid2"/>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1">
    <w:name w:val="Fără Listare11"/>
    <w:next w:val="FrListare"/>
    <w:semiHidden/>
    <w:rsid w:val="00985DAA"/>
  </w:style>
  <w:style w:type="numbering" w:customStyle="1" w:styleId="110">
    <w:name w:val="Нет списка11"/>
    <w:next w:val="FrListare"/>
    <w:uiPriority w:val="99"/>
    <w:semiHidden/>
    <w:unhideWhenUsed/>
    <w:rsid w:val="00985DAA"/>
  </w:style>
  <w:style w:type="numbering" w:customStyle="1" w:styleId="210">
    <w:name w:val="Нет списка21"/>
    <w:next w:val="FrListare"/>
    <w:uiPriority w:val="99"/>
    <w:semiHidden/>
    <w:unhideWhenUsed/>
    <w:rsid w:val="00985DAA"/>
  </w:style>
  <w:style w:type="numbering" w:customStyle="1" w:styleId="31">
    <w:name w:val="Нет списка31"/>
    <w:next w:val="FrListare"/>
    <w:uiPriority w:val="99"/>
    <w:semiHidden/>
    <w:unhideWhenUsed/>
    <w:rsid w:val="00985DAA"/>
  </w:style>
  <w:style w:type="numbering" w:customStyle="1" w:styleId="41">
    <w:name w:val="Нет списка41"/>
    <w:next w:val="FrListare"/>
    <w:uiPriority w:val="99"/>
    <w:semiHidden/>
    <w:unhideWhenUsed/>
    <w:rsid w:val="00985DAA"/>
  </w:style>
  <w:style w:type="table" w:customStyle="1" w:styleId="GridTable1Light-Accent52">
    <w:name w:val="Grid Table 1 Light - Accent 52"/>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2">
    <w:name w:val="Grid Table 1 Light - Accent 12"/>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3">
    <w:name w:val="No List3"/>
    <w:next w:val="FrListare"/>
    <w:uiPriority w:val="99"/>
    <w:semiHidden/>
    <w:unhideWhenUsed/>
    <w:rsid w:val="00985DAA"/>
  </w:style>
  <w:style w:type="table" w:customStyle="1" w:styleId="TableGrid3">
    <w:name w:val="Table Grid3"/>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2">
    <w:name w:val="Fără Listare12"/>
    <w:next w:val="FrListare"/>
    <w:semiHidden/>
    <w:rsid w:val="00985DAA"/>
  </w:style>
  <w:style w:type="numbering" w:customStyle="1" w:styleId="120">
    <w:name w:val="Нет списка12"/>
    <w:next w:val="FrListare"/>
    <w:uiPriority w:val="99"/>
    <w:semiHidden/>
    <w:unhideWhenUsed/>
    <w:rsid w:val="00985DAA"/>
  </w:style>
  <w:style w:type="numbering" w:customStyle="1" w:styleId="22">
    <w:name w:val="Нет списка22"/>
    <w:next w:val="FrListare"/>
    <w:uiPriority w:val="99"/>
    <w:semiHidden/>
    <w:unhideWhenUsed/>
    <w:rsid w:val="00985DAA"/>
  </w:style>
  <w:style w:type="numbering" w:customStyle="1" w:styleId="32">
    <w:name w:val="Нет списка32"/>
    <w:next w:val="FrListare"/>
    <w:uiPriority w:val="99"/>
    <w:semiHidden/>
    <w:unhideWhenUsed/>
    <w:rsid w:val="00985DAA"/>
  </w:style>
  <w:style w:type="numbering" w:customStyle="1" w:styleId="42">
    <w:name w:val="Нет списка42"/>
    <w:next w:val="FrListare"/>
    <w:uiPriority w:val="99"/>
    <w:semiHidden/>
    <w:unhideWhenUsed/>
    <w:rsid w:val="00985DAA"/>
  </w:style>
  <w:style w:type="table" w:customStyle="1" w:styleId="GridTable1Light-Accent53">
    <w:name w:val="Grid Table 1 Light - Accent 53"/>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4">
    <w:name w:val="No List4"/>
    <w:next w:val="FrListare"/>
    <w:uiPriority w:val="99"/>
    <w:semiHidden/>
    <w:unhideWhenUsed/>
    <w:rsid w:val="00985DAA"/>
  </w:style>
  <w:style w:type="table" w:customStyle="1" w:styleId="TableGrid4">
    <w:name w:val="Table Grid4"/>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3">
    <w:name w:val="Fără Listare13"/>
    <w:next w:val="FrListare"/>
    <w:semiHidden/>
    <w:rsid w:val="00985DAA"/>
  </w:style>
  <w:style w:type="numbering" w:customStyle="1" w:styleId="130">
    <w:name w:val="Нет списка13"/>
    <w:next w:val="FrListare"/>
    <w:uiPriority w:val="99"/>
    <w:semiHidden/>
    <w:unhideWhenUsed/>
    <w:rsid w:val="00985DAA"/>
  </w:style>
  <w:style w:type="numbering" w:customStyle="1" w:styleId="23">
    <w:name w:val="Нет списка23"/>
    <w:next w:val="FrListare"/>
    <w:uiPriority w:val="99"/>
    <w:semiHidden/>
    <w:unhideWhenUsed/>
    <w:rsid w:val="00985DAA"/>
  </w:style>
  <w:style w:type="numbering" w:customStyle="1" w:styleId="33">
    <w:name w:val="Нет списка33"/>
    <w:next w:val="FrListare"/>
    <w:uiPriority w:val="99"/>
    <w:semiHidden/>
    <w:unhideWhenUsed/>
    <w:rsid w:val="00985DAA"/>
  </w:style>
  <w:style w:type="numbering" w:customStyle="1" w:styleId="43">
    <w:name w:val="Нет списка43"/>
    <w:next w:val="FrListare"/>
    <w:uiPriority w:val="99"/>
    <w:semiHidden/>
    <w:unhideWhenUsed/>
    <w:rsid w:val="00985DAA"/>
  </w:style>
  <w:style w:type="table" w:customStyle="1" w:styleId="GridTable1Light-Accent54">
    <w:name w:val="Grid Table 1 Light - Accent 54"/>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4">
    <w:name w:val="Grid Table 1 Light - Accent 14"/>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5">
    <w:name w:val="No List5"/>
    <w:next w:val="FrListare"/>
    <w:uiPriority w:val="99"/>
    <w:semiHidden/>
    <w:unhideWhenUsed/>
    <w:rsid w:val="00985DAA"/>
  </w:style>
  <w:style w:type="table" w:customStyle="1" w:styleId="TableGrid5">
    <w:name w:val="Table Grid5"/>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4">
    <w:name w:val="Fără Listare14"/>
    <w:next w:val="FrListare"/>
    <w:semiHidden/>
    <w:rsid w:val="00985DAA"/>
  </w:style>
  <w:style w:type="numbering" w:customStyle="1" w:styleId="140">
    <w:name w:val="Нет списка14"/>
    <w:next w:val="FrListare"/>
    <w:uiPriority w:val="99"/>
    <w:semiHidden/>
    <w:unhideWhenUsed/>
    <w:rsid w:val="00985DAA"/>
  </w:style>
  <w:style w:type="numbering" w:customStyle="1" w:styleId="24">
    <w:name w:val="Нет списка24"/>
    <w:next w:val="FrListare"/>
    <w:uiPriority w:val="99"/>
    <w:semiHidden/>
    <w:unhideWhenUsed/>
    <w:rsid w:val="00985DAA"/>
  </w:style>
  <w:style w:type="numbering" w:customStyle="1" w:styleId="34">
    <w:name w:val="Нет списка34"/>
    <w:next w:val="FrListare"/>
    <w:uiPriority w:val="99"/>
    <w:semiHidden/>
    <w:unhideWhenUsed/>
    <w:rsid w:val="00985DAA"/>
  </w:style>
  <w:style w:type="numbering" w:customStyle="1" w:styleId="44">
    <w:name w:val="Нет списка44"/>
    <w:next w:val="FrListare"/>
    <w:uiPriority w:val="99"/>
    <w:semiHidden/>
    <w:unhideWhenUsed/>
    <w:rsid w:val="00985DAA"/>
  </w:style>
  <w:style w:type="table" w:customStyle="1" w:styleId="GridTable1Light-Accent55">
    <w:name w:val="Grid Table 1 Light - Accent 55"/>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5">
    <w:name w:val="Grid Table 1 Light - Accent 15"/>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6">
    <w:name w:val="No List6"/>
    <w:next w:val="FrListare"/>
    <w:uiPriority w:val="99"/>
    <w:semiHidden/>
    <w:unhideWhenUsed/>
    <w:rsid w:val="00985DAA"/>
  </w:style>
  <w:style w:type="table" w:customStyle="1" w:styleId="TableGrid6">
    <w:name w:val="Table Grid6"/>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5">
    <w:name w:val="Fără Listare15"/>
    <w:next w:val="FrListare"/>
    <w:semiHidden/>
    <w:rsid w:val="00985DAA"/>
  </w:style>
  <w:style w:type="numbering" w:customStyle="1" w:styleId="150">
    <w:name w:val="Нет списка15"/>
    <w:next w:val="FrListare"/>
    <w:uiPriority w:val="99"/>
    <w:semiHidden/>
    <w:unhideWhenUsed/>
    <w:rsid w:val="00985DAA"/>
  </w:style>
  <w:style w:type="numbering" w:customStyle="1" w:styleId="25">
    <w:name w:val="Нет списка25"/>
    <w:next w:val="FrListare"/>
    <w:uiPriority w:val="99"/>
    <w:semiHidden/>
    <w:unhideWhenUsed/>
    <w:rsid w:val="00985DAA"/>
  </w:style>
  <w:style w:type="numbering" w:customStyle="1" w:styleId="35">
    <w:name w:val="Нет списка35"/>
    <w:next w:val="FrListare"/>
    <w:uiPriority w:val="99"/>
    <w:semiHidden/>
    <w:unhideWhenUsed/>
    <w:rsid w:val="00985DAA"/>
  </w:style>
  <w:style w:type="numbering" w:customStyle="1" w:styleId="45">
    <w:name w:val="Нет списка45"/>
    <w:next w:val="FrListare"/>
    <w:uiPriority w:val="99"/>
    <w:semiHidden/>
    <w:unhideWhenUsed/>
    <w:rsid w:val="00985DAA"/>
  </w:style>
  <w:style w:type="table" w:customStyle="1" w:styleId="GridTable1Light-Accent56">
    <w:name w:val="Grid Table 1 Light - Accent 56"/>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6">
    <w:name w:val="Grid Table 1 Light - Accent 16"/>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7">
    <w:name w:val="No List7"/>
    <w:next w:val="FrListare"/>
    <w:uiPriority w:val="99"/>
    <w:semiHidden/>
    <w:unhideWhenUsed/>
    <w:rsid w:val="00985DAA"/>
  </w:style>
  <w:style w:type="table" w:customStyle="1" w:styleId="TableGrid7">
    <w:name w:val="Table Grid7"/>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6">
    <w:name w:val="Fără Listare16"/>
    <w:next w:val="FrListare"/>
    <w:semiHidden/>
    <w:rsid w:val="00985DAA"/>
  </w:style>
  <w:style w:type="numbering" w:customStyle="1" w:styleId="16">
    <w:name w:val="Нет списка16"/>
    <w:next w:val="FrListare"/>
    <w:uiPriority w:val="99"/>
    <w:semiHidden/>
    <w:unhideWhenUsed/>
    <w:rsid w:val="00985DAA"/>
  </w:style>
  <w:style w:type="numbering" w:customStyle="1" w:styleId="26">
    <w:name w:val="Нет списка26"/>
    <w:next w:val="FrListare"/>
    <w:uiPriority w:val="99"/>
    <w:semiHidden/>
    <w:unhideWhenUsed/>
    <w:rsid w:val="00985DAA"/>
  </w:style>
  <w:style w:type="numbering" w:customStyle="1" w:styleId="36">
    <w:name w:val="Нет списка36"/>
    <w:next w:val="FrListare"/>
    <w:uiPriority w:val="99"/>
    <w:semiHidden/>
    <w:unhideWhenUsed/>
    <w:rsid w:val="00985DAA"/>
  </w:style>
  <w:style w:type="numbering" w:customStyle="1" w:styleId="46">
    <w:name w:val="Нет списка46"/>
    <w:next w:val="FrListare"/>
    <w:uiPriority w:val="99"/>
    <w:semiHidden/>
    <w:unhideWhenUsed/>
    <w:rsid w:val="00985DAA"/>
  </w:style>
  <w:style w:type="table" w:customStyle="1" w:styleId="GridTable1Light-Accent57">
    <w:name w:val="Grid Table 1 Light - Accent 57"/>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7">
    <w:name w:val="Grid Table 1 Light - Accent 17"/>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985DAA"/>
  </w:style>
  <w:style w:type="table" w:customStyle="1" w:styleId="TableGrid8">
    <w:name w:val="Table Grid8"/>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7">
    <w:name w:val="Fără Listare17"/>
    <w:next w:val="FrListare"/>
    <w:semiHidden/>
    <w:rsid w:val="00985DAA"/>
  </w:style>
  <w:style w:type="numbering" w:customStyle="1" w:styleId="17">
    <w:name w:val="Нет списка17"/>
    <w:next w:val="FrListare"/>
    <w:uiPriority w:val="99"/>
    <w:semiHidden/>
    <w:unhideWhenUsed/>
    <w:rsid w:val="00985DAA"/>
  </w:style>
  <w:style w:type="numbering" w:customStyle="1" w:styleId="27">
    <w:name w:val="Нет списка27"/>
    <w:next w:val="FrListare"/>
    <w:uiPriority w:val="99"/>
    <w:semiHidden/>
    <w:unhideWhenUsed/>
    <w:rsid w:val="00985DAA"/>
  </w:style>
  <w:style w:type="numbering" w:customStyle="1" w:styleId="37">
    <w:name w:val="Нет списка37"/>
    <w:next w:val="FrListare"/>
    <w:uiPriority w:val="99"/>
    <w:semiHidden/>
    <w:unhideWhenUsed/>
    <w:rsid w:val="00985DAA"/>
  </w:style>
  <w:style w:type="numbering" w:customStyle="1" w:styleId="47">
    <w:name w:val="Нет списка47"/>
    <w:next w:val="FrListare"/>
    <w:uiPriority w:val="99"/>
    <w:semiHidden/>
    <w:unhideWhenUsed/>
    <w:rsid w:val="00985DAA"/>
  </w:style>
  <w:style w:type="table" w:customStyle="1" w:styleId="GridTable1Light-Accent58">
    <w:name w:val="Grid Table 1 Light - Accent 58"/>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8">
    <w:name w:val="Grid Table 1 Light - Accent 18"/>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9">
    <w:name w:val="No List9"/>
    <w:next w:val="FrListare"/>
    <w:uiPriority w:val="99"/>
    <w:semiHidden/>
    <w:unhideWhenUsed/>
    <w:rsid w:val="00985DAA"/>
  </w:style>
  <w:style w:type="table" w:customStyle="1" w:styleId="TableGrid9">
    <w:name w:val="Table Grid9"/>
    <w:basedOn w:val="TabelNormal"/>
    <w:next w:val="Tabelgril"/>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8">
    <w:name w:val="Fără Listare18"/>
    <w:next w:val="FrListare"/>
    <w:semiHidden/>
    <w:rsid w:val="00985DAA"/>
  </w:style>
  <w:style w:type="numbering" w:customStyle="1" w:styleId="18">
    <w:name w:val="Нет списка18"/>
    <w:next w:val="FrListare"/>
    <w:uiPriority w:val="99"/>
    <w:semiHidden/>
    <w:unhideWhenUsed/>
    <w:rsid w:val="00985DAA"/>
  </w:style>
  <w:style w:type="numbering" w:customStyle="1" w:styleId="28">
    <w:name w:val="Нет списка28"/>
    <w:next w:val="FrListare"/>
    <w:uiPriority w:val="99"/>
    <w:semiHidden/>
    <w:unhideWhenUsed/>
    <w:rsid w:val="00985DAA"/>
  </w:style>
  <w:style w:type="numbering" w:customStyle="1" w:styleId="38">
    <w:name w:val="Нет списка38"/>
    <w:next w:val="FrListare"/>
    <w:uiPriority w:val="99"/>
    <w:semiHidden/>
    <w:unhideWhenUsed/>
    <w:rsid w:val="00985DAA"/>
  </w:style>
  <w:style w:type="numbering" w:customStyle="1" w:styleId="48">
    <w:name w:val="Нет списка48"/>
    <w:next w:val="FrListare"/>
    <w:uiPriority w:val="99"/>
    <w:semiHidden/>
    <w:unhideWhenUsed/>
    <w:rsid w:val="00985DAA"/>
  </w:style>
  <w:style w:type="table" w:customStyle="1" w:styleId="GridTable1Light-Accent59">
    <w:name w:val="Grid Table 1 Light - Accent 59"/>
    <w:basedOn w:val="TabelNormal"/>
    <w:next w:val="Tabelgril1Luminos-Accentuare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9">
    <w:name w:val="Grid Table 1 Light - Accent 19"/>
    <w:basedOn w:val="TabelNormal"/>
    <w:next w:val="Tabelgril1Luminos-Accentuare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003734">
      <w:bodyDiv w:val="1"/>
      <w:marLeft w:val="0"/>
      <w:marRight w:val="0"/>
      <w:marTop w:val="0"/>
      <w:marBottom w:val="0"/>
      <w:divBdr>
        <w:top w:val="none" w:sz="0" w:space="0" w:color="auto"/>
        <w:left w:val="none" w:sz="0" w:space="0" w:color="auto"/>
        <w:bottom w:val="none" w:sz="0" w:space="0" w:color="auto"/>
        <w:right w:val="none" w:sz="0" w:space="0" w:color="auto"/>
      </w:divBdr>
      <w:divsChild>
        <w:div w:id="1119570833">
          <w:marLeft w:val="0"/>
          <w:marRight w:val="0"/>
          <w:marTop w:val="0"/>
          <w:marBottom w:val="0"/>
          <w:divBdr>
            <w:top w:val="none" w:sz="0" w:space="0" w:color="auto"/>
            <w:left w:val="none" w:sz="0" w:space="0" w:color="auto"/>
            <w:bottom w:val="none" w:sz="0" w:space="0" w:color="auto"/>
            <w:right w:val="none" w:sz="0" w:space="0" w:color="auto"/>
          </w:divBdr>
        </w:div>
      </w:divsChild>
    </w:div>
    <w:div w:id="531500830">
      <w:bodyDiv w:val="1"/>
      <w:marLeft w:val="0"/>
      <w:marRight w:val="0"/>
      <w:marTop w:val="0"/>
      <w:marBottom w:val="0"/>
      <w:divBdr>
        <w:top w:val="none" w:sz="0" w:space="0" w:color="auto"/>
        <w:left w:val="none" w:sz="0" w:space="0" w:color="auto"/>
        <w:bottom w:val="none" w:sz="0" w:space="0" w:color="auto"/>
        <w:right w:val="none" w:sz="0" w:space="0" w:color="auto"/>
      </w:divBdr>
      <w:divsChild>
        <w:div w:id="77017933">
          <w:marLeft w:val="0"/>
          <w:marRight w:val="0"/>
          <w:marTop w:val="0"/>
          <w:marBottom w:val="0"/>
          <w:divBdr>
            <w:top w:val="none" w:sz="0" w:space="0" w:color="auto"/>
            <w:left w:val="none" w:sz="0" w:space="0" w:color="auto"/>
            <w:bottom w:val="none" w:sz="0" w:space="0" w:color="auto"/>
            <w:right w:val="none" w:sz="0" w:space="0" w:color="auto"/>
          </w:divBdr>
        </w:div>
      </w:divsChild>
    </w:div>
    <w:div w:id="714502835">
      <w:bodyDiv w:val="1"/>
      <w:marLeft w:val="0"/>
      <w:marRight w:val="0"/>
      <w:marTop w:val="0"/>
      <w:marBottom w:val="0"/>
      <w:divBdr>
        <w:top w:val="none" w:sz="0" w:space="0" w:color="auto"/>
        <w:left w:val="none" w:sz="0" w:space="0" w:color="auto"/>
        <w:bottom w:val="none" w:sz="0" w:space="0" w:color="auto"/>
        <w:right w:val="none" w:sz="0" w:space="0" w:color="auto"/>
      </w:divBdr>
    </w:div>
    <w:div w:id="738403444">
      <w:bodyDiv w:val="1"/>
      <w:marLeft w:val="0"/>
      <w:marRight w:val="0"/>
      <w:marTop w:val="0"/>
      <w:marBottom w:val="0"/>
      <w:divBdr>
        <w:top w:val="none" w:sz="0" w:space="0" w:color="auto"/>
        <w:left w:val="none" w:sz="0" w:space="0" w:color="auto"/>
        <w:bottom w:val="none" w:sz="0" w:space="0" w:color="auto"/>
        <w:right w:val="none" w:sz="0" w:space="0" w:color="auto"/>
      </w:divBdr>
    </w:div>
    <w:div w:id="792287344">
      <w:bodyDiv w:val="1"/>
      <w:marLeft w:val="0"/>
      <w:marRight w:val="0"/>
      <w:marTop w:val="0"/>
      <w:marBottom w:val="0"/>
      <w:divBdr>
        <w:top w:val="none" w:sz="0" w:space="0" w:color="auto"/>
        <w:left w:val="none" w:sz="0" w:space="0" w:color="auto"/>
        <w:bottom w:val="none" w:sz="0" w:space="0" w:color="auto"/>
        <w:right w:val="none" w:sz="0" w:space="0" w:color="auto"/>
      </w:divBdr>
    </w:div>
    <w:div w:id="81757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B4A0E-DE62-43D0-81A2-FBBCC56F1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3695</Words>
  <Characters>21433</Characters>
  <Application>Microsoft Office Word</Application>
  <DocSecurity>0</DocSecurity>
  <Lines>178</Lines>
  <Paragraphs>50</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Gorea, Ina</dc:creator>
  <cp:keywords/>
  <dc:description/>
  <cp:lastModifiedBy>Sirbu, Vera</cp:lastModifiedBy>
  <cp:revision>2</cp:revision>
  <cp:lastPrinted>2023-05-27T10:57:00Z</cp:lastPrinted>
  <dcterms:created xsi:type="dcterms:W3CDTF">2025-08-15T08:59:00Z</dcterms:created>
  <dcterms:modified xsi:type="dcterms:W3CDTF">2025-08-15T08:59:00Z</dcterms:modified>
</cp:coreProperties>
</file>