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B66" w:rsidRPr="009F1B51" w:rsidRDefault="00AB6230" w:rsidP="00AB6230">
      <w:pPr>
        <w:spacing w:after="0"/>
        <w:ind w:right="-709"/>
        <w:jc w:val="right"/>
        <w:rPr>
          <w:sz w:val="24"/>
          <w:szCs w:val="24"/>
        </w:rPr>
      </w:pPr>
      <w:r w:rsidRPr="009F1B51">
        <w:rPr>
          <w:sz w:val="24"/>
          <w:szCs w:val="24"/>
        </w:rPr>
        <w:t xml:space="preserve">  </w:t>
      </w:r>
      <w:r w:rsidR="00B64E86" w:rsidRPr="009F1B51">
        <w:rPr>
          <w:sz w:val="24"/>
          <w:szCs w:val="24"/>
        </w:rPr>
        <w:t>Anexa</w:t>
      </w:r>
      <w:r w:rsidR="009F1B51">
        <w:rPr>
          <w:sz w:val="24"/>
          <w:szCs w:val="24"/>
        </w:rPr>
        <w:t xml:space="preserve"> nr.</w:t>
      </w:r>
      <w:r w:rsidR="00B64E86" w:rsidRPr="009F1B51">
        <w:rPr>
          <w:sz w:val="24"/>
          <w:szCs w:val="24"/>
        </w:rPr>
        <w:t xml:space="preserve"> 25</w:t>
      </w:r>
    </w:p>
    <w:p w:rsidR="00AB6230" w:rsidRDefault="00AB6230" w:rsidP="00AB6230">
      <w:pPr>
        <w:spacing w:after="0"/>
        <w:ind w:right="-709"/>
        <w:jc w:val="right"/>
        <w:rPr>
          <w:b/>
          <w:i/>
          <w:sz w:val="24"/>
          <w:szCs w:val="24"/>
        </w:rPr>
      </w:pPr>
    </w:p>
    <w:p w:rsidR="009F1B51" w:rsidRDefault="00AB6230" w:rsidP="00AB6230">
      <w:pPr>
        <w:spacing w:after="0"/>
        <w:ind w:right="-709"/>
        <w:jc w:val="center"/>
        <w:rPr>
          <w:b/>
          <w:sz w:val="24"/>
          <w:szCs w:val="24"/>
        </w:rPr>
      </w:pPr>
      <w:r w:rsidRPr="009F1B51">
        <w:rPr>
          <w:b/>
          <w:sz w:val="24"/>
          <w:szCs w:val="24"/>
        </w:rPr>
        <w:t xml:space="preserve">Limitele de cheltuieli de la bugetul de stat pentru măsurile aferente </w:t>
      </w:r>
    </w:p>
    <w:p w:rsidR="00AB6230" w:rsidRPr="009F1B51" w:rsidRDefault="00AB6230" w:rsidP="00AB6230">
      <w:pPr>
        <w:spacing w:after="0"/>
        <w:ind w:right="-709"/>
        <w:jc w:val="center"/>
        <w:rPr>
          <w:b/>
          <w:sz w:val="24"/>
          <w:szCs w:val="24"/>
        </w:rPr>
      </w:pPr>
      <w:r w:rsidRPr="009F1B51">
        <w:rPr>
          <w:b/>
          <w:sz w:val="24"/>
          <w:szCs w:val="24"/>
        </w:rPr>
        <w:t>Planului de creștere economică al Republicii Moldova</w:t>
      </w:r>
    </w:p>
    <w:p w:rsidR="0047747F" w:rsidRPr="005B727B" w:rsidRDefault="0047747F" w:rsidP="00515B66">
      <w:pPr>
        <w:spacing w:after="0"/>
        <w:ind w:right="-709"/>
        <w:jc w:val="both"/>
        <w:rPr>
          <w:sz w:val="20"/>
          <w:szCs w:val="20"/>
        </w:rPr>
      </w:pPr>
    </w:p>
    <w:tbl>
      <w:tblPr>
        <w:tblW w:w="10065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567"/>
        <w:gridCol w:w="1816"/>
        <w:gridCol w:w="1019"/>
        <w:gridCol w:w="709"/>
        <w:gridCol w:w="1276"/>
        <w:gridCol w:w="1134"/>
        <w:gridCol w:w="1134"/>
        <w:gridCol w:w="1134"/>
        <w:gridCol w:w="1276"/>
      </w:tblGrid>
      <w:tr w:rsidR="0047747F" w:rsidRPr="005B727B" w:rsidTr="009F1B51">
        <w:trPr>
          <w:trHeight w:val="51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7747F" w:rsidRPr="008B1074" w:rsidRDefault="0047747F" w:rsidP="009F1B51">
            <w:pPr>
              <w:spacing w:after="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8B107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Nr de ordine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8B1074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10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Măsurile/acțiunile 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8B1074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8B107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Pilonul, reforma, măsura conform  HG nr.260/</w:t>
            </w:r>
            <w:r w:rsidR="00B14BAB" w:rsidRPr="008B107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B107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Default="0047747F" w:rsidP="009438A8">
            <w:pPr>
              <w:spacing w:after="0"/>
              <w:ind w:left="-100" w:right="-109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8B107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Codul</w:t>
            </w:r>
          </w:p>
          <w:p w:rsidR="0047747F" w:rsidRPr="008B1074" w:rsidRDefault="009438A8" w:rsidP="008B1074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P</w:t>
            </w:r>
            <w:r w:rsidR="0047747F" w:rsidRPr="008B107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1P2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TOTAL</w:t>
            </w:r>
          </w:p>
          <w:p w:rsidR="0047747F" w:rsidRPr="006262E5" w:rsidRDefault="00AA4B1B" w:rsidP="006262E5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highlight w:val="yellow"/>
              </w:rPr>
            </w:pPr>
            <w:r w:rsidRPr="00AA4B1B">
              <w:rPr>
                <w:rFonts w:eastAsia="Times New Roman" w:cs="Times New Roman"/>
                <w:bCs/>
                <w:sz w:val="20"/>
                <w:szCs w:val="20"/>
              </w:rPr>
              <w:t>(mii lei)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Default="0047747F" w:rsidP="00E80742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Limite alocate pentru </w:t>
            </w:r>
            <w:r w:rsidR="00E80742" w:rsidRPr="0047747F">
              <w:rPr>
                <w:rFonts w:eastAsia="Times New Roman" w:cs="Times New Roman"/>
                <w:b/>
                <w:bCs/>
                <w:sz w:val="20"/>
                <w:szCs w:val="20"/>
              </w:rPr>
              <w:t>m</w:t>
            </w:r>
            <w:r w:rsidR="00E80742">
              <w:rPr>
                <w:rFonts w:eastAsia="Times New Roman" w:cs="Times New Roman"/>
                <w:b/>
                <w:bCs/>
                <w:sz w:val="20"/>
                <w:szCs w:val="20"/>
              </w:rPr>
              <w:t>ă</w:t>
            </w:r>
            <w:r w:rsidR="00E80742" w:rsidRPr="0047747F">
              <w:rPr>
                <w:rFonts w:eastAsia="Times New Roman" w:cs="Times New Roman"/>
                <w:b/>
                <w:bCs/>
                <w:sz w:val="20"/>
                <w:szCs w:val="20"/>
              </w:rPr>
              <w:t>surile</w:t>
            </w:r>
            <w:r w:rsidRPr="0047747F">
              <w:rPr>
                <w:rFonts w:eastAsia="Times New Roman" w:cs="Times New Roman"/>
                <w:b/>
                <w:bCs/>
                <w:sz w:val="20"/>
                <w:szCs w:val="20"/>
              </w:rPr>
              <w:br/>
              <w:t xml:space="preserve"> din Planul de </w:t>
            </w:r>
            <w:r w:rsidR="00371E31">
              <w:rPr>
                <w:rFonts w:eastAsia="Times New Roman" w:cs="Times New Roman"/>
                <w:b/>
                <w:bCs/>
                <w:sz w:val="20"/>
                <w:szCs w:val="20"/>
              </w:rPr>
              <w:t>c</w:t>
            </w:r>
            <w:r w:rsidRPr="005B727B">
              <w:rPr>
                <w:rFonts w:eastAsia="Times New Roman" w:cs="Times New Roman"/>
                <w:b/>
                <w:bCs/>
                <w:sz w:val="20"/>
                <w:szCs w:val="20"/>
              </w:rPr>
              <w:t>reștere</w:t>
            </w:r>
            <w:r w:rsidRPr="0047747F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71E31">
              <w:rPr>
                <w:rFonts w:eastAsia="Times New Roman" w:cs="Times New Roman"/>
                <w:b/>
                <w:bCs/>
                <w:sz w:val="20"/>
                <w:szCs w:val="20"/>
              </w:rPr>
              <w:t>e</w:t>
            </w:r>
            <w:r w:rsidRPr="0047747F">
              <w:rPr>
                <w:rFonts w:eastAsia="Times New Roman" w:cs="Times New Roman"/>
                <w:b/>
                <w:bCs/>
                <w:sz w:val="20"/>
                <w:szCs w:val="20"/>
              </w:rPr>
              <w:t>conomic</w:t>
            </w:r>
            <w:r w:rsidR="00371E31">
              <w:rPr>
                <w:rFonts w:eastAsia="Times New Roman" w:cs="Times New Roman"/>
                <w:b/>
                <w:bCs/>
                <w:sz w:val="20"/>
                <w:szCs w:val="20"/>
              </w:rPr>
              <w:t>ă</w:t>
            </w:r>
            <w:r w:rsidRPr="0047747F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B75E47" w:rsidRPr="0047747F" w:rsidRDefault="00B75E47" w:rsidP="00E80742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47747F" w:rsidRPr="005B727B" w:rsidTr="005974C4">
        <w:trPr>
          <w:trHeight w:val="507"/>
          <w:tblHeader/>
        </w:trPr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47747F" w:rsidRPr="005B727B" w:rsidTr="005974C4">
        <w:trPr>
          <w:trHeight w:val="282"/>
          <w:tblHeader/>
        </w:trPr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</w:tr>
      <w:tr w:rsidR="005B727B" w:rsidRPr="0047747F" w:rsidTr="009F1B51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Sectorul 01 Servicii generale de stat</w:t>
            </w:r>
          </w:p>
        </w:tc>
      </w:tr>
      <w:tr w:rsidR="005B727B" w:rsidRPr="0047747F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 xml:space="preserve">Stabilirea unui cadru eficient de dezvoltare a carierei și a unui sistem de remunerare mai transparent, pentru a face serviciul public mai atractiv și mai performant.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CB3320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Pilonul 3.  r</w:t>
            </w:r>
            <w:r w:rsidR="0047747F" w:rsidRPr="0047747F">
              <w:rPr>
                <w:rFonts w:eastAsia="Times New Roman" w:cs="Times New Roman"/>
                <w:sz w:val="20"/>
                <w:szCs w:val="20"/>
              </w:rPr>
              <w:t xml:space="preserve">eforma 10                             </w:t>
            </w:r>
            <w:r>
              <w:rPr>
                <w:rFonts w:eastAsia="Times New Roman" w:cs="Times New Roman"/>
                <w:sz w:val="20"/>
                <w:szCs w:val="20"/>
              </w:rPr>
              <w:t>m</w:t>
            </w:r>
            <w:r w:rsidR="0047747F" w:rsidRPr="0047747F">
              <w:rPr>
                <w:rFonts w:eastAsia="Times New Roman" w:cs="Times New Roman"/>
                <w:sz w:val="20"/>
                <w:szCs w:val="20"/>
              </w:rPr>
              <w:t xml:space="preserve">ăsura nr. 27, 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0301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22.349,5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10.921,1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9.314,2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2.114,2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Consolidarea sistemului de audit extern și a controlului financiar și intern public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3                  reforma 6 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nr. 15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0510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15.393,7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3.612,5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5.890,6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5.890,6</w:t>
            </w:r>
          </w:p>
        </w:tc>
      </w:tr>
      <w:tr w:rsidR="005B727B" w:rsidRPr="005B727B" w:rsidTr="009F1B51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Consolidarea organismelor de coordonare a reformei Control Financiar Public Intern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CB332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3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eforma 6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nr.17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0501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1.881,8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940,9</w:t>
            </w:r>
          </w:p>
        </w:tc>
      </w:tr>
      <w:tr w:rsidR="005B727B" w:rsidRPr="005B727B" w:rsidTr="009F1B51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Un sistem de achiziții publice transparent și eficient asigură un raport calitate-preț pentru cetățeni și creează condiții de concurență echitabile pentru întreprinderi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CB332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3 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eforma 4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9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0501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601,7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 xml:space="preserve">Consolidarea sistemului fiscal contribuie la sustenabilitatea fiscală, asigură condiții de concurență echitabile și oferă servicii mai bune pentru cetățeni și întreprinderi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CB332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3  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5 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13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0502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12.000,0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12.000,0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Creșterea competitivității la export de bunuri și servicii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CB332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1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6   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0502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3.690,0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3.075,0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307,5</w:t>
            </w:r>
          </w:p>
        </w:tc>
      </w:tr>
      <w:tr w:rsidR="005B727B" w:rsidRPr="005B727B" w:rsidTr="009F1B51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 7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Măsuri antifraudă și protecția intereselor financiare ale  UE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3       reforma 7        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18,19,20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0504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7.582,5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2.480,0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2.141,5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1.000,0</w:t>
            </w:r>
          </w:p>
        </w:tc>
      </w:tr>
      <w:tr w:rsidR="005B727B" w:rsidRPr="005B727B" w:rsidTr="009F1B51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Consolidarea conectivității prin telecomunicații și infrastructură digitală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 2              reforma 3        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9A679E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4.491,7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2.991,7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500,0</w:t>
            </w:r>
          </w:p>
        </w:tc>
      </w:tr>
      <w:tr w:rsidR="005B727B" w:rsidRPr="005B727B" w:rsidTr="009F1B51">
        <w:trPr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Extinderea producției și diseminării de statistici oficiale în conformitate cu cerințele UE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CB3320">
              <w:rPr>
                <w:rFonts w:eastAsia="Times New Roman" w:cs="Times New Roman"/>
                <w:color w:val="000000"/>
                <w:sz w:val="20"/>
                <w:szCs w:val="20"/>
              </w:rPr>
              <w:t>Pilonul 7        reforma 10    m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22,23,24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9A679E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1201        1202          1204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6.579,5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4.067,1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1.918,3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484,1</w:t>
            </w:r>
          </w:p>
        </w:tc>
      </w:tr>
      <w:tr w:rsidR="005B727B" w:rsidRPr="005B727B" w:rsidTr="009F1B51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621AD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41D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TOTAL pe sectorul 01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621AD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621AD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75.228,3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5.581,7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36.975,1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21.434,2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11.237,3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75.228,3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5.581,7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36.975,1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21.434,2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11.237,3</w:t>
            </w:r>
          </w:p>
        </w:tc>
      </w:tr>
      <w:tr w:rsidR="0047747F" w:rsidRPr="005B727B" w:rsidTr="009F1B51">
        <w:trPr>
          <w:trHeight w:val="3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06 Ordinea publică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747F" w:rsidRPr="0047747F" w:rsidRDefault="0047747F" w:rsidP="00387212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8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Consolidarea gestionării integrate a frontierei de stat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7        </w:t>
            </w:r>
            <w:r w:rsidR="00CB3320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reforma 6             m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16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75.750,0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25.750,0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50.000,0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Lupta cu criminalitatea organizată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CB332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7         reforma 9    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15.010,6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4.010,6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11.000,0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387212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1.2 Proiecte din Planul de învestiții</w:t>
            </w:r>
          </w:p>
        </w:tc>
      </w:tr>
      <w:tr w:rsidR="005B727B" w:rsidRPr="005B727B" w:rsidTr="009F1B51">
        <w:trPr>
          <w:trHeight w:val="1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Consolidarea gestionării integrate a frontierei de stat (Construcția Sectorului Poliției de Frontieră Otaci; Construcția 2 subdiviziuni ale poliției de Frontieră (DR Nord, SPF Copceac); Dezvoltarea sistemului fix de supraveghere a frontierei de stat (8 turnuri noi))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7 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125.200,0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38.600,0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86.600,0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Regionalizarea sistemului de ordine publică  pentru îmbunătățirea istoricului de investigații, urmăriri penale și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condamnări eficace și eficiente în cazurile de criminalitate gravă și organizată (3 sedii regionale)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CB332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 Pilonul 7 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eforma 9     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215.521,3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96.803,0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60.000,0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58.718,3</w:t>
            </w:r>
          </w:p>
        </w:tc>
      </w:tr>
      <w:tr w:rsidR="005B727B" w:rsidRPr="008621AD" w:rsidTr="009F1B51">
        <w:trPr>
          <w:trHeight w:val="3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7941D8"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TOTAL pe sectorul 06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431.481,9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29.760,6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185.403,0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157.600,0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58.718,3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90.760,6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29.760,6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11.000,0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1.2 Proiecte din Planul de învestiții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340.721,3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135.403,0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146.600,0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58.718,3</w:t>
            </w:r>
          </w:p>
        </w:tc>
      </w:tr>
      <w:tr w:rsidR="0047747F" w:rsidRPr="0047747F" w:rsidTr="009F1B51">
        <w:trPr>
          <w:trHeight w:val="443"/>
        </w:trPr>
        <w:tc>
          <w:tcPr>
            <w:tcW w:w="10065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DOMENIUL SECURITATE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387212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Îmbunătățirea eficacității prevenirii și combaterii corupției, inclusiv prin îmbunătățirea cadrului instituțional și legislativ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740DA5" w:rsidP="00740DA5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7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reforma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250,0</w:t>
            </w:r>
          </w:p>
        </w:tc>
      </w:tr>
      <w:tr w:rsidR="005B727B" w:rsidRPr="005B727B" w:rsidTr="009F1B51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Recuperarea și gestionarea activelor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CB3320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7. </w:t>
            </w:r>
            <w:r w:rsidR="00CB3320">
              <w:rPr>
                <w:rFonts w:eastAsia="Times New Roman" w:cs="Times New Roman"/>
                <w:color w:val="000000"/>
                <w:sz w:val="20"/>
                <w:szCs w:val="20"/>
              </w:rPr>
              <w:t>r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eforma 8 </w:t>
            </w:r>
            <w:r w:rsidR="00CB3320">
              <w:rPr>
                <w:rFonts w:eastAsia="Times New Roman" w:cs="Times New Roman"/>
                <w:color w:val="000000"/>
                <w:sz w:val="20"/>
                <w:szCs w:val="20"/>
              </w:rPr>
              <w:t>m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18, 19, 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8.621,5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6.051,3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1.285,1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1.285,1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Crearea unor condiții de concurență echitabile pentru întreprinderi prin combaterea criminalității economice și a spălării banilor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CB3320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7. </w:t>
            </w:r>
            <w:r w:rsidR="00CB3320">
              <w:rPr>
                <w:rFonts w:eastAsia="Times New Roman" w:cs="Times New Roman"/>
                <w:color w:val="000000"/>
                <w:sz w:val="20"/>
                <w:szCs w:val="20"/>
              </w:rPr>
              <w:t>reforma 4 m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15.383,1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5.065,2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5.065,2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5.065,2</w:t>
            </w:r>
          </w:p>
        </w:tc>
      </w:tr>
      <w:tr w:rsidR="005B727B" w:rsidRPr="008621AD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47747F" w:rsidRPr="008621AD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TOTAL pe Domeniu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47747F" w:rsidRPr="008621AD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24.754,6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11.366,5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6.600,3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6.600,3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24.754,6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11.366,5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6.600,3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6.600,3</w:t>
            </w:r>
          </w:p>
        </w:tc>
      </w:tr>
      <w:tr w:rsidR="0047747F" w:rsidRPr="005B727B" w:rsidTr="009F1B51">
        <w:trPr>
          <w:trHeight w:val="372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09 Servicii economice generale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387212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C.2.1.Masuri din Planul de reformă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1. Domeniul concurenței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13.170,5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4.716,3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4.267,7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2.151,1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2.035,4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Acțiunea1 Dotarea angajaților implicați în efectuarea inspecțiilor cu echipament specializat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1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reforma 7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măsura 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6.874,4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sz w:val="18"/>
                <w:szCs w:val="18"/>
              </w:rPr>
              <w:t>4.716,3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1.205,7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476,2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1.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2 Configurarea sistemului informațional de gestionare electronică a documentelor, precum și trecerea la gestionarea electronică a dosarelor de investigație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1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reforma 7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măsura 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1.200,0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3 </w:t>
            </w:r>
            <w:r w:rsidR="009F2C5B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Instituirea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abonamentului la sistem informațional complex de gestionare electronică a documentelor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1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reforma 7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măsura 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259,2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4 Actualizarea Sistemului Informațional Automatizat ”Registrul Ajutoarelor de Stat”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1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reforma 7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măsura 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1.426,5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1.067,6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5B727B" w:rsidRPr="005B727B" w:rsidTr="009F1B51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2. Cadastrul digital și sistemul informațional operabil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6902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132.000,0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51.000,0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45.000,0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36.000,0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2.1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1  Corectarea erorilor comise în procesul atribuirii în proprietate a terenurilor și delimitarea a proprietății publice (275 localități)  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1 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2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96.000,0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36.000,0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30.000,0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9C4F98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F98" w:rsidRDefault="009C4F98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Crearea sistemului informațional Cadastrul bunurilor imobile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1 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2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36.000,0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15.000,0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6.000,0</w:t>
            </w:r>
          </w:p>
        </w:tc>
      </w:tr>
      <w:tr w:rsidR="005B727B" w:rsidRPr="005B727B" w:rsidTr="009F1B51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3. Domeniul întreprinderilor de stat sustenabil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14.800,0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3.700,0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3.700,0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3.700,0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3.700,0</w:t>
            </w:r>
          </w:p>
        </w:tc>
      </w:tr>
      <w:tr w:rsidR="005B727B" w:rsidRPr="005B727B" w:rsidTr="009F1B51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1 Elaborarea profilului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investițional pentru 5 întreprinderi de stat și lansarea procedurii de privatizare pentru acestea.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 Pilonul 3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8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 măsura 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5009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14.000,0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sz w:val="18"/>
                <w:szCs w:val="18"/>
              </w:rPr>
              <w:t>3.500,0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3.500,0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3.500,0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2 Lichidarea a cel puțin 10 întreprinderi 15 reorganizate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3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8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387212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Măsura</w:t>
            </w:r>
            <w:r w:rsidR="0047747F"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4. Dezvoltare industrială și de servicii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6802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7.200,0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1.800,0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387212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Acțiunea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 Menținerea gradului de adoptare de 100% din numărul total de</w:t>
            </w:r>
            <w:r w:rsidR="00A55A8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standarde europene publicate.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20" w:rsidRDefault="00CB3320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1, reforma 4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7747F" w:rsidRPr="0047747F" w:rsidRDefault="00CB3320" w:rsidP="00CB3320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măsura 15,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500,0</w:t>
            </w:r>
          </w:p>
        </w:tc>
      </w:tr>
      <w:tr w:rsidR="005B727B" w:rsidRPr="005B727B" w:rsidTr="009F1B51">
        <w:trPr>
          <w:trHeight w:val="3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387212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Acțiunea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 Consolidarea structurilor organismului național de standardizare, participarea la activitatea de standardizare europeană și internațională,  inclusiv la activitatea comitetel</w:t>
            </w:r>
            <w:r w:rsidR="00A55A8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or  tehnice de standardizare.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CB3320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1 reforma 4 măsura 15,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1.300,0</w:t>
            </w:r>
          </w:p>
        </w:tc>
      </w:tr>
      <w:tr w:rsidR="005B727B" w:rsidRPr="005B727B" w:rsidTr="009F1B51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5 Creșterea </w:t>
            </w:r>
            <w:r w:rsidR="00387212"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competitivității</w:t>
            </w: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mediului concurențial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2.400,0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2.400,0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5.</w:t>
            </w:r>
            <w:r w:rsidR="009C4F98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4:  Elaborarea proiectului de Lege de modificare a Legii nr.160/2011 privind reglementarea prin autorizare a activității de întreprinzător pentru integrarea/eliminarea actelor permisive ascunse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în Nomenclatorului actelor permisive.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8621AD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Pilonul 1, reforma 1 măsura 1,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11613E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Măsura</w:t>
            </w:r>
            <w:r w:rsidR="0047747F"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6 Programul „A doua șansă”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54.350,0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13.350,0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23.000,0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18.000,0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6.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1. Evaluarea cadrului național pentru dezvoltarea ecosistemului de avertizare timpurie și sprijin pentru relansarea antreprenorilor în afaceri.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1, reforma 1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3.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6.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2 Implementarea Programului ”A doua șansă”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8621AD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reforma 1 măsura 3.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54.000,0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13.000,0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23.000,0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18.000,0</w:t>
            </w:r>
          </w:p>
        </w:tc>
      </w:tr>
      <w:tr w:rsidR="005B727B" w:rsidRPr="005B727B" w:rsidTr="009F1B51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7 Programul cadru de suport pentru crearea și dezvoltarea afacerilor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210.000,0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60.000,0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70.000,0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80.000,0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7.</w:t>
            </w:r>
            <w:r w:rsidR="009C4F98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9C4F98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Acordarea suportului pentru crearea și dezvoltarea IMM  prin intermediul produselor lansate prin Regulamentul cadru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1, reforma 2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5.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210.000,0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80.000,0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8 Digitalizarea proceselor interne IP ODA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8.600,0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4.300,0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1.500,0</w:t>
            </w: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1 Digitalizarea completă a procesului de aplicare pentru programele de sprijin prin granturi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CB3320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reforma 2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5.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2 Digitalizarea sistemului intern de gestionare a dosarelor și a proceselor de evaluare a aplicațiilor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CB3320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5.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1.000,0</w:t>
            </w:r>
          </w:p>
        </w:tc>
      </w:tr>
      <w:tr w:rsidR="005B727B" w:rsidRPr="005B727B" w:rsidTr="009F1B51">
        <w:trPr>
          <w:trHeight w:val="7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8.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387212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3 Integrarea cu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MC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onnect</w:t>
            </w:r>
            <w:proofErr w:type="spellEnd"/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și registrele publice relevante, precum și infrastructura digitală EGOV.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5.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500,0</w:t>
            </w: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4 Integrarea modulelor de analiză a datelor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reforma 2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măsura 5.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5 Implementarea modulului de monitorizare și raportare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5.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9 Metodologia de monitorizare și evaluare a programelor de grant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 w:type="page"/>
              <w:t xml:space="preserve"> reforma 2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 w:type="page"/>
              <w:t xml:space="preserve"> măsura 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10 Consolidarea controalelor interne ale IP ODA și de supraveghere prin implementarea unui cadru de evaluare a riscurilor și crearea unei unități dedicate managementului riscurilor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5.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CB3320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32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32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32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1.400,0</w:t>
            </w:r>
          </w:p>
        </w:tc>
      </w:tr>
      <w:tr w:rsidR="005B727B" w:rsidRPr="005B727B" w:rsidTr="009F1B51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Măsura 11 Accesul IMM-urilor la finanțare facilitat de ODA</w:t>
            </w: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43CB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prin îmbunătățirea procedurilor interne ale Fondului de garantare a creditelor (FGC) și introducerea a două noi instrumente în cadrul FGC</w:t>
            </w: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8621AD" w:rsidRDefault="008621AD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>reforma 2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8. </w:t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CB3320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32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750.000,0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32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32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32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E43CB7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E43CB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12. Evaluarea instrumente ODA care </w:t>
            </w:r>
            <w:r w:rsidRPr="00E43CB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 xml:space="preserve">sprijină accesul întreprinderilor la finanțare bancară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Pilonul</w:t>
            </w:r>
            <w:r w:rsid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1</w:t>
            </w:r>
            <w:r w:rsid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>reforma 2</w:t>
            </w:r>
            <w:r w:rsid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</w:r>
            <w:r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8. </w:t>
            </w:r>
            <w:r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2.100,0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2.100,0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E43CB7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E43CB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13 Instituirea a 2 noi </w:t>
            </w:r>
            <w:r w:rsidRPr="00E43CB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programe în cadrul Fondului pentru </w:t>
            </w:r>
            <w:proofErr w:type="spellStart"/>
            <w:r w:rsidRPr="00E43CB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Antreprenoriat</w:t>
            </w:r>
            <w:proofErr w:type="spellEnd"/>
            <w:r w:rsidRPr="00E43CB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și Creștere Economică a Moldovei (FACEM)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1.910.500,0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410.500,0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900.000,0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600.000,0</w:t>
            </w:r>
          </w:p>
        </w:tc>
      </w:tr>
      <w:tr w:rsidR="005B727B" w:rsidRPr="005B727B" w:rsidTr="009F1B51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13.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1 Operaționalizarea a 2 noi produse financiare ale Fondului pentru </w:t>
            </w:r>
            <w:proofErr w:type="spellStart"/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Antreprenoriat</w:t>
            </w:r>
            <w:proofErr w:type="spellEnd"/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și Creștere Economică al Moldovei (FACEM) – (împrumuturi preferențiale pentru investiții și un mecanism de împrumut pentru portofoliul de credite) 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8621AD" w:rsidRDefault="008621AD" w:rsidP="00CB3320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>reforma 2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8. </w:t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1.450.000,0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600.000,0</w:t>
            </w:r>
          </w:p>
        </w:tc>
      </w:tr>
      <w:tr w:rsidR="005B727B" w:rsidRPr="005B727B" w:rsidTr="009F1B51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13.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2 Extinderea Programului 373 care compensează dobânda pentru împrumuturile acordate IMM-urilor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8621AD" w:rsidRDefault="008621AD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>reforma 2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8. </w:t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13.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3 Furnizarea serviciilor de consultanță în afaceri pentru IMM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8621AD" w:rsidRDefault="008621AD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 xml:space="preserve">reforma </w:t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 xml:space="preserve"> măsura 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14.  </w:t>
            </w:r>
            <w:r w:rsidR="009F2C5B"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Operaționalizarea</w:t>
            </w: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a 4 platforme industriale multifuncționale (PIM)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335.000,0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14.</w:t>
            </w:r>
            <w:r w:rsidR="009C4F98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1 Crearea infrastructurii tehnice și de producție a platformelor industriale multifuncționale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1 reforma 4 măsura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335.000,0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15 Acordarea ajutorului de stat în conformitate cu Schema de ajutor </w:t>
            </w: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de stat pentru investiții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8621AD" w:rsidRDefault="008621AD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lastRenderedPageBreak/>
              <w:t>Pilonul 1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reforma 4</w:t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 xml:space="preserve"> măsura 12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CB3320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1.050.000,0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300.000,0</w:t>
            </w:r>
          </w:p>
        </w:tc>
      </w:tr>
      <w:tr w:rsidR="005B727B" w:rsidRPr="005B727B" w:rsidTr="009F1B5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9C4F98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9C4F9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16 Dezvoltarea pieței de capital prin consolidarea bursei de valori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8621AD" w:rsidRDefault="008621AD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Pilonul 1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reforma 5</w:t>
            </w:r>
            <w:r w:rsidR="0047747F" w:rsidRPr="008621AD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 xml:space="preserve"> măsura 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CB3320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6.000,0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6.000,0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CB3320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7747F" w:rsidRPr="005B727B" w:rsidTr="009F1B51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1.2 Proiecte din Planul de învestiții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Acces la finanțare pentru </w:t>
            </w:r>
            <w:proofErr w:type="spellStart"/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startup</w:t>
            </w:r>
            <w:proofErr w:type="spellEnd"/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-uri în domenii de inovație digitală de înaltă specializare (IA, </w:t>
            </w:r>
            <w:proofErr w:type="spellStart"/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bio</w:t>
            </w:r>
            <w:proofErr w:type="spellEnd"/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-tehnologie, </w:t>
            </w:r>
            <w:proofErr w:type="spellStart"/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agri-tech</w:t>
            </w:r>
            <w:proofErr w:type="spellEnd"/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40.000,0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Susținerea pieței de capital din Republica Moldova (Crearea unui fond de fonduri care vine să sprijine dezvoltarea pieței de capital)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140.000,0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Parcul Tehnologic Moldova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80.000,0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70.000,0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41D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TOTAL pe sectorul 09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5.000.440,5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302.216,3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513230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1.394.937.7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513230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2.148.851.1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1.154.435,4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4.500.440,5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302.216,3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38493B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1.254.937.7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38493B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1.898.851,1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1.044.435,4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1.2 Proiecte din Planul de învestiții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500.000,0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140.000,0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110.000,0</w:t>
            </w:r>
          </w:p>
        </w:tc>
      </w:tr>
      <w:tr w:rsidR="0047747F" w:rsidRPr="005B727B" w:rsidTr="009F1B51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10 Agricultura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7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1 Serviciul de consultanță  pentru agricultură (inițierea AKIS) este instituționalizat în regiunile RM. Înregistrarea a cel puțin 5 Camere Agricole  la Agenția Servicii Publice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C690C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3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10.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32.453,5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32.453,5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7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2 Dezvoltarea, operaționalizarea Registrului Fermelor și completarea cu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date. </w:t>
            </w:r>
            <w:r w:rsidR="009F2C5B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Operaționalizarea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Sistemului de identificare a terenurilor și parcelelor (LIPS).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Pilonul 1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eforma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măsura 26,27.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103.374,7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51.697,5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51.677,2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Acțiunea 3 Extinderea numărului de metode acreditate a laboratoarelor de referință pentru determinarea indicatorilor siguranței alimentelor, sănătății animalelor și a plantelor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reforma 8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măsura 25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4 Creșterea accesului la finanțare pentru fermieri și operatorii agroalimentari  prin Fondul Național pentru agricultură și dezvoltare rurală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3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măsura 9.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1.700.000,0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500.000,0</w:t>
            </w:r>
          </w:p>
        </w:tc>
      </w:tr>
      <w:tr w:rsidR="005B727B" w:rsidRPr="005B727B" w:rsidTr="009F1B51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5 Dezvoltarea sistemului de Condiționalitate și mecanismul de sancționare pentru nerespectarea condițiilor sprijinului financiar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621A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reforma 9 măsura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28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57.840,0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28.845,0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28.995,0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6 Cel puțin 70% din teritoriul național este acoperit de strategiile LEADER de dezvoltare rurală și cel puțin 80% din Grupurile de Acțiune Locală (GAL) LEADER înregistrate beneficiază de finanțare AIPA.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C690C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1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reforma 10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măsura 29.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7 Extinderea grupurilor de produse și a numărului de probe prelevate pentru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implementarea Programului național de monitorizare și supraveghere a reziduurilor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 Pilonul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8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24.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10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8 Extinderea numărului de metode acreditate a laboratoarelor de referință pentru determinarea indicatorilor siguranței alimentelor, sănătății animalelor și a plantelor  de la 362 la 413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1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8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25.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7.540,0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4.105,0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3.435,0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1.2 Proiecte din Planul de învestiții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Proiectul  „Dezvoltarea pădurilor în Moldova”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250.000,0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41D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TOTAL pe sectorul 10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2.902.528,2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967.781,0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984.747,2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750.000,0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2.152.528,2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717.781,0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734.747,2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500.000,0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1.2 Proiecte din Planul de învestiții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750.000,0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250.000,0</w:t>
            </w:r>
          </w:p>
        </w:tc>
      </w:tr>
      <w:tr w:rsidR="005B727B" w:rsidRPr="0047747F" w:rsidTr="009F1B51">
        <w:trPr>
          <w:trHeight w:val="3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11 Energetica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Piața energiei electrice deschisă și competitivă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52.000,0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46.800,0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4513BD">
              <w:rPr>
                <w:rFonts w:eastAsia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513BD" w:rsidRDefault="00C76A8E" w:rsidP="0047747F">
            <w:pPr>
              <w:spacing w:after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Acțiunea</w:t>
            </w:r>
            <w:r w:rsidR="0047747F"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: Implementarea Sistemului de Management al Pieței de Energie (Market Management </w:t>
            </w:r>
            <w:proofErr w:type="spellStart"/>
            <w:r w:rsidR="0047747F"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System</w:t>
            </w:r>
            <w:proofErr w:type="spellEnd"/>
            <w:r w:rsidR="0047747F"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 - MMS))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C690C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6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1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52.000,0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46.800,0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Garantarea securității aprovizionării surse energetice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513BD" w:rsidRDefault="0047747F" w:rsidP="0047747F">
            <w:pPr>
              <w:spacing w:after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C76A8E"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Acțiunea</w:t>
            </w: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 1. Asigurarea punerii în funcțiune a capacității suplimentare de </w:t>
            </w:r>
            <w:proofErr w:type="spellStart"/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dispecerizare</w:t>
            </w:r>
            <w:proofErr w:type="spellEnd"/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C690C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6</w:t>
            </w:r>
            <w:r w:rsidR="00CB3320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reforma 3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măsura 13 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513BD" w:rsidRDefault="0047747F" w:rsidP="0047747F">
            <w:pPr>
              <w:spacing w:after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C76A8E"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Acțiunea</w:t>
            </w: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 2. Procurarea și </w:t>
            </w: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lastRenderedPageBreak/>
              <w:t xml:space="preserve">instalarea unităților de generare a energiei electrice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C690C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 Pilonul 6 reforma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măsura 13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5803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Promovarea eficienței </w:t>
            </w:r>
            <w:r w:rsidR="00C76A8E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energetice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225.000,0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75.000,0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75.000,0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75.000,00</w:t>
            </w:r>
          </w:p>
        </w:tc>
      </w:tr>
      <w:tr w:rsidR="005B727B" w:rsidRPr="005B727B" w:rsidTr="009F1B51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513BD" w:rsidRDefault="0047747F" w:rsidP="00C76A8E">
            <w:pPr>
              <w:spacing w:after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C76A8E"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Acțiunea</w:t>
            </w: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: Extinderea programelor de </w:t>
            </w:r>
            <w:r w:rsidR="00C76A8E"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Eco</w:t>
            </w: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-vouchere.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4C690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6 </w:t>
            </w:r>
            <w:r w:rsidR="004C690C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4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19.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225.000,0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75.000,0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75.000,00</w:t>
            </w:r>
          </w:p>
        </w:tc>
      </w:tr>
      <w:tr w:rsidR="005B727B" w:rsidRPr="005B727B" w:rsidTr="009F1B51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Piață emergentă și competitivă pentru energia regenerabilă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1.067,6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1.067,6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9C4F98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513BD" w:rsidRDefault="00E43263" w:rsidP="0047747F">
            <w:pPr>
              <w:spacing w:after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Acțiunea</w:t>
            </w:r>
            <w:r w:rsidR="0047747F"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: Proceduri simplificate de acordare a autorizațiilor pentru energia regenerabilă stabilite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C690C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5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24.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1.067,6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1.067,6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1.2 Proiecte din Planul de învestiții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Subcategoria Eficiență energetică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28.124,2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9.351,4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9.386,4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9.386,40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E43CB7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513BD" w:rsidRDefault="004513BD" w:rsidP="0047747F">
            <w:pPr>
              <w:spacing w:after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47747F"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Contribuția la Proiectul „Inițiativa pentru dezvoltarea infrastructurii publice durabile prin renovări de eficiență energetică” (INSPIREE)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28.124,2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9.351,4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9.386,4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9.386,40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Subcategorie Infrastructura energetică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160.000,0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75.000,0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60.000,00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E43CB7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513BD" w:rsidRDefault="0047747F" w:rsidP="0047747F">
            <w:pPr>
              <w:spacing w:after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Proiectul de instalare  reactorului (100MVAR), 3 faze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513BD" w:rsidRDefault="0047747F" w:rsidP="0047747F">
            <w:pPr>
              <w:spacing w:after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Proiectului “Interconectarea rețelelor de energie electrică dintre Republica Moldova și România, Faza III” (LEA 400kV Strășeni - Gutinaș, extinderea </w:t>
            </w:r>
            <w:r w:rsidR="00E43263"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stației</w:t>
            </w: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E43263"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Strășeni</w:t>
            </w: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80.000,0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40.000,00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513BD" w:rsidRDefault="0047747F" w:rsidP="0047747F">
            <w:pPr>
              <w:spacing w:after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Instalarea Transformatoarelor </w:t>
            </w: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lastRenderedPageBreak/>
              <w:t xml:space="preserve">de Curent și Tensiune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15.000,0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513BD" w:rsidRDefault="0047747F" w:rsidP="0047747F">
            <w:pPr>
              <w:spacing w:after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Proiectul privind interconectarea infrastructurii de telecomunicații (construcția fibrei optice)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Subcategorie cogenerare de energie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500.000,00</w:t>
            </w:r>
          </w:p>
        </w:tc>
      </w:tr>
      <w:tr w:rsidR="005B727B" w:rsidRPr="005B727B" w:rsidTr="009F1B51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513BD" w:rsidRDefault="0047747F" w:rsidP="0047747F">
            <w:pPr>
              <w:spacing w:after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4513BD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 xml:space="preserve">Implementarea sistemului de dimensiuni mari pentru stocarea energiei electrice în baterii (BESS)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500.000,00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7941D8"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TOTAL pe sectorul 11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2.166.191,8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15.200,0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646.151,4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860.454,0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8621AD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8621A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>644.386,4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778.067,6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5.200,0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421.800,0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276.067,6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75.000,0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1.2 Proiecte din Planul de învestiții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1.388.124,2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224.351,4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584.386,4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569.386,4</w:t>
            </w:r>
          </w:p>
        </w:tc>
      </w:tr>
      <w:tr w:rsidR="0047747F" w:rsidRPr="005B727B" w:rsidTr="009F1B51">
        <w:trPr>
          <w:trHeight w:val="3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Sectorul 12 Minerit, industrie si </w:t>
            </w:r>
            <w:r w:rsidR="009A679E"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construcții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E43C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E43CB7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43CB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Măsura  1  Punerea în aplicare a Sistemului de transport inteligent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6101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10.857,0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3.619,0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3.619,0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3.619,0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E43CB7">
              <w:rPr>
                <w:rFonts w:eastAsia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2 Consolidarea capacităților MIDR prin instituirea unei noi subdiviziuni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C690C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2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1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3.195,0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1.065,0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1.065,00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E43CB7">
              <w:rPr>
                <w:rFonts w:eastAsia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Acțiunea 4 Desemnarea și operaționalizarea Punctului Național de Acces și Organismului Național în rețeaua ITS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C690C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2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reforma 1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7.662,0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2.554,0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2.554,00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7941D8"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TOTAL pe sectorul 12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3.619,0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3.619,0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3.619,0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3.619,0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3.619,0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3.619,0</w:t>
            </w:r>
          </w:p>
        </w:tc>
      </w:tr>
      <w:tr w:rsidR="0047747F" w:rsidRPr="005B727B" w:rsidTr="009F1B51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13 Transporturi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Măsura 1: Reducerea numărului accidentelor rutiere soldate cu deces și traumatisme grave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cu 20% comparativ cu anul 2024.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C690C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Pilonul 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măsura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5B2700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64026404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60.000,0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30.000,00</w:t>
            </w:r>
          </w:p>
        </w:tc>
      </w:tr>
      <w:tr w:rsidR="005B727B" w:rsidRPr="005B727B" w:rsidTr="009F1B51">
        <w:trPr>
          <w:trHeight w:val="1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3BD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Măsură  2:</w:t>
            </w:r>
          </w:p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Desemnarea sau instituirea autorității competente pentru autorizarea ocupației de operator de transport rutier și introducerea sistemului de certificare a managerilor de transport. </w:t>
            </w:r>
            <w:r w:rsidR="003B0566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Instituirea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registrului electronic al transporturilor rutiere.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2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1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6.240,0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2.700,0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2.820,0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720,00</w:t>
            </w:r>
          </w:p>
        </w:tc>
      </w:tr>
      <w:tr w:rsidR="005B727B" w:rsidRPr="005B727B" w:rsidTr="009F1B51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Dezvoltarea și Implementarea Platformei de atestare profesională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220,00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513BD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2.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Dezvoltarea și extinderea SI ”e-Autorizație Transport”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3.600,0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500,00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8D2BC9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8D2BC9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Măsură  3: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Validarea Planului de implementare a tahograful inteligent la nivel național.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C690C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2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măsura 3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10.129,0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2.929,0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3.600,0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3.600,00</w:t>
            </w: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8D2BC9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Măsură 4: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Reorganizarea Întreprinderii de Stat „Calea Ferată din Moldova” în două societăți pe acțiuni (Societatea pe acțiuni ”CFM Infra” și Societatea pe acțiuni ”Pasageri și Marfa”)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2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1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8D2BC9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Măsură  5: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Atribuirea contractelor de servicii publice și a contractelor multianuale de infrastructură prin instituirea unei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autorități naționale operaționale pentru siguranța feroviară și înființarea unui organism național operațional de investigare obligat să investigheze accidentele grave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Pilonul 2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2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600.000,0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C.2.2.Proiecte din Planul de investiții</w:t>
            </w:r>
          </w:p>
        </w:tc>
      </w:tr>
      <w:tr w:rsidR="005B727B" w:rsidRPr="005B727B" w:rsidTr="009F1B51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Construcția Terminalului logistic </w:t>
            </w:r>
            <w:proofErr w:type="spellStart"/>
            <w:r w:rsidR="009A679E">
              <w:rPr>
                <w:rFonts w:eastAsia="Times New Roman" w:cs="Times New Roman"/>
                <w:color w:val="000000"/>
                <w:sz w:val="20"/>
                <w:szCs w:val="20"/>
              </w:rPr>
              <w:t>multim</w:t>
            </w:r>
            <w:r w:rsidR="009A679E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odal</w:t>
            </w:r>
            <w:proofErr w:type="spellEnd"/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Chișinău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700.000,0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500.000,0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</w:tr>
      <w:tr w:rsidR="005B727B" w:rsidRPr="005B727B" w:rsidTr="009F1B51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Reconstrucția drumului național R13 (Bălți-Florești- R13) (acces către Aeroportul International „Mărculești”)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700.000,0</w:t>
            </w:r>
          </w:p>
        </w:tc>
      </w:tr>
      <w:tr w:rsidR="005B727B" w:rsidRPr="005B727B" w:rsidTr="009F1B51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Reconstrucția sectorului de drum R7, R14 – Drochia – Costești – frontiera cu România, inclusiv construcția drumului de acces către podul Cosăuți (MD) -</w:t>
            </w:r>
            <w:proofErr w:type="spellStart"/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Yampol</w:t>
            </w:r>
            <w:proofErr w:type="spellEnd"/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(UA)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1.000.000,0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500.000,0</w:t>
            </w:r>
          </w:p>
        </w:tc>
      </w:tr>
      <w:tr w:rsidR="005B727B" w:rsidRPr="005B727B" w:rsidTr="009F1B5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Reconstrucția sectoarelor drumului M3 Chișinău –Comrat- Giurgiulești M3 frontiera cu România: Porumbrei -Cimișlia, Cimișlia-Comrat, Chișinău-Porumbrei     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250.000,0</w:t>
            </w:r>
          </w:p>
        </w:tc>
      </w:tr>
      <w:tr w:rsidR="005B727B" w:rsidRPr="005B727B" w:rsidTr="009F1B51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Reabilitarea tronsonului de cale ferată Basarabeasca-Giurgiulești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85.000,0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85.000,0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Hub multimodal Giurgiulești / </w:t>
            </w:r>
            <w:r w:rsidR="003B0566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Giurgiulești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multimodal hub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6405        6403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</w:tr>
      <w:tr w:rsidR="005B727B" w:rsidRPr="005B727B" w:rsidTr="009F1B51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Fondul rutier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1.000.000,0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1.000.000,0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941D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TOTAL pe sectorul 13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5.711.369,0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1.105.000,0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345.629,0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2.376.420,0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1.884.320,0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726.369,0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345.629,0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326.420,0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34.320,0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1.2 Proiecte din Planul de învestiții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4.985.000,0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1.085.000,0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2.050.000,0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1.850.000,0</w:t>
            </w:r>
          </w:p>
        </w:tc>
      </w:tr>
      <w:tr w:rsidR="0047747F" w:rsidRPr="005B727B" w:rsidTr="009F1B51">
        <w:trPr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14 Comunicații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Implementarea sistemului de cartografiere a rețelei de bandă largă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2.191,8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Adoptarea unui cadru legal național pentru a fi complet aliniat cu instrumentele 5G ale UE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7941D8"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TOTAL pe sectorul 14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2.387,5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2.387,5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2.387,5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2.387,5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47747F" w:rsidRPr="005B727B" w:rsidTr="009F1B51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15 Turism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Susținerea antreprenorilor din industria turismului pentru dezvoltarea și digitalizarea ofertei turistice și promovarea principiilor de sustenabilitate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1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11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30.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170.000,0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63.000,0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52.000,0</w:t>
            </w:r>
          </w:p>
        </w:tc>
      </w:tr>
      <w:tr w:rsidR="005B727B" w:rsidRPr="005B727B" w:rsidTr="009F1B51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Crearea și dezvoltarea Organizațiilor de Management al Destinațiilor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1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reforma 11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31.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42.000,0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14.000,0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15.000,0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12.000,0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830ABD">
              <w:rPr>
                <w:rFonts w:eastAsia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7941D8"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TOTAL pe sectorul 15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212.000,0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6.000,0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64.000,0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78.000,0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64.000,0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212.000,0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6.000,0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64.000,0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78.000,0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64.000,0</w:t>
            </w:r>
          </w:p>
        </w:tc>
      </w:tr>
      <w:tr w:rsidR="0047747F" w:rsidRPr="005B727B" w:rsidTr="009F1B51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16 Protecția mediului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1. Consolidarea domeniului reglementării și aplicării legislației de mediu prin </w:t>
            </w:r>
            <w:r w:rsidR="003B0566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consolidarea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capacităților Inspectoratului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pentru Protecția Mediului și ale Agenției de Mediu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Pilonul 5, reforma 1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măsura 1.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69.036,6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22.000,0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23.518,3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23.518,3</w:t>
            </w:r>
          </w:p>
        </w:tc>
      </w:tr>
      <w:tr w:rsidR="005B727B" w:rsidRPr="005B727B" w:rsidTr="009F1B5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2. Reforma Fondului Național pentru Mediu prin asigurarea unei finanțări adecvate și instituirea unor criterii de selecție clare și transparente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CB3320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5, reforma 1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măsura 2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4.000,0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1.000,0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3. Aplicabilitatea noii Legii privind răspunderea de mediu cu referire la prevenirea și repararea daunelor aduse mediului 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830ABD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5, reforma 1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măsura 3.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4. Instituirea unui sistem actualizat de plăți pentru poluarea mediului și taxe pentru utilizarea resurselor naturale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FE56AD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5, reforma 1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măsura 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2BC9" w:rsidRDefault="00595B43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5.  </w:t>
            </w:r>
          </w:p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Dezvoltarea unei platforme unice de informații de mediu pentru dezvoltarea sistemului informațional integrat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FE56AD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5, reforma 2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măsura 5.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8D2BC9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Măsura 7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Înființarea unei instituții separată responsabilă de gestionarea tuturor ariilor protejate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FE56AD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5, reforma 3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7.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17.994,2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7.178,0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5.408,1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5.408,1</w:t>
            </w:r>
          </w:p>
        </w:tc>
      </w:tr>
      <w:tr w:rsidR="005B727B" w:rsidRPr="005B727B" w:rsidTr="009F1B51">
        <w:trPr>
          <w:trHeight w:val="10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8D2BC9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Măsura 8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Crearea Siturilor Natura 2000 (Directiva Păsări și Habitat) în conformitate cu criteriile științifice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FE56AD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Pilonul 5, reforma 3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măsura 8.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7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8D2BC9" w:rsidP="008D2BC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9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Operaționalizarea Laboratorului de Referință de Mediu din cadrul Agenției de Mediu pe toate componentele: apă, aer, sol, deșeuri,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radioactivitatea mediului.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FE56AD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Pilonul 5, reforma 4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măsura 9.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19.180,0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10.780,0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4.200,0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4.200,0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1.2 Proiecte din Planul de învestiții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Fondul Național de mediu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7941D8"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TOTAL pe sectorul 16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229.586,8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101.113,0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55.071,0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39.276,4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34.126,4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129.586,8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1.113,0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55.071,0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39.276,4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34.126,4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1.2 Proiecte din Planul de învestiții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47747F" w:rsidRPr="005B727B" w:rsidTr="009F1B51">
        <w:trPr>
          <w:trHeight w:val="4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17 Gospodăria comunala de locuințe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1.2 Proiecte din Planul de învestiții</w:t>
            </w:r>
          </w:p>
        </w:tc>
      </w:tr>
      <w:tr w:rsidR="005B727B" w:rsidRPr="005B727B" w:rsidTr="009F1B51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Implementarea proiectelor de </w:t>
            </w:r>
            <w:r w:rsidR="0011613E">
              <w:rPr>
                <w:rFonts w:eastAsia="Times New Roman" w:cs="Times New Roman"/>
                <w:color w:val="000000"/>
                <w:sz w:val="20"/>
                <w:szCs w:val="20"/>
              </w:rPr>
              <w:t>dezvoltare regională noi (circa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80)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5004/6602/7502/7503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</w:tr>
      <w:tr w:rsidR="005B727B" w:rsidRPr="005B727B" w:rsidTr="009F1B5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Programul național de dezvoltare a orașelor-poli de creștere în RM pentru anii 2021-2027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5004/5810/6402/6404/7502/7503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50.000,0</w:t>
            </w:r>
          </w:p>
        </w:tc>
      </w:tr>
      <w:tr w:rsidR="005B727B" w:rsidRPr="005B727B" w:rsidTr="009F1B51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Programul național de accelerare a dezvoltării mun. Bălți în calitate de pol de dezvoltare pentru anii 2024-2028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5810/6402/6602/7502/7503/7505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</w:tr>
      <w:tr w:rsidR="005B727B" w:rsidRPr="005B727B" w:rsidTr="009F1B5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D65B97">
            <w:pPr>
              <w:spacing w:after="0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Programul național „Satul European”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5809/6602/7502/7503/7505/8802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50.000,0</w:t>
            </w:r>
          </w:p>
        </w:tc>
      </w:tr>
      <w:tr w:rsidR="005B727B" w:rsidRPr="005B727B" w:rsidTr="009F1B51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Reabilitarea și îmbunătățirea infrastructurii </w:t>
            </w:r>
            <w:r w:rsidR="003B0566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străzilor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locale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6402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2.100.000,0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500.000,0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Reabilitarea curților de bloc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250.000,0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Aprovizionarea cu apă din r. Nistru pentru 33 localități din raionale Dondușeni, Soroca, Ocnița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50.000,0</w:t>
            </w:r>
          </w:p>
        </w:tc>
      </w:tr>
      <w:tr w:rsidR="005B727B" w:rsidRPr="005B727B" w:rsidTr="009F1B5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.Apeduct magistral Ștefan Vodă - Căușeni–Căinarii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7503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50.000,0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941D8"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TOTAL pe sectorul 17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4.000.000,0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1.000.000,0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1.000.000,0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900.000,0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1.2 Proiecte din Planul de învestiții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4.000.000,0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1.000.000,0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1.100.000,0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1.000.000,0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900.000,0</w:t>
            </w:r>
          </w:p>
        </w:tc>
      </w:tr>
      <w:tr w:rsidR="0047747F" w:rsidRPr="005B727B" w:rsidTr="009F1B51">
        <w:trPr>
          <w:trHeight w:val="3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18 Sănătate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8D2BC9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D65B97" w:rsidRDefault="0047747F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D65B9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Masura1. Îmbunătățirea calității furnizării serviciilor medicale la nivel național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40.562,0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2.099,0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18.885,0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16.578,0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3.000,0</w:t>
            </w:r>
          </w:p>
        </w:tc>
      </w:tr>
      <w:tr w:rsidR="005B727B" w:rsidRPr="005B727B" w:rsidTr="009F1B51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47F" w:rsidRPr="0047747F" w:rsidRDefault="008D2BC9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1.1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3B0566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Acțiunea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1.  Reformele sistemice a sistemului spitalicesc care vizează descentralizarea asistenței medicale specializate, integrarea spitalelor regionale specializate existente și viitoare în rețeaua de spitale este avansată prin dezvoltarea unei rețele regionale integrate de trimitere.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4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reforma 6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8019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29.000,0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1.115,0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14.385,0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13.500,0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11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</w:t>
            </w:r>
            <w:r w:rsidR="008D2BC9">
              <w:rPr>
                <w:rFonts w:eastAsia="Times New Roman" w:cs="Times New Roman"/>
                <w:color w:val="000000"/>
                <w:sz w:val="20"/>
                <w:szCs w:val="20"/>
              </w:rPr>
              <w:t>1.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  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3B0566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Acțiunea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2. Sistemul național de licențiere pentru profesioniștii din domeniul sănătății, calificarea lucrătorilor  din domeniul sănătății, cel puțin 200 de profesioniști din domeniul sănătății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D65B97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4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6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18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8018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11.562,0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984,0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4.500,0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3.078,0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3.000,0</w:t>
            </w:r>
          </w:p>
        </w:tc>
      </w:tr>
      <w:tr w:rsidR="005B727B" w:rsidRPr="005B727B" w:rsidTr="009F1B51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8D2B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D65B97" w:rsidRDefault="003B0566" w:rsidP="0047747F">
            <w:pPr>
              <w:spacing w:after="0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D65B9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Măsura</w:t>
            </w:r>
            <w:r w:rsidR="0047747F" w:rsidRPr="00D65B9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2. Transformarea digitală a sectorului sănătate pentru asigurarea unui acces mai bun și o calitate mai bună a asistenței medicale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161.468,0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sz w:val="18"/>
                <w:szCs w:val="18"/>
              </w:rPr>
              <w:t>2.600,0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sz w:val="18"/>
                <w:szCs w:val="18"/>
              </w:rPr>
              <w:t>34.247,2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64.620,8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60.000,0</w:t>
            </w:r>
          </w:p>
        </w:tc>
      </w:tr>
      <w:tr w:rsidR="005B727B" w:rsidRPr="005B727B" w:rsidTr="009F1B51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</w:t>
            </w:r>
            <w:r w:rsidR="008D2BC9">
              <w:rPr>
                <w:rFonts w:eastAsia="Times New Roman" w:cs="Times New Roman"/>
                <w:color w:val="000000"/>
                <w:sz w:val="20"/>
                <w:szCs w:val="20"/>
              </w:rPr>
              <w:t>2.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  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3B0566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Acțiunea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1. Digitalizarea sectorului sănătății este consolidată prin implementarea dosarelor electronice de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sănătate (DES) pentru 40%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D65B97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 Pilonul 4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7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19.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8018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152.100,0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sz w:val="18"/>
                <w:szCs w:val="18"/>
              </w:rPr>
              <w:t>2.600,0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sz w:val="18"/>
                <w:szCs w:val="18"/>
              </w:rPr>
              <w:t>30.500,0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59.000,0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60.000,0</w:t>
            </w:r>
          </w:p>
        </w:tc>
      </w:tr>
      <w:tr w:rsidR="005B727B" w:rsidRPr="005B727B" w:rsidTr="009F1B51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</w:t>
            </w:r>
            <w:r w:rsidR="008D2BC9">
              <w:rPr>
                <w:rFonts w:eastAsia="Times New Roman" w:cs="Times New Roman"/>
                <w:color w:val="000000"/>
                <w:sz w:val="20"/>
                <w:szCs w:val="20"/>
              </w:rPr>
              <w:t>2.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  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3B0566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Acțiunea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2.  Implementarea unui sistem digitalizat </w:t>
            </w:r>
            <w:r w:rsidRPr="003B0566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integ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3B0566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ate</w:t>
            </w:r>
            <w:r w:rsidR="0047747F" w:rsidRPr="003B0566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 xml:space="preserve"> track-and-trace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D65B97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4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reforma 7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măsura 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8016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9.368,0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sz w:val="18"/>
                <w:szCs w:val="18"/>
              </w:rPr>
              <w:t>3.747,2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5.620,8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8D2BC9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D65B97" w:rsidRDefault="0047747F" w:rsidP="0047747F">
            <w:pPr>
              <w:spacing w:after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D65B97">
              <w:rPr>
                <w:rFonts w:eastAsia="Times New Roman" w:cs="Times New Roman"/>
                <w:bCs/>
                <w:sz w:val="20"/>
                <w:szCs w:val="20"/>
              </w:rPr>
              <w:t xml:space="preserve">  </w:t>
            </w:r>
            <w:r w:rsidR="003B0566" w:rsidRPr="00D65B97">
              <w:rPr>
                <w:rFonts w:eastAsia="Times New Roman" w:cs="Times New Roman"/>
                <w:bCs/>
                <w:sz w:val="20"/>
                <w:szCs w:val="20"/>
              </w:rPr>
              <w:t>Măsura</w:t>
            </w:r>
            <w:r w:rsidRPr="00D65B97">
              <w:rPr>
                <w:rFonts w:eastAsia="Times New Roman" w:cs="Times New Roman"/>
                <w:bCs/>
                <w:sz w:val="20"/>
                <w:szCs w:val="20"/>
              </w:rPr>
              <w:t xml:space="preserve"> 3. Acces sporit la tratamente noi pentru pacienți cu povară ridicată a bolii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D65B97" w:rsidRDefault="0047747F" w:rsidP="0047747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D65B9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Pilonul </w:t>
            </w:r>
            <w:r w:rsidR="0067555D" w:rsidRPr="00D65B9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D65B9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D65B9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</w:r>
            <w:r w:rsidRPr="00D65B9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reforma 8</w:t>
            </w:r>
            <w:r w:rsidRPr="00D65B97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br/>
              <w:t xml:space="preserve"> măsura 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8022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77.217,0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917,0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23.800,0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24.500,0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28.000,0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C.2.2.Proiecte din Planul de învestiții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Proiectul ”Construcția Spitalului Regional Bălți”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8019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315.000,0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120.000,0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180.000,0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941D8"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TOTAL pe sectorul 18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594.247,0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5.616,0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91.932,2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225.698,8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271.000,0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279.247,0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5.616,0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76.932,2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105.698,8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91.000,0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1.2 Proiecte din Planul de învestiții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315.000,0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120.000,0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180.000,0</w:t>
            </w:r>
          </w:p>
        </w:tc>
      </w:tr>
      <w:tr w:rsidR="0047747F" w:rsidRPr="005B727B" w:rsidTr="009F1B51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20 Cultura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1.2 Proiecte din Planul de învestiții</w:t>
            </w:r>
          </w:p>
        </w:tc>
      </w:tr>
      <w:tr w:rsidR="005B727B" w:rsidRPr="005B727B" w:rsidTr="009F1B51">
        <w:trPr>
          <w:trHeight w:val="2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Restaurarea/construcția, reabilitarea, valorificarea monumentelor istorice și edificiilor culturale, precum și integrarea acestora în circuitele turistice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8502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231.500,0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36.500,0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195.000,0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7941D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941D8"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TOTAL pe sectorul 20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231.500,0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36.500,0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195.000,0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40DA5"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</w:rPr>
              <w:t xml:space="preserve">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704004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1.2 Proiecte din Planul de învestiții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47F" w:rsidRPr="00740DA5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47F" w:rsidRPr="00740DA5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740DA5" w:rsidRDefault="0047747F" w:rsidP="00704004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740DA5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231.500,0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704004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704004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704004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36.500,0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704004">
            <w:pPr>
              <w:spacing w:after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195.000,0</w:t>
            </w:r>
          </w:p>
        </w:tc>
      </w:tr>
      <w:tr w:rsidR="0047747F" w:rsidRPr="005B727B" w:rsidTr="009F1B51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21 Educație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Reducerea decalajului dintre competențe și cererea de pe piața muncii prin consolidarea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învățământului profesional tehnic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67555D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67555D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Pilonul 4 </w:t>
            </w:r>
            <w:r w:rsidR="00D65B97">
              <w:rPr>
                <w:rFonts w:eastAsia="Times New Roman" w:cs="Times New Roman"/>
                <w:color w:val="000000"/>
                <w:sz w:val="20"/>
                <w:szCs w:val="20"/>
              </w:rPr>
              <w:t>r</w:t>
            </w:r>
            <w:r w:rsidR="0067555D">
              <w:rPr>
                <w:rFonts w:eastAsia="Times New Roman" w:cs="Times New Roman"/>
                <w:color w:val="000000"/>
                <w:sz w:val="20"/>
                <w:szCs w:val="20"/>
              </w:rPr>
              <w:t>eforma 4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BE66E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8809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142.700,0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49.200,0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93.500,0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Îmbunătățirea calității, relevanței și incluziunii 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educației prin îmbunătățirea accesului la învățământul preșcolar, primar și secundar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55D" w:rsidRDefault="0047747F" w:rsidP="0067555D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  <w:r w:rsidR="0067555D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Pilonul 4</w:t>
            </w:r>
            <w:r w:rsidR="0067555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D65B97">
              <w:rPr>
                <w:rFonts w:eastAsia="Times New Roman" w:cs="Times New Roman"/>
                <w:color w:val="000000"/>
                <w:sz w:val="20"/>
                <w:szCs w:val="20"/>
              </w:rPr>
              <w:t>r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eforma</w:t>
            </w:r>
            <w:r w:rsidR="0067555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2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7747F" w:rsidRPr="0047747F" w:rsidRDefault="00D65B97" w:rsidP="0067555D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m</w:t>
            </w:r>
            <w:r w:rsidR="0067555D">
              <w:rPr>
                <w:rFonts w:eastAsia="Times New Roman" w:cs="Times New Roman"/>
                <w:color w:val="000000"/>
                <w:sz w:val="20"/>
                <w:szCs w:val="20"/>
              </w:rPr>
              <w:t>ăsura 4,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="0067555D">
              <w:rPr>
                <w:rFonts w:eastAsia="Times New Roman" w:cs="Times New Roman"/>
                <w:color w:val="000000"/>
                <w:sz w:val="20"/>
                <w:szCs w:val="20"/>
              </w:rPr>
              <w:t>,5,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 8802</w:t>
            </w: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 8815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312.996,7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21.096,7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144.300,0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147.600,0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Consolidarea rezultatelor educaționale, a calității și integrității învățământului universitar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D65B97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Pilonul 4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reforma 4.3.8-9 m</w:t>
            </w:r>
            <w:r w:rsidR="0047747F"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ăsura 8,9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8810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16.000,0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BE66E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BE66EF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1.2 Proiecte din Planul de învestiții</w:t>
            </w:r>
          </w:p>
        </w:tc>
      </w:tr>
      <w:tr w:rsidR="005B727B" w:rsidRPr="005B727B" w:rsidTr="009F1B51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 xml:space="preserve"> Renovarea și dotarea blocurilor alimentare în contextul alimentație gratuite a elevilor cl.</w:t>
            </w:r>
            <w:r w:rsidR="003B056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47747F">
              <w:rPr>
                <w:rFonts w:eastAsia="Times New Roman" w:cs="Times New Roman"/>
                <w:sz w:val="20"/>
                <w:szCs w:val="20"/>
              </w:rPr>
              <w:t xml:space="preserve">V-IX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 xml:space="preserve"> 8817  </w:t>
            </w:r>
            <w:r w:rsidRPr="0047747F">
              <w:rPr>
                <w:rFonts w:eastAsia="Times New Roman" w:cs="Times New Roman"/>
                <w:sz w:val="20"/>
                <w:szCs w:val="20"/>
              </w:rPr>
              <w:br/>
              <w:t xml:space="preserve"> 8806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7941D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941D8">
              <w:rPr>
                <w:rFonts w:eastAsia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TOTAL pe sectorul 21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671.696,7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226.096,7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203.000,0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242.600,0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5B2700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471.696,7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26.096,7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203.000,0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242.600,0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5B2700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1.2 Proiecte din Planul de învestiții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5B2700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200.000,0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47747F" w:rsidRPr="005B727B" w:rsidTr="009F1B51">
        <w:trPr>
          <w:trHeight w:val="4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Sectorul 22 Protecție sociala</w:t>
            </w:r>
          </w:p>
        </w:tc>
      </w:tr>
      <w:tr w:rsidR="0047747F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11613E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1.1 Masuri din Agenda de reforme</w:t>
            </w:r>
          </w:p>
        </w:tc>
      </w:tr>
      <w:tr w:rsidR="005B727B" w:rsidRPr="005B727B" w:rsidTr="009F1B51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Sistemul de protecție a copilului este consolidat prin recrutarea și menținerea a 200 de specialiști suplimentari în protecția copilului, finanțați din bugetul de stat.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47747F" w:rsidRPr="0047747F" w:rsidRDefault="00D65B97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Pilonul 4 reforma 4</w:t>
            </w:r>
            <w:r w:rsidR="0047747F" w:rsidRPr="0047747F">
              <w:rPr>
                <w:rFonts w:eastAsia="Times New Roman" w:cs="Times New Roman"/>
                <w:sz w:val="20"/>
                <w:szCs w:val="20"/>
              </w:rPr>
              <w:t xml:space="preserve"> măsura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>9001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90.890,0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3.050,0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29.280,0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29.280,0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29.280,0</w:t>
            </w:r>
          </w:p>
        </w:tc>
      </w:tr>
      <w:tr w:rsidR="005B727B" w:rsidRPr="005B727B" w:rsidTr="009F1B51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Numărul de beneficiari ai măsurilor active pe piața muncii implementate de Guvern crește cu 400% față de 2024, cel puțin 60% dintre beneficiari reprezintă femei și cel puțin 10% dintre beneficiari sunt persoane cu dizabilități.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47747F" w:rsidRPr="0047747F" w:rsidRDefault="00D65B97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Pilonul 4 reforma 5</w:t>
            </w:r>
            <w:r w:rsidR="0047747F" w:rsidRPr="0047747F">
              <w:rPr>
                <w:rFonts w:eastAsia="Times New Roman" w:cs="Times New Roman"/>
                <w:sz w:val="20"/>
                <w:szCs w:val="20"/>
              </w:rPr>
              <w:t xml:space="preserve"> măsura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>9008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610.500,0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34.500,0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162.000,0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198.000,0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216.000,0</w:t>
            </w:r>
          </w:p>
        </w:tc>
      </w:tr>
      <w:tr w:rsidR="005B727B" w:rsidRPr="005B727B" w:rsidTr="009F1B51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Operaționalizarea bazei de date centralizată cu ghișeu unic privind cazurile de violență de gen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7747F" w:rsidRPr="0047747F" w:rsidRDefault="00D65B97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Pilonul 7 reforma 5</w:t>
            </w:r>
            <w:r w:rsidR="0047747F" w:rsidRPr="0047747F">
              <w:rPr>
                <w:rFonts w:eastAsia="Times New Roman" w:cs="Times New Roman"/>
                <w:sz w:val="20"/>
                <w:szCs w:val="20"/>
              </w:rPr>
              <w:t xml:space="preserve"> măsura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>9012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3.900,0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1.433,3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466,7</w:t>
            </w:r>
          </w:p>
        </w:tc>
      </w:tr>
      <w:tr w:rsidR="005B727B" w:rsidRPr="005B727B" w:rsidTr="009F1B5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Extinderea rețelei de adăposturi pentru victimele violenței de gen  pentru a atinge un număr total de 260 de locuri destinate victimelor violenței de gen și violenței domestice, precum și victimelor traficului de persoane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7747F" w:rsidRPr="0047747F" w:rsidRDefault="00D65B97" w:rsidP="00D65B97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Pilonul 7</w:t>
            </w:r>
            <w:r w:rsidR="0047747F" w:rsidRPr="0047747F">
              <w:rPr>
                <w:rFonts w:eastAsia="Times New Roman" w:cs="Times New Roman"/>
                <w:sz w:val="20"/>
                <w:szCs w:val="20"/>
              </w:rPr>
              <w:t xml:space="preserve"> reforma 5 măsura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 xml:space="preserve">9006 </w:t>
            </w:r>
            <w:r w:rsidRPr="0047747F">
              <w:rPr>
                <w:rFonts w:eastAsia="Times New Roman" w:cs="Times New Roman"/>
                <w:sz w:val="20"/>
                <w:szCs w:val="20"/>
              </w:rPr>
              <w:br/>
              <w:t>9012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7.480,0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21.500,0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21.520,0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5B727B" w:rsidRPr="005B727B" w:rsidTr="009F1B51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Dezvoltarea Sistemului Informațional pentru pilotarea voucherelor digitale în sectorul agricol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7747F" w:rsidRPr="0047747F" w:rsidRDefault="00D65B97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Pilonul 4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="0047747F" w:rsidRPr="0047747F">
              <w:rPr>
                <w:rFonts w:eastAsia="Times New Roman" w:cs="Times New Roman"/>
                <w:sz w:val="20"/>
                <w:szCs w:val="20"/>
              </w:rPr>
              <w:t>reforma 5 măsura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sz w:val="20"/>
                <w:szCs w:val="20"/>
              </w:rPr>
              <w:t>9020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7941D8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941D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 xml:space="preserve">TOTAL pe sectorul 22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756.290,0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45.030,0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214.663,3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250.850,0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747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245.746,7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inclusiv: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5B2700" w:rsidRDefault="0047747F" w:rsidP="0047747F">
            <w:pPr>
              <w:spacing w:after="0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756.290,0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45.030,0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214.663,3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250.850,0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5B2700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5B2700"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  <w:t>245.746,7</w:t>
            </w:r>
          </w:p>
        </w:tc>
      </w:tr>
      <w:tr w:rsidR="005B727B" w:rsidRPr="005B727B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47F" w:rsidRPr="0047747F" w:rsidRDefault="0047747F" w:rsidP="0047747F">
            <w:pPr>
              <w:spacing w:after="0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7747F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47F" w:rsidRPr="0047747F" w:rsidRDefault="0047747F" w:rsidP="0047747F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5B727B" w:rsidRPr="00DC6649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DC6649" w:rsidRDefault="0047747F" w:rsidP="0047747F">
            <w:pPr>
              <w:spacing w:after="0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DC6649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DC6649" w:rsidRDefault="0047747F" w:rsidP="00DC6649">
            <w:pPr>
              <w:spacing w:after="0"/>
              <w:ind w:left="-104" w:right="-133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DC6649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TOTAL GENERAL pe SECTOARE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DC6649" w:rsidRDefault="0047747F" w:rsidP="0047747F">
            <w:pPr>
              <w:spacing w:after="0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DC6649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DC664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DC6649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DC664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DC6649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23.009.702,3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DC664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DC6649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3.041.801,8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DC664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DC6649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5.320.529,2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DC664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DC6649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8.435.038,5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DC664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DC6649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6.223.189,8</w:t>
            </w:r>
          </w:p>
        </w:tc>
      </w:tr>
      <w:tr w:rsidR="005B727B" w:rsidRPr="00DC6649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DC6649" w:rsidRDefault="0047747F" w:rsidP="0047747F">
            <w:pPr>
              <w:spacing w:after="0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DC6649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  <w:t xml:space="preserve"> 1.1.Masuri din Agenda de reforme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10.199.356,8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646.801,8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3.455.774,8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3.997.552,1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2.110.085,1</w:t>
            </w:r>
          </w:p>
        </w:tc>
      </w:tr>
      <w:tr w:rsidR="005B727B" w:rsidRPr="00DC6649" w:rsidTr="009F1B51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DC6649" w:rsidRDefault="0047747F" w:rsidP="0047747F">
            <w:pPr>
              <w:spacing w:after="0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DC6649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  <w:t xml:space="preserve"> 1.2.Proiecte din Planul de învestiții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12.810.345,5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2.395.000,0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1.864.754,4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4.437.486,4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47747F" w:rsidRPr="00C30E69" w:rsidRDefault="0047747F" w:rsidP="0047747F">
            <w:pPr>
              <w:spacing w:after="0"/>
              <w:jc w:val="center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C30E6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4.113.104,7</w:t>
            </w:r>
          </w:p>
        </w:tc>
      </w:tr>
    </w:tbl>
    <w:p w:rsidR="0047747F" w:rsidRPr="00DC6649" w:rsidRDefault="0047747F" w:rsidP="00515B66">
      <w:pPr>
        <w:spacing w:after="0"/>
        <w:ind w:right="-709"/>
        <w:jc w:val="both"/>
        <w:rPr>
          <w:b/>
          <w:sz w:val="20"/>
          <w:szCs w:val="20"/>
        </w:rPr>
      </w:pPr>
    </w:p>
    <w:sectPr w:rsidR="0047747F" w:rsidRPr="00DC6649" w:rsidSect="00200384">
      <w:pgSz w:w="11906" w:h="16838" w:code="9"/>
      <w:pgMar w:top="1134" w:right="141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22"/>
    <w:rsid w:val="00047F2D"/>
    <w:rsid w:val="000652C6"/>
    <w:rsid w:val="0011613E"/>
    <w:rsid w:val="00200384"/>
    <w:rsid w:val="002E0A69"/>
    <w:rsid w:val="00371E31"/>
    <w:rsid w:val="00373F76"/>
    <w:rsid w:val="0038493B"/>
    <w:rsid w:val="00387212"/>
    <w:rsid w:val="003B0566"/>
    <w:rsid w:val="004513BD"/>
    <w:rsid w:val="0047747F"/>
    <w:rsid w:val="004B46CA"/>
    <w:rsid w:val="004C690C"/>
    <w:rsid w:val="00513230"/>
    <w:rsid w:val="00515B66"/>
    <w:rsid w:val="00595B43"/>
    <w:rsid w:val="005974C4"/>
    <w:rsid w:val="005B2700"/>
    <w:rsid w:val="005B727B"/>
    <w:rsid w:val="006262E5"/>
    <w:rsid w:val="00671A22"/>
    <w:rsid w:val="0067555D"/>
    <w:rsid w:val="006C0B77"/>
    <w:rsid w:val="00704004"/>
    <w:rsid w:val="00740DA5"/>
    <w:rsid w:val="007941D8"/>
    <w:rsid w:val="008242FF"/>
    <w:rsid w:val="00830ABD"/>
    <w:rsid w:val="008621AD"/>
    <w:rsid w:val="00870751"/>
    <w:rsid w:val="008B1074"/>
    <w:rsid w:val="008C2FF0"/>
    <w:rsid w:val="008D2BC9"/>
    <w:rsid w:val="00922C48"/>
    <w:rsid w:val="009438A8"/>
    <w:rsid w:val="009A679E"/>
    <w:rsid w:val="009C4F98"/>
    <w:rsid w:val="009F1B51"/>
    <w:rsid w:val="009F2C5B"/>
    <w:rsid w:val="00A55A86"/>
    <w:rsid w:val="00AA4B1B"/>
    <w:rsid w:val="00AB6230"/>
    <w:rsid w:val="00AE79AB"/>
    <w:rsid w:val="00B14BAB"/>
    <w:rsid w:val="00B64E86"/>
    <w:rsid w:val="00B75E47"/>
    <w:rsid w:val="00B915B7"/>
    <w:rsid w:val="00BE66EF"/>
    <w:rsid w:val="00C30E69"/>
    <w:rsid w:val="00C76A8E"/>
    <w:rsid w:val="00CB3320"/>
    <w:rsid w:val="00D65B97"/>
    <w:rsid w:val="00DC6649"/>
    <w:rsid w:val="00E43263"/>
    <w:rsid w:val="00E43CB7"/>
    <w:rsid w:val="00E80742"/>
    <w:rsid w:val="00EA59DF"/>
    <w:rsid w:val="00EB5D81"/>
    <w:rsid w:val="00ED15C6"/>
    <w:rsid w:val="00EE4070"/>
    <w:rsid w:val="00F12C76"/>
    <w:rsid w:val="00F439EF"/>
    <w:rsid w:val="00FC4ABA"/>
    <w:rsid w:val="00FE56AD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793D"/>
  <w15:chartTrackingRefBased/>
  <w15:docId w15:val="{5D0FE31E-DC22-4D52-9CC3-05CAC6D3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FC4ABA"/>
    <w:rPr>
      <w:color w:val="0563C1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FC4ABA"/>
    <w:rPr>
      <w:color w:val="954F72"/>
      <w:u w:val="single"/>
    </w:rPr>
  </w:style>
  <w:style w:type="paragraph" w:customStyle="1" w:styleId="msonormal0">
    <w:name w:val="msonormal"/>
    <w:basedOn w:val="Normal"/>
    <w:rsid w:val="00FC4ABA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FC4ABA"/>
    <w:pPr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val="en-US"/>
    </w:rPr>
  </w:style>
  <w:style w:type="paragraph" w:customStyle="1" w:styleId="font6">
    <w:name w:val="font6"/>
    <w:basedOn w:val="Normal"/>
    <w:rsid w:val="00FC4ABA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0"/>
      <w:szCs w:val="20"/>
      <w:lang w:val="en-US"/>
    </w:rPr>
  </w:style>
  <w:style w:type="paragraph" w:customStyle="1" w:styleId="font7">
    <w:name w:val="font7"/>
    <w:basedOn w:val="Normal"/>
    <w:rsid w:val="00FC4ABA"/>
    <w:pPr>
      <w:spacing w:before="100" w:beforeAutospacing="1" w:after="100" w:afterAutospacing="1"/>
    </w:pPr>
    <w:rPr>
      <w:rFonts w:eastAsia="Times New Roman" w:cs="Times New Roman"/>
      <w:b/>
      <w:bCs/>
      <w:i/>
      <w:iCs/>
      <w:color w:val="000000"/>
      <w:sz w:val="20"/>
      <w:szCs w:val="20"/>
      <w:lang w:val="en-US"/>
    </w:rPr>
  </w:style>
  <w:style w:type="paragraph" w:customStyle="1" w:styleId="font8">
    <w:name w:val="font8"/>
    <w:basedOn w:val="Normal"/>
    <w:rsid w:val="00FC4ABA"/>
    <w:pPr>
      <w:spacing w:before="100" w:beforeAutospacing="1" w:after="100" w:afterAutospacing="1"/>
    </w:pPr>
    <w:rPr>
      <w:rFonts w:eastAsia="Times New Roman" w:cs="Times New Roman"/>
      <w:b/>
      <w:bCs/>
      <w:sz w:val="26"/>
      <w:szCs w:val="26"/>
      <w:lang w:val="en-US"/>
    </w:rPr>
  </w:style>
  <w:style w:type="paragraph" w:customStyle="1" w:styleId="font9">
    <w:name w:val="font9"/>
    <w:basedOn w:val="Normal"/>
    <w:rsid w:val="00FC4ABA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  <w:lang w:val="en-US"/>
    </w:rPr>
  </w:style>
  <w:style w:type="paragraph" w:customStyle="1" w:styleId="font10">
    <w:name w:val="font10"/>
    <w:basedOn w:val="Normal"/>
    <w:rsid w:val="00FC4ABA"/>
    <w:pPr>
      <w:spacing w:before="100" w:beforeAutospacing="1" w:after="100" w:afterAutospacing="1"/>
    </w:pPr>
    <w:rPr>
      <w:rFonts w:eastAsia="Times New Roman" w:cs="Times New Roman"/>
      <w:sz w:val="26"/>
      <w:szCs w:val="26"/>
      <w:lang w:val="en-US"/>
    </w:rPr>
  </w:style>
  <w:style w:type="paragraph" w:customStyle="1" w:styleId="font11">
    <w:name w:val="font11"/>
    <w:basedOn w:val="Normal"/>
    <w:rsid w:val="00FC4ABA"/>
    <w:pPr>
      <w:spacing w:before="100" w:beforeAutospacing="1" w:after="100" w:afterAutospacing="1"/>
    </w:pPr>
    <w:rPr>
      <w:rFonts w:eastAsia="Times New Roman" w:cs="Times New Roman"/>
      <w:i/>
      <w:iCs/>
      <w:color w:val="000000"/>
      <w:sz w:val="26"/>
      <w:szCs w:val="26"/>
      <w:lang w:val="en-US"/>
    </w:rPr>
  </w:style>
  <w:style w:type="paragraph" w:customStyle="1" w:styleId="font12">
    <w:name w:val="font12"/>
    <w:basedOn w:val="Normal"/>
    <w:rsid w:val="00FC4ABA"/>
    <w:pPr>
      <w:spacing w:before="100" w:beforeAutospacing="1" w:after="100" w:afterAutospacing="1"/>
    </w:pPr>
    <w:rPr>
      <w:rFonts w:eastAsia="Times New Roman" w:cs="Times New Roman"/>
      <w:b/>
      <w:bCs/>
      <w:color w:val="B90000"/>
      <w:sz w:val="26"/>
      <w:szCs w:val="26"/>
      <w:lang w:val="en-US"/>
    </w:rPr>
  </w:style>
  <w:style w:type="paragraph" w:customStyle="1" w:styleId="font13">
    <w:name w:val="font13"/>
    <w:basedOn w:val="Normal"/>
    <w:rsid w:val="00FC4ABA"/>
    <w:pPr>
      <w:spacing w:before="100" w:beforeAutospacing="1" w:after="100" w:afterAutospacing="1"/>
    </w:pPr>
    <w:rPr>
      <w:rFonts w:eastAsia="Times New Roman" w:cs="Times New Roman"/>
      <w:i/>
      <w:iCs/>
      <w:color w:val="000000"/>
      <w:sz w:val="20"/>
      <w:szCs w:val="20"/>
      <w:lang w:val="en-US"/>
    </w:rPr>
  </w:style>
  <w:style w:type="paragraph" w:customStyle="1" w:styleId="font14">
    <w:name w:val="font14"/>
    <w:basedOn w:val="Normal"/>
    <w:rsid w:val="00FC4ABA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customStyle="1" w:styleId="font15">
    <w:name w:val="font15"/>
    <w:basedOn w:val="Normal"/>
    <w:rsid w:val="00FC4ABA"/>
    <w:pPr>
      <w:spacing w:before="100" w:beforeAutospacing="1" w:after="100" w:afterAutospacing="1"/>
    </w:pPr>
    <w:rPr>
      <w:rFonts w:eastAsia="Times New Roman" w:cs="Times New Roman"/>
      <w:sz w:val="24"/>
      <w:szCs w:val="24"/>
      <w:u w:val="single"/>
      <w:lang w:val="en-US"/>
    </w:rPr>
  </w:style>
  <w:style w:type="paragraph" w:customStyle="1" w:styleId="font16">
    <w:name w:val="font16"/>
    <w:basedOn w:val="Normal"/>
    <w:rsid w:val="00FC4ABA"/>
    <w:pPr>
      <w:spacing w:before="100" w:beforeAutospacing="1" w:after="100" w:afterAutospacing="1"/>
    </w:pPr>
    <w:rPr>
      <w:rFonts w:ascii="Tahoma" w:eastAsia="Times New Roman" w:hAnsi="Tahoma" w:cs="Tahoma"/>
      <w:b/>
      <w:bCs/>
      <w:sz w:val="18"/>
      <w:szCs w:val="18"/>
      <w:lang w:val="en-US"/>
    </w:rPr>
  </w:style>
  <w:style w:type="paragraph" w:customStyle="1" w:styleId="font17">
    <w:name w:val="font17"/>
    <w:basedOn w:val="Normal"/>
    <w:rsid w:val="00FC4ABA"/>
    <w:pPr>
      <w:spacing w:before="100" w:beforeAutospacing="1" w:after="100" w:afterAutospacing="1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font18">
    <w:name w:val="font18"/>
    <w:basedOn w:val="Normal"/>
    <w:rsid w:val="00FC4ABA"/>
    <w:pP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font19">
    <w:name w:val="font19"/>
    <w:basedOn w:val="Normal"/>
    <w:rsid w:val="00FC4ABA"/>
    <w:pP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63">
    <w:name w:val="xl63"/>
    <w:basedOn w:val="Normal"/>
    <w:rsid w:val="00FC4AB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customStyle="1" w:styleId="xl64">
    <w:name w:val="xl64"/>
    <w:basedOn w:val="Normal"/>
    <w:rsid w:val="00FC4ABA"/>
    <w:pPr>
      <w:spacing w:before="100" w:beforeAutospacing="1" w:after="100" w:afterAutospacing="1"/>
    </w:pPr>
    <w:rPr>
      <w:rFonts w:eastAsia="Times New Roman" w:cs="Times New Roman"/>
      <w:b/>
      <w:bCs/>
      <w:i/>
      <w:iCs/>
      <w:sz w:val="24"/>
      <w:szCs w:val="24"/>
      <w:lang w:val="en-US"/>
    </w:rPr>
  </w:style>
  <w:style w:type="paragraph" w:customStyle="1" w:styleId="xl65">
    <w:name w:val="xl65"/>
    <w:basedOn w:val="Normal"/>
    <w:rsid w:val="00FC4ABA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0"/>
      <w:szCs w:val="20"/>
      <w:lang w:val="en-US"/>
    </w:rPr>
  </w:style>
  <w:style w:type="paragraph" w:customStyle="1" w:styleId="xl67">
    <w:name w:val="xl6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69">
    <w:name w:val="xl69"/>
    <w:basedOn w:val="Normal"/>
    <w:rsid w:val="00FC4ABA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rsid w:val="00FC4ABA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72">
    <w:name w:val="xl72"/>
    <w:basedOn w:val="Normal"/>
    <w:rsid w:val="00FC4ABA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73">
    <w:name w:val="xl7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74">
    <w:name w:val="xl74"/>
    <w:basedOn w:val="Normal"/>
    <w:rsid w:val="00FC4ABA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75">
    <w:name w:val="xl75"/>
    <w:basedOn w:val="Normal"/>
    <w:rsid w:val="00FC4ABA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76">
    <w:name w:val="xl76"/>
    <w:basedOn w:val="Normal"/>
    <w:rsid w:val="00FC4ABA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FC4ABA"/>
    <w:pP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79">
    <w:name w:val="xl79"/>
    <w:basedOn w:val="Normal"/>
    <w:rsid w:val="00FC4ABA"/>
    <w:pPr>
      <w:spacing w:before="100" w:beforeAutospacing="1" w:after="100" w:afterAutospacing="1"/>
    </w:pPr>
    <w:rPr>
      <w:rFonts w:eastAsia="Times New Roman" w:cs="Times New Roman"/>
      <w:sz w:val="20"/>
      <w:szCs w:val="20"/>
      <w:lang w:val="en-US"/>
    </w:rPr>
  </w:style>
  <w:style w:type="paragraph" w:customStyle="1" w:styleId="xl80">
    <w:name w:val="xl80"/>
    <w:basedOn w:val="Normal"/>
    <w:rsid w:val="00FC4ABA"/>
    <w:pP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81">
    <w:name w:val="xl8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82">
    <w:name w:val="xl8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83">
    <w:name w:val="xl8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84">
    <w:name w:val="xl8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85">
    <w:name w:val="xl8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86">
    <w:name w:val="xl8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89">
    <w:name w:val="xl8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90">
    <w:name w:val="xl9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91">
    <w:name w:val="xl91"/>
    <w:basedOn w:val="Normal"/>
    <w:rsid w:val="00FC4AB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92">
    <w:name w:val="xl9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93">
    <w:name w:val="xl9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94">
    <w:name w:val="xl9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95">
    <w:name w:val="xl9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textAlignment w:val="center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96">
    <w:name w:val="xl9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textAlignment w:val="center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97">
    <w:name w:val="xl9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98">
    <w:name w:val="xl9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99">
    <w:name w:val="xl9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00">
    <w:name w:val="xl10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01">
    <w:name w:val="xl10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02">
    <w:name w:val="xl10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03">
    <w:name w:val="xl10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04">
    <w:name w:val="xl10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05">
    <w:name w:val="xl10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06">
    <w:name w:val="xl10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07">
    <w:name w:val="xl10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08">
    <w:name w:val="xl10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09">
    <w:name w:val="xl10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10">
    <w:name w:val="xl11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11">
    <w:name w:val="xl11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12">
    <w:name w:val="xl11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13">
    <w:name w:val="xl11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14">
    <w:name w:val="xl11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15">
    <w:name w:val="xl11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16">
    <w:name w:val="xl11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17">
    <w:name w:val="xl117"/>
    <w:basedOn w:val="Normal"/>
    <w:rsid w:val="00FC4A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18">
    <w:name w:val="xl118"/>
    <w:basedOn w:val="Normal"/>
    <w:rsid w:val="00FC4A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19">
    <w:name w:val="xl119"/>
    <w:basedOn w:val="Normal"/>
    <w:rsid w:val="00FC4A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20">
    <w:name w:val="xl12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21">
    <w:name w:val="xl12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22">
    <w:name w:val="xl12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23">
    <w:name w:val="xl12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24">
    <w:name w:val="xl12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25">
    <w:name w:val="xl12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26">
    <w:name w:val="xl12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27">
    <w:name w:val="xl12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28">
    <w:name w:val="xl12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29">
    <w:name w:val="xl12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30">
    <w:name w:val="xl13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31">
    <w:name w:val="xl13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132">
    <w:name w:val="xl13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133">
    <w:name w:val="xl13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134">
    <w:name w:val="xl13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135">
    <w:name w:val="xl13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136">
    <w:name w:val="xl13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37">
    <w:name w:val="xl13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38">
    <w:name w:val="xl13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39">
    <w:name w:val="xl13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40">
    <w:name w:val="xl14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41">
    <w:name w:val="xl14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42">
    <w:name w:val="xl14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val="en-US"/>
    </w:rPr>
  </w:style>
  <w:style w:type="paragraph" w:customStyle="1" w:styleId="xl143">
    <w:name w:val="xl14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val="en-US"/>
    </w:rPr>
  </w:style>
  <w:style w:type="paragraph" w:customStyle="1" w:styleId="xl144">
    <w:name w:val="xl14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val="en-US"/>
    </w:rPr>
  </w:style>
  <w:style w:type="paragraph" w:customStyle="1" w:styleId="xl145">
    <w:name w:val="xl14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color w:val="000000"/>
      <w:sz w:val="20"/>
      <w:szCs w:val="20"/>
      <w:lang w:val="en-US"/>
    </w:rPr>
  </w:style>
  <w:style w:type="paragraph" w:customStyle="1" w:styleId="xl146">
    <w:name w:val="xl14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customStyle="1" w:styleId="xl147">
    <w:name w:val="xl14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48">
    <w:name w:val="xl14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49">
    <w:name w:val="xl14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50">
    <w:name w:val="xl15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51">
    <w:name w:val="xl15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52">
    <w:name w:val="xl15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53">
    <w:name w:val="xl15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54">
    <w:name w:val="xl15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55">
    <w:name w:val="xl15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56">
    <w:name w:val="xl15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57">
    <w:name w:val="xl15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58">
    <w:name w:val="xl15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59">
    <w:name w:val="xl15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60">
    <w:name w:val="xl16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61">
    <w:name w:val="xl16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62">
    <w:name w:val="xl16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63">
    <w:name w:val="xl16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64">
    <w:name w:val="xl16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65">
    <w:name w:val="xl16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66">
    <w:name w:val="xl16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67">
    <w:name w:val="xl16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68">
    <w:name w:val="xl16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69">
    <w:name w:val="xl16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70">
    <w:name w:val="xl17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71">
    <w:name w:val="xl17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72">
    <w:name w:val="xl17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sz w:val="20"/>
      <w:szCs w:val="20"/>
      <w:lang w:val="en-US"/>
    </w:rPr>
  </w:style>
  <w:style w:type="paragraph" w:customStyle="1" w:styleId="xl173">
    <w:name w:val="xl17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74">
    <w:name w:val="xl17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75">
    <w:name w:val="xl17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76">
    <w:name w:val="xl17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77">
    <w:name w:val="xl17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78">
    <w:name w:val="xl17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79">
    <w:name w:val="xl17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80">
    <w:name w:val="xl18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81">
    <w:name w:val="xl18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0"/>
      <w:szCs w:val="20"/>
      <w:lang w:val="en-US"/>
    </w:rPr>
  </w:style>
  <w:style w:type="paragraph" w:customStyle="1" w:styleId="xl182">
    <w:name w:val="xl18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83">
    <w:name w:val="xl18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184">
    <w:name w:val="xl18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85">
    <w:name w:val="xl18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86">
    <w:name w:val="xl18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187">
    <w:name w:val="xl18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88">
    <w:name w:val="xl18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i/>
      <w:iCs/>
      <w:sz w:val="20"/>
      <w:szCs w:val="20"/>
      <w:lang w:val="en-US"/>
    </w:rPr>
  </w:style>
  <w:style w:type="paragraph" w:customStyle="1" w:styleId="xl189">
    <w:name w:val="xl18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i/>
      <w:iCs/>
      <w:sz w:val="20"/>
      <w:szCs w:val="20"/>
      <w:lang w:val="en-US"/>
    </w:rPr>
  </w:style>
  <w:style w:type="paragraph" w:customStyle="1" w:styleId="xl190">
    <w:name w:val="xl19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91">
    <w:name w:val="xl19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92">
    <w:name w:val="xl19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93">
    <w:name w:val="xl19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94">
    <w:name w:val="xl19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95">
    <w:name w:val="xl19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96">
    <w:name w:val="xl19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197">
    <w:name w:val="xl19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98">
    <w:name w:val="xl19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199">
    <w:name w:val="xl19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200">
    <w:name w:val="xl20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01">
    <w:name w:val="xl20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02">
    <w:name w:val="xl20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203">
    <w:name w:val="xl20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204">
    <w:name w:val="xl20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205">
    <w:name w:val="xl20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sz w:val="20"/>
      <w:szCs w:val="20"/>
      <w:lang w:val="en-US"/>
    </w:rPr>
  </w:style>
  <w:style w:type="paragraph" w:customStyle="1" w:styleId="xl206">
    <w:name w:val="xl20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07">
    <w:name w:val="xl20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208">
    <w:name w:val="xl20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FF0000"/>
      <w:sz w:val="20"/>
      <w:szCs w:val="20"/>
      <w:lang w:val="en-US"/>
    </w:rPr>
  </w:style>
  <w:style w:type="paragraph" w:customStyle="1" w:styleId="xl209">
    <w:name w:val="xl20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10">
    <w:name w:val="xl210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11">
    <w:name w:val="xl21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12">
    <w:name w:val="xl212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13">
    <w:name w:val="xl21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val="en-US"/>
    </w:rPr>
  </w:style>
  <w:style w:type="paragraph" w:customStyle="1" w:styleId="xl214">
    <w:name w:val="xl214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 w:val="20"/>
      <w:szCs w:val="20"/>
      <w:lang w:val="en-US"/>
    </w:rPr>
  </w:style>
  <w:style w:type="paragraph" w:customStyle="1" w:styleId="xl215">
    <w:name w:val="xl215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16">
    <w:name w:val="xl21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17">
    <w:name w:val="xl217"/>
    <w:basedOn w:val="Normal"/>
    <w:rsid w:val="00FC4A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18">
    <w:name w:val="xl218"/>
    <w:basedOn w:val="Normal"/>
    <w:rsid w:val="00FC4A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19">
    <w:name w:val="xl219"/>
    <w:basedOn w:val="Normal"/>
    <w:rsid w:val="00FC4A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220">
    <w:name w:val="xl220"/>
    <w:basedOn w:val="Normal"/>
    <w:rsid w:val="00FC4A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221">
    <w:name w:val="xl221"/>
    <w:basedOn w:val="Normal"/>
    <w:rsid w:val="00FC4A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222">
    <w:name w:val="xl222"/>
    <w:basedOn w:val="Normal"/>
    <w:rsid w:val="00FC4A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23">
    <w:name w:val="xl223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24">
    <w:name w:val="xl224"/>
    <w:basedOn w:val="Normal"/>
    <w:rsid w:val="00FC4A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25">
    <w:name w:val="xl225"/>
    <w:basedOn w:val="Normal"/>
    <w:rsid w:val="00FC4A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26">
    <w:name w:val="xl226"/>
    <w:basedOn w:val="Normal"/>
    <w:rsid w:val="00FC4A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27">
    <w:name w:val="xl227"/>
    <w:basedOn w:val="Normal"/>
    <w:rsid w:val="00FC4AB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28">
    <w:name w:val="xl22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29">
    <w:name w:val="xl22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30">
    <w:name w:val="xl230"/>
    <w:basedOn w:val="Normal"/>
    <w:rsid w:val="00FC4A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31">
    <w:name w:val="xl231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32">
    <w:name w:val="xl232"/>
    <w:basedOn w:val="Normal"/>
    <w:rsid w:val="00FC4A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33">
    <w:name w:val="xl233"/>
    <w:basedOn w:val="Normal"/>
    <w:rsid w:val="00FC4AB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234">
    <w:name w:val="xl234"/>
    <w:basedOn w:val="Normal"/>
    <w:rsid w:val="00FC4A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235">
    <w:name w:val="xl235"/>
    <w:basedOn w:val="Normal"/>
    <w:rsid w:val="00FC4AB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val="en-US"/>
    </w:rPr>
  </w:style>
  <w:style w:type="paragraph" w:customStyle="1" w:styleId="xl236">
    <w:name w:val="xl236"/>
    <w:basedOn w:val="Normal"/>
    <w:rsid w:val="00FC4AB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37">
    <w:name w:val="xl237"/>
    <w:basedOn w:val="Normal"/>
    <w:rsid w:val="00FC4ABA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38">
    <w:name w:val="xl238"/>
    <w:basedOn w:val="Normal"/>
    <w:rsid w:val="00FC4AB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39">
    <w:name w:val="xl23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40">
    <w:name w:val="xl240"/>
    <w:basedOn w:val="Normal"/>
    <w:rsid w:val="00FC4AB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41">
    <w:name w:val="xl241"/>
    <w:basedOn w:val="Normal"/>
    <w:rsid w:val="00FC4ABA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42">
    <w:name w:val="xl242"/>
    <w:basedOn w:val="Normal"/>
    <w:rsid w:val="00FC4AB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43">
    <w:name w:val="xl243"/>
    <w:basedOn w:val="Normal"/>
    <w:rsid w:val="00FC4AB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44">
    <w:name w:val="xl244"/>
    <w:basedOn w:val="Normal"/>
    <w:rsid w:val="00FC4ABA"/>
    <w:pP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45">
    <w:name w:val="xl245"/>
    <w:basedOn w:val="Normal"/>
    <w:rsid w:val="00FC4AB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46">
    <w:name w:val="xl246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47">
    <w:name w:val="xl247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48">
    <w:name w:val="xl248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249">
    <w:name w:val="xl249"/>
    <w:basedOn w:val="Normal"/>
    <w:rsid w:val="00FC4A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50">
    <w:name w:val="xl250"/>
    <w:basedOn w:val="Normal"/>
    <w:rsid w:val="00FC4A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customStyle="1" w:styleId="xl251">
    <w:name w:val="xl251"/>
    <w:basedOn w:val="Normal"/>
    <w:rsid w:val="00FC4A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1323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13230"/>
    <w:rPr>
      <w:rFonts w:ascii="Segoe UI" w:hAnsi="Segoe UI" w:cs="Segoe UI"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1CD6-4864-4936-987B-C08B8EFE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</Pages>
  <Words>4522</Words>
  <Characters>26229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 Svetlana</dc:creator>
  <cp:keywords/>
  <dc:description/>
  <cp:lastModifiedBy>Sirbu, Vera</cp:lastModifiedBy>
  <cp:revision>14</cp:revision>
  <cp:lastPrinted>2025-08-15T05:16:00Z</cp:lastPrinted>
  <dcterms:created xsi:type="dcterms:W3CDTF">2025-08-19T08:50:00Z</dcterms:created>
  <dcterms:modified xsi:type="dcterms:W3CDTF">2025-08-19T12:34:00Z</dcterms:modified>
</cp:coreProperties>
</file>