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9" w:type="dxa"/>
        <w:tblInd w:w="-459" w:type="dxa"/>
        <w:tblLook w:val="04A0" w:firstRow="1" w:lastRow="0" w:firstColumn="1" w:lastColumn="0" w:noHBand="0" w:noVBand="1"/>
      </w:tblPr>
      <w:tblGrid>
        <w:gridCol w:w="7523"/>
        <w:gridCol w:w="233"/>
        <w:gridCol w:w="1054"/>
        <w:gridCol w:w="1219"/>
      </w:tblGrid>
      <w:tr w:rsidR="00F93A2A" w:rsidRPr="00A10816" w:rsidTr="00FB5880">
        <w:trPr>
          <w:trHeight w:val="278"/>
        </w:trPr>
        <w:tc>
          <w:tcPr>
            <w:tcW w:w="7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bookmarkStart w:id="0" w:name="RANGE!A1:C883"/>
            <w:bookmarkEnd w:id="0"/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lang w:eastAsia="ru-RU"/>
              </w:rPr>
            </w:pPr>
            <w:r w:rsidRPr="00A10816">
              <w:rPr>
                <w:rFonts w:eastAsia="Times New Roman"/>
                <w:color w:val="000000"/>
                <w:lang w:eastAsia="ru-RU"/>
              </w:rPr>
              <w:t>Приложение 3</w:t>
            </w:r>
          </w:p>
        </w:tc>
      </w:tr>
      <w:tr w:rsidR="00F93A2A" w:rsidRPr="00A10816" w:rsidTr="00FB5880">
        <w:trPr>
          <w:trHeight w:val="278"/>
        </w:trPr>
        <w:tc>
          <w:tcPr>
            <w:tcW w:w="7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450"/>
        </w:trPr>
        <w:tc>
          <w:tcPr>
            <w:tcW w:w="10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lang w:eastAsia="ru-RU"/>
              </w:rPr>
              <w:t>Бюджеты органов, финансируемых из государственного бюджета</w:t>
            </w:r>
          </w:p>
        </w:tc>
      </w:tr>
      <w:tr w:rsidR="00F93A2A" w:rsidRPr="00A10816" w:rsidTr="00FB5880">
        <w:trPr>
          <w:trHeight w:val="300"/>
        </w:trPr>
        <w:tc>
          <w:tcPr>
            <w:tcW w:w="7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93A2A" w:rsidRPr="00F8435B" w:rsidRDefault="00F93A2A" w:rsidP="00F93A2A">
      <w:pPr>
        <w:rPr>
          <w:sz w:val="2"/>
          <w:szCs w:val="2"/>
        </w:rPr>
      </w:pPr>
    </w:p>
    <w:tbl>
      <w:tblPr>
        <w:tblW w:w="10029" w:type="dxa"/>
        <w:tblInd w:w="-459" w:type="dxa"/>
        <w:tblLook w:val="04A0" w:firstRow="1" w:lastRow="0" w:firstColumn="1" w:lastColumn="0" w:noHBand="0" w:noVBand="1"/>
      </w:tblPr>
      <w:tblGrid>
        <w:gridCol w:w="6663"/>
        <w:gridCol w:w="1417"/>
        <w:gridCol w:w="1949"/>
      </w:tblGrid>
      <w:tr w:rsidR="00F93A2A" w:rsidRPr="00A10816" w:rsidTr="00FB5880">
        <w:trPr>
          <w:trHeight w:val="230"/>
          <w:tblHeader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Сумма, тыс. леев</w:t>
            </w:r>
          </w:p>
        </w:tc>
      </w:tr>
      <w:tr w:rsidR="00F93A2A" w:rsidRPr="00A10816" w:rsidTr="00FB5880">
        <w:trPr>
          <w:trHeight w:val="230"/>
          <w:tblHeader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Секретариат Парламента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144309,3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144309,3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80850,9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144309,3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141662,9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1115,0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1531,4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144309,3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Деятельность Парламента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0101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144309,3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Аппарат Президента Республики Молдова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9,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Деятельность Президента Республики Молдова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0201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20995,4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Конституционный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9873,5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Конституционная юрисдикция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16479,2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Счетная палата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37324,8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Внешний аудит публичных финансов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B06DD8" w:rsidRDefault="00F93A2A" w:rsidP="00FB5880">
            <w:pPr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</w:pPr>
            <w:r w:rsidRPr="00B06DD8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0510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B06DD8" w:rsidRDefault="00F93A2A" w:rsidP="00FB5880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</w:pPr>
            <w:r w:rsidRPr="00B06DD8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46677,0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канцелярия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373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373718,8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93015,4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323987,5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18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2471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50838,7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85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90677,4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323987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Осуществление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0301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59864,1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Вспомогательные услуги по осуществлению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142180,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e-Преобразование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0303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120223,9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Прикладные научные исследовани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я в стратегическом направлении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149,5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Фундаментальные научные исследовани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я в стратегическом направлении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Поддержка диаспоры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38134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37374,1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760,0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38134,1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Общественное 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2251,0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Реабилитационная и восстановительная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34108,7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1774,4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11597,2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11597,2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11597,2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11126,0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финансов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1271491,6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1203088,4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899889,7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 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68403,2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1271491,6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1192533,8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36150,0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85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42807,8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1271491,6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налогово-бюджетной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145675,0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Администрирование публичных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1086658,5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Финансовая инспекция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31355,0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Надзор за аудиторской деятельностью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Администрирование государственных закупок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7428,6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0966,2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618252,5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338318,5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 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222713,7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Общественный порядок и национальная безопасность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0966,2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1348,1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9974,7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85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139643,4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0966,2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27020,8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Защита прав и законных интересов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29860,9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Судебная экспертиза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8917,7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Интегрированная система правовой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7346,8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Гармонизация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2107,3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Судебное администрирование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Обеспечение альтернативных мер тюремного заключения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31080,7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Пенитенциарная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4302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673182,2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2558990,3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2435533,9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181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5949,4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 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123456,4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2439968,5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401" w:firstLine="88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2346956,5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336" w:firstLine="73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44208,4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336" w:firstLine="73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48803,6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2439968,5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19344,4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Общественный порядок и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1287050,0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Миграция и убежище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24818,6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Войска карабинеров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160899,1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Вспомогательные услуги в области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195645,9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Менеджмент государственной границы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448460,1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Гражданская защита и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303750,4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Охрана окружающей среды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2470,9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 w:firstLine="9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2364,3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 w:firstLine="9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106,6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 w:firstLine="1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2470,9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Менеджмент радиоактивных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2470,9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59744,7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401" w:firstLine="88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36217,8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23526,9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59744,7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Первичная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16596,7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43148,0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56647,2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451" w:firstLine="9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52003,4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451" w:firstLine="9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4643,8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56647,2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>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12534,6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41387,8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2724,8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451" w:firstLine="9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Социальная защита некоторых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иностранных дел и европейской интеграции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375268,7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375268,7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128430,5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Chars="64" w:firstLine="141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375268,7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Chars="515" w:firstLine="11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339268,7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Chars="515" w:firstLine="11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Chars="64" w:firstLine="141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375268,7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международн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ых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отношений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0601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36607,9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Продвижение национальных интересов посредством дипломатических институтов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338660,8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обороны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616421,2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616421,2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395460,7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Национальная оборона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615729,2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573850,5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99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33350,0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="85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8528,7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615729,2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обороны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12405,9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Сухопутные войска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247633,5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Военно-воздушные войска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44217,0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Вспомогательные услуги в области национальной обороны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311472,8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451" w:firstLine="9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Социальная защита некоторых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экономики и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4134085,5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1556377,3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" w:left="-3"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52208,6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76" w:left="-107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 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2577708,2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-106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4134085,5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1438511,1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6275,0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2689299,4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4134085,5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-106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макроэкономи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ки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 развития экономи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ки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104828,1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Продвижение экспорта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98345,5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Поддержка малых и средних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4432,6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9662,5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Промышленная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17247,6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торговли, общественного питания 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оказания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Многофункциональные экономические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200000,0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энергетическом секторе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11441,9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Система газоснабжения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89117,3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Электрические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7845,0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Энерг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эффективность и возобновляемые источники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56000,0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Теплоэнергетические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61907,7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нормативной базы в строительстве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12604,2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автомобильных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86630,1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6403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9150,0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 w:firstLineChars="129" w:firstLine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Развитие железнодорожного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6405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46822,5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национальной системы стандартизации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6802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национальной системы метрологии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9920,5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национальной системы аккредитации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6805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2580,0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2538401,6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2380581,5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227417,2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157820,1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1912,8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1912,8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1912,8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Прикладные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Фундаментальные научные исследования в стратегическом направлении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Инновационные материалы, технологии и продукты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Фундаментальные научные исследования в стратегическом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Биотехнология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1553,5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Подготовка кадров через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остдокторантур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149,3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1768692,0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1285548,6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52338,3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из которы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х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целевые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         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430805,1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1768692,0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Поддержка малых и средних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34436,8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макроэкономических политик и программ экономического развития,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Инновационные материалы, технологии и продукты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F93A2A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F93A2A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сельского хозяйства, регионального развития и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32467,7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Устойчивое развитие растениеводства и садоводства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550991,5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Выращивание и охрана здоровья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9198,2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виноградарства и виноделия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58786,0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Субсидирование сельскохозяйственных производителей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896210,5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Продовольственная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13416,0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сельского хозяйства,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«Б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иотехнология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68851,2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истемы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ирригации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 осуше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ния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10422,5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Энерг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эффективность и возобновляемые источники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21217,1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Регулирование и контроль за добычей полезных ископаемых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5902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2634,6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Разработка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недр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5903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Реализация проектов регионального развития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13359,1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автомобильных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39020,8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Охрана окружающей среды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154594,5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133494,6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8040,0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         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13059,9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154594,5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27" w:left="-248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Метеопрогнозирование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20274,6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19422,4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-104" w:hanging="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Сбор, хранение и уничтожение стойких органических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загрязнителей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,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твердых бытовых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 химических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31892,7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Экологическая безопасность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48041,4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Мониторинг качества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20345,5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сохранение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биоразнообразия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Ради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ационная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 ядерная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2046,2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Смягчение и адаптация к изменению климата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1414,4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Жилищно-коммунальное хозяйство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442763,5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264327,3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178436,2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="142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442763,5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Водоснабжение и канализация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7503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373087,5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Жилищное 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7504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69676,0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168319,2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160400,4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7918,8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="142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168319,2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94894,5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67919,6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firstLine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205,9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   Общие услуги в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Внешкольное образование и поддержка одаренных учащихся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4772,8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семьи и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образования, культуры и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2604435,8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2459021,2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911547,0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нематериальные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145414,6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189497,7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157336,2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7860,0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24301,5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189497,7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89" w:left="-106" w:hanging="14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Прикладные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34164,4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39" w:left="-105" w:hangingChars="129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Инновационные материалы, технологии и продукты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41746,4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Э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нергоэффективность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 использование возобновляемых источников энергии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1394,4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-106" w:firstLine="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Здравоохранение и биомедицина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3872,7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-106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Фундаментальные научные исследования в стратегическом направлении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Биотехнология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21329,7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 w:firstLine="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Фундаментальные научны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 исследования в стратегическом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Национальное наследие и развитие общества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39058,5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научных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12652,8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Услуги по поддержке науки и инноваци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32730,2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Подготовка кадров через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остдокторантур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2548,6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123715,2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87271,9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8227,0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28216,3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123715,2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Прикладные научные исследования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в области макроэкономических политик и программ экономического развития,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Инновационные материалы, технологии и продукты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91511,8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сельского хозяйства,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Биотехнология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рикладные научные исследован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ия в энергетическом секторе,          в стратегическом направлении 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Э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нергоэффективность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 исполь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-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зование возобновляемых источников энергии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13104,9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3343,5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3133,5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3343,5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108" w:hangingChars="129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здравоохранения и медицинских услуг,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Здравоохранение и биомедицина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3343,5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Культура, спорт, молодежь, культы и отдых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393075,4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383012,6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10062,8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393075,4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Развитие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193846,1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Охрана и использование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национального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59391,5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Поддержка письменной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7729,4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Поддержка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7859,8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105144,4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50" w:left="1" w:hangingChars="64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Молод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жь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19104,2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1871642,0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1727493,9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127056,8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17091,3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1871642,0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образования, культуры и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41794,7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Гимназическое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7951,7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Специальное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58033,9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105759,1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458395,3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487593,9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582550,0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firstLineChars="15" w:firstLine="3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32072,1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Общие услуги в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10477,5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Внешкольное образование и поддержка одаренных учащихся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30339,1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Куррикулум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38781,3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Обеспечение качества в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17893,4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23162,0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23162,0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23162,0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108" w:hangingChars="129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семьи и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23162,0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здравоохранения, труда и социальной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1979019,5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1939022,4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          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527381,1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Незавершенные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39997,1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8668,7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109" w:hanging="283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   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Инновационные материалы, технологии и продукты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89" w:left="-108" w:hanging="1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Фундаментальные научные исследования 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Здравоохранение и биомедицина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4970,4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89" w:left="-24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Услуги по поддержке науки и инноваци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2931,1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Подготовка кадров через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остдокторантур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667,2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09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50789,8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50789,8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50789,8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108" w:hangingChars="129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Общие услуги в области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50714,8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-108" w:hangingChars="129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сельского хозяйства,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Биотехнология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1052323,7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607910,7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74791,4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369621,6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1052323,7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Общественное 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198998,4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Специализированная амбулаторная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3235,7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Прикладные научные исследования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области здравоохранения и медицинских услуг,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в стратегическом направлении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«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Здравоохранение и биомедицина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32773,4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Реабилитационн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о-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восстановительная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111908,8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Судебная медицина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39635,3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Национальные и специальные программы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369323,6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и модернизация учреждений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296448,5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306713,9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273851,6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32862,3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306713,9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103458,0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139926,0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Постуниверситетское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53994,9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8948,3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Общие услуги в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386,7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560523,4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448857,2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108499,1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              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из которы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х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целевые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91883,6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          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3167,1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560523,4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бласти здравоохранения, труда и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социальной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24620,6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пожилых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134689,9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семьи и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58417,1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безработных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32886,7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в области обеспечения жильем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16385,3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   Социальная помощь лицам с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собыми потребностями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139908,2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Социальная защита в исключительных случаях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95684,5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Государственная служба в области социальной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6385,6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Социальная защита некоторых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39029,8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Поддержка деятельности системы социальной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12515,7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392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Национальное бюро статистики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76689,9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76689,9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66684,1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76689,9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73269,4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3420,5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76689,9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90" w:left="-11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статистики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21586,7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Статистические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55103,2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земельных отношений и кадастра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51647,4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51647,4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401" w:firstLine="88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4287,9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51647,4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51126,2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521,2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51647,4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геодезии, картографии и кадастра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5617,4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земельных отношений и кадастра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12201,5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Освоение новых земель и повышение плодородия почв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12300,0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Система оценки и переоценки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14400,0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250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Геодезия, картография и геоинформатика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7128,5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Бюро межэтнических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4507,6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1952,0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национальных меньшинств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3625,2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Межэтнические отношения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Агентство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Moldsilva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16548,8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16548,8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2259,0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Услуги в области экономики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16548,8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16498,8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16548,8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ка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лесного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5401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3187,8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лесного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13361,0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материальных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58293,7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58293,7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7957,1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Государственные услуги общего назначения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58293,7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30993,7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27300,0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58293,7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жмент государственных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материальных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4622,0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Государственные материальные резервы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41529,2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Вспомогательные услуги в области государственных материальных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12142,5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2306,5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4717,3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Национальный центр по борьбе с коррупцией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120632,3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120632,3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97514,9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120632,3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118689,5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1589,2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120632,3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Предупреждение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,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расследование и борьба с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коррупционными правонарушениями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4802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120632,3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Аген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ство по лекарствам и медицинским изделиям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(2+3)-3192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16131,0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Менеджмент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лекарственных препаратов и медицинских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47818,0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Аген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ство публичной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0249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5021,7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Государственные услуги общего назначения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Администрирование публичной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9464,7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архивная служба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401" w:firstLine="88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5857,4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Государственные услуги общего назначения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Архивные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8390,3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Национальный совет по аккредитации и аттестации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5322,0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2821,4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4922,0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научных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5322,0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Национальное агентство по безопасности пищевых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196523,3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196523,3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106811,0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196523,3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155740,2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40347,7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435,4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196523,3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Устойчивое развитие растениеводства и садоводства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Выращивание и охрана здоровья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   Продовольственная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178523,3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Национальное агентство по обеспечению качества в профессиональном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3186,4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3186,4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3186,4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2701,4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485,0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3186,4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Обеспечение качества в образовании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3186,4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Национальное антидопинговое агентство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1664,0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Культура, спорт, молодежь, культы и отдых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1624,9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молодежи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1664,0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776,6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Национальная оборона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Гражданская альтернативная служба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1256,7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Высший совет магистратуры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387242,4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387242,4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316827,8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387242,4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384614,2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2628,2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387242,4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Организация судебной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13669,0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Осуществление правосудия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373573,4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Высший совет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прокуроров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9" w:left="-1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4594,0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Реализация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уголовной политики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9736,7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Генеральная прокуратура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2378,9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2378,9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280741,5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2378,9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2167,9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2378,9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Реализация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уголовной политики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2378,9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Офис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ародного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двоката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6850,4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Соблюдение прав и свобод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11057,8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Центральная избирательная комиссия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144499,1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9826,9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144389,1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25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Избирательная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2202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144499,1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Национальный центр по защите персональных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5324,5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Государственные услуги общего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персональных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8561,2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Координационный совет по телевидению и радио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10498,5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10498,5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5464,1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Культура, спорт, молодежь, культы и отдых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10498,5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10498,5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беспечение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контроля за деятельностью учреждений в области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телерадио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вещания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10498,5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 по конкуренции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23080,8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15561,7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22780,8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конкуренции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23080,8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Служба информации и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221917,7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221917,7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126436,0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216926,2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211981,0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4945,2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216926,2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национальной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192513,7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Обеспечение государственной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24412,5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Система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курьерской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доставки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6502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4991,5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Национальный орган по неподкупности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2860,4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Контроль и разрешение конфликта интересов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5573,2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Служба государственной охраны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88192,6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88192,6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60028,0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88192,6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87741,4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44,7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406,5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88192,6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Прикладные научные исследования в области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406,5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Обеспечение государственной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3602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87786,1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 по пре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дупреждению 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 ликвидации дискриминации и обеспечению равенства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1815,6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от дискриминации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0403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3958,2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Национальное агентство по разрешению споров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3442,9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Администрирование государственных закупок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5629,9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Академия наук Молдовы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58887,0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58887,0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15700,7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Государственные услуги общего назначения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35223,3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23622,0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4636,0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8C0000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000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6965,3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35223,3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области научных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9945,6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25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Услуги по поддержке науки и инноваци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25277,7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23663,7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23263,7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23663,7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8083,2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15580,5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Национальный институт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18071,8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18071,8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2" w:firstLine="8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10371,6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Общественный порядок и национальная безопасность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18071,8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17867,3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204,5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18071,8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Первичное и непрерывное обучение в области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18071,8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Общественная национальная телерадиоорганизация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омпания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Телерадио-Молдова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Культура, спорт, молодежь, культы и отдых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Поддержка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общественного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телевидения и радиовещания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113583,0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Фонд социальных инвестиций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196307,8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195127,8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Незавершенные к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апитальные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вложения в материальные активы</w:t>
            </w: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196307,8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2786,8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337" w:firstLine="741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193521,0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196307,8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60936,8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135371,0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Фонд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олгосрочно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азвити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я -</w:t>
            </w: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Услуги в области экономики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2" w:firstLineChars="336" w:firstLine="739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есурсы про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ектов, финансируемых из внешних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истемы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ир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ри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гации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и осушен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ия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29327,6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0799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2+3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21545973,3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21545973,3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Государственные услуги общего назначения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3584581,8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3584581,8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3584581,8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олитики и менеджмент в налогово-бюджетной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21936,0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Международное сотрудничество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0604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70689,1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Управление резервными и интервенционными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Реинтеграция страны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15000,0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Реформа публичного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35000,0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Действия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0808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19000,0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Межбюджетные отношения для выравнивания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финансовых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возможностей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1421347,9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Межбюджетные отношения специального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103521,8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Межбюджетные отношения компенсационного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8587,5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Внутренний государственный долг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1418800,0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Внешний государственный долг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400699,5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8C0000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8C0000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Услуги в области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743413,3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743413,3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743413,3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автомобильных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6402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743413,3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Охрана окружающей среды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14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Обеспечение государством экологической безопасности на мест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ном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уровне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610,2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Здравоохранение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2728025,2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2728025,2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2728025,2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Национальные и специальные программы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69033,7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Развитие и модернизация учреждений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24021,8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Обязательное медицинское страхование со стороны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2634969,7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Культура, спорт, молодежь, культы и отдых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176623,4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176623,4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176623,4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Молод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жь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Обеспечение государством спортивных школ на местном уровне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8604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173623,4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7271509,4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7271509,4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7271509,4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Гимназическое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3942,3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73919,6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Обеспечение государством образования на местном уровне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8817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7193647,5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Социальная защита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7041210,0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7041210,0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left="2" w:hangingChars="49" w:hanging="108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7041210,0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Защита в области обеспечения жильем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28500,0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40" w:left="2" w:hangingChars="179" w:hanging="39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     Дополнительная поддержка некоторых категорий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941267,4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Компенсация потерь по денежным вкладам граждан в Сберегательном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б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анке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50000,0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Социальная защита лиц в ситуациях риска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3306822,8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Поддержка государственной системы социального страхования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1329414,6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25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Социальная защита пенсионеров из силовых структур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1181013,3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392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Социальная защита некоторых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7540,0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Субсидирование процентов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по льготным банковским кредитам, предоставленным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строительным кооперативам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 w:hanging="284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    Компенсация разницы в тарифах на электрическую энергию и природный газ для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жителей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некоторых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населенных 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пунктов районов Дубэсарь и Кэушень и села Варница района Анений 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33996,2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Г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осударств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енная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оциальная защита некоторых категорий граждан на местном уровне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9032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162555,7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hanging="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Ресурсы,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41332400,0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3"/>
              <w:jc w:val="left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о</w:t>
            </w:r>
            <w:r w:rsidRPr="00A10816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бщие ресурсы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36189234,0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3"/>
              <w:jc w:val="left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с</w:t>
            </w:r>
            <w:r w:rsidRPr="00A10816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обираемые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296+297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826165,9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firstLineChars="400" w:firstLine="883"/>
              <w:jc w:val="left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 xml:space="preserve">     из которых </w:t>
            </w:r>
            <w:r w:rsidRPr="00A10816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целевые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108883,6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76" w:left="-107" w:hangingChars="48" w:hanging="106"/>
              <w:jc w:val="left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 xml:space="preserve">                   р</w:t>
            </w:r>
            <w:r w:rsidRPr="00A10816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есурсы проектов, финансируемых из внешних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298+299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4317000,1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Расходы и нефинансовые активы,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41332400,0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38" w:hangingChars="48" w:hanging="106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Текущие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(2+3)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37995706,7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93A2A">
            <w:pPr>
              <w:ind w:leftChars="-1" w:left="-3" w:firstLineChars="400" w:firstLine="88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р</w:t>
            </w: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асходы на персонал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6717230,4</w:t>
            </w:r>
          </w:p>
        </w:tc>
      </w:tr>
      <w:tr w:rsidR="00F93A2A" w:rsidRPr="00A10816" w:rsidTr="00FB5880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2A" w:rsidRPr="00A10816" w:rsidRDefault="00F93A2A" w:rsidP="00FB5880">
            <w:pPr>
              <w:ind w:left="-108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Незавершенные капитальные вложения в материальные активы</w:t>
            </w:r>
            <w:r w:rsidRPr="00A1081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2A" w:rsidRPr="00A10816" w:rsidRDefault="00F93A2A" w:rsidP="00FB588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3336693,3</w:t>
            </w:r>
          </w:p>
        </w:tc>
      </w:tr>
    </w:tbl>
    <w:p w:rsidR="00F93A2A" w:rsidRDefault="00F93A2A" w:rsidP="00F93A2A"/>
    <w:p w:rsidR="00F93A2A" w:rsidRDefault="00F93A2A">
      <w:bookmarkStart w:id="1" w:name="_GoBack"/>
      <w:bookmarkEnd w:id="1"/>
    </w:p>
    <w:sectPr w:rsidR="00F93A2A" w:rsidSect="00F8435B">
      <w:headerReference w:type="default" r:id="rId5"/>
      <w:pgSz w:w="11906" w:h="16838"/>
      <w:pgMar w:top="1418" w:right="567" w:bottom="1191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0EC" w:rsidRDefault="00F93A2A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240EC" w:rsidRDefault="00F93A2A" w:rsidP="000269B9">
    <w:pPr>
      <w:pStyle w:val="Header"/>
      <w:jc w:val="right"/>
    </w:pPr>
    <w:r>
      <w:t>Продолжение приложения  3</w:t>
    </w:r>
  </w:p>
  <w:p w:rsidR="008240EC" w:rsidRDefault="00F93A2A" w:rsidP="000269B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A"/>
    <w:rsid w:val="00F9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2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67">
    <w:name w:val="xl67"/>
    <w:basedOn w:val="Normal"/>
    <w:rsid w:val="00F93A2A"/>
    <w:pPr>
      <w:spacing w:before="100" w:beforeAutospacing="1" w:after="100" w:afterAutospacing="1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8">
    <w:name w:val="xl68"/>
    <w:basedOn w:val="Normal"/>
    <w:rsid w:val="00F93A2A"/>
    <w:pP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0">
    <w:name w:val="xl70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4">
    <w:name w:val="xl7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6">
    <w:name w:val="xl7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Normal"/>
    <w:rsid w:val="00F93A2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78">
    <w:name w:val="xl7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Normal"/>
    <w:rsid w:val="00F93A2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2">
    <w:name w:val="xl82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3">
    <w:name w:val="xl83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84">
    <w:name w:val="xl8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5">
    <w:name w:val="xl85"/>
    <w:basedOn w:val="Normal"/>
    <w:rsid w:val="00F93A2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6">
    <w:name w:val="xl8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Normal"/>
    <w:rsid w:val="00F93A2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  <w:jc w:val="left"/>
    </w:pPr>
    <w:rPr>
      <w:rFonts w:eastAsia="Times New Roman"/>
      <w:b/>
      <w:bCs/>
      <w:i/>
      <w:iCs/>
      <w:sz w:val="22"/>
      <w:szCs w:val="22"/>
      <w:lang w:eastAsia="ru-RU"/>
    </w:rPr>
  </w:style>
  <w:style w:type="paragraph" w:customStyle="1" w:styleId="xl91">
    <w:name w:val="xl9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Normal"/>
    <w:rsid w:val="00F93A2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  <w:jc w:val="left"/>
    </w:pPr>
    <w:rPr>
      <w:rFonts w:eastAsia="Times New Roman"/>
      <w:b/>
      <w:bCs/>
      <w:i/>
      <w:iCs/>
      <w:sz w:val="22"/>
      <w:szCs w:val="22"/>
      <w:lang w:eastAsia="ru-RU"/>
    </w:rPr>
  </w:style>
  <w:style w:type="paragraph" w:customStyle="1" w:styleId="xl94">
    <w:name w:val="xl94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97">
    <w:name w:val="xl97"/>
    <w:basedOn w:val="Normal"/>
    <w:rsid w:val="00F93A2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98">
    <w:name w:val="xl9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Normal"/>
    <w:rsid w:val="00F93A2A"/>
    <w:pP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2">
    <w:name w:val="xl102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104">
    <w:name w:val="xl10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Normal"/>
    <w:rsid w:val="00F93A2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0">
    <w:name w:val="xl110"/>
    <w:basedOn w:val="Normal"/>
    <w:rsid w:val="00F93A2A"/>
    <w:pPr>
      <w:spacing w:before="100" w:beforeAutospacing="1" w:after="100" w:afterAutospacing="1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13">
    <w:name w:val="xl113"/>
    <w:basedOn w:val="Normal"/>
    <w:rsid w:val="00F93A2A"/>
    <w:pPr>
      <w:pBdr>
        <w:lef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Normal"/>
    <w:rsid w:val="00F93A2A"/>
    <w:pPr>
      <w:spacing w:before="100" w:beforeAutospacing="1" w:after="100" w:afterAutospacing="1"/>
    </w:pPr>
    <w:rPr>
      <w:rFonts w:eastAsia="Times New Roman"/>
      <w:b/>
      <w:bCs/>
      <w:color w:val="000000"/>
      <w:lang w:eastAsia="ru-RU"/>
    </w:rPr>
  </w:style>
  <w:style w:type="paragraph" w:customStyle="1" w:styleId="xl115">
    <w:name w:val="xl115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6">
    <w:name w:val="xl116"/>
    <w:basedOn w:val="Normal"/>
    <w:rsid w:val="00F93A2A"/>
    <w:pPr>
      <w:spacing w:before="100" w:beforeAutospacing="1" w:after="100" w:afterAutospacing="1"/>
    </w:pPr>
    <w:rPr>
      <w:rFonts w:eastAsia="Times New Roman"/>
      <w:b/>
      <w:bCs/>
      <w:i/>
      <w:iCs/>
      <w:color w:val="000000"/>
      <w:lang w:eastAsia="ru-RU"/>
    </w:rPr>
  </w:style>
  <w:style w:type="paragraph" w:customStyle="1" w:styleId="xl117">
    <w:name w:val="xl11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F93A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A2A"/>
    <w:rPr>
      <w:rFonts w:ascii="Times New Roman" w:eastAsia="Calibri" w:hAnsi="Times New Roman" w:cs="Times New Roman"/>
      <w:sz w:val="28"/>
      <w:szCs w:val="28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F93A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A2A"/>
    <w:rPr>
      <w:rFonts w:ascii="Times New Roman" w:eastAsia="Calibri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2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67">
    <w:name w:val="xl67"/>
    <w:basedOn w:val="Normal"/>
    <w:rsid w:val="00F93A2A"/>
    <w:pPr>
      <w:spacing w:before="100" w:beforeAutospacing="1" w:after="100" w:afterAutospacing="1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8">
    <w:name w:val="xl68"/>
    <w:basedOn w:val="Normal"/>
    <w:rsid w:val="00F93A2A"/>
    <w:pP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0">
    <w:name w:val="xl70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4">
    <w:name w:val="xl7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6">
    <w:name w:val="xl7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Normal"/>
    <w:rsid w:val="00F93A2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78">
    <w:name w:val="xl7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Normal"/>
    <w:rsid w:val="00F93A2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2">
    <w:name w:val="xl82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3">
    <w:name w:val="xl83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84">
    <w:name w:val="xl8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5">
    <w:name w:val="xl85"/>
    <w:basedOn w:val="Normal"/>
    <w:rsid w:val="00F93A2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86">
    <w:name w:val="xl8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Normal"/>
    <w:rsid w:val="00F93A2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  <w:jc w:val="left"/>
    </w:pPr>
    <w:rPr>
      <w:rFonts w:eastAsia="Times New Roman"/>
      <w:b/>
      <w:bCs/>
      <w:i/>
      <w:iCs/>
      <w:sz w:val="22"/>
      <w:szCs w:val="22"/>
      <w:lang w:eastAsia="ru-RU"/>
    </w:rPr>
  </w:style>
  <w:style w:type="paragraph" w:customStyle="1" w:styleId="xl91">
    <w:name w:val="xl9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Normal"/>
    <w:rsid w:val="00F93A2A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Normal"/>
    <w:rsid w:val="00F93A2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  <w:jc w:val="left"/>
    </w:pPr>
    <w:rPr>
      <w:rFonts w:eastAsia="Times New Roman"/>
      <w:b/>
      <w:bCs/>
      <w:i/>
      <w:iCs/>
      <w:sz w:val="22"/>
      <w:szCs w:val="22"/>
      <w:lang w:eastAsia="ru-RU"/>
    </w:rPr>
  </w:style>
  <w:style w:type="paragraph" w:customStyle="1" w:styleId="xl94">
    <w:name w:val="xl94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97">
    <w:name w:val="xl97"/>
    <w:basedOn w:val="Normal"/>
    <w:rsid w:val="00F93A2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  <w:jc w:val="left"/>
    </w:pPr>
    <w:rPr>
      <w:rFonts w:eastAsia="Times New Roman"/>
      <w:b/>
      <w:bCs/>
      <w:i/>
      <w:iCs/>
      <w:color w:val="000000"/>
      <w:sz w:val="22"/>
      <w:szCs w:val="22"/>
      <w:lang w:eastAsia="ru-RU"/>
    </w:rPr>
  </w:style>
  <w:style w:type="paragraph" w:customStyle="1" w:styleId="xl98">
    <w:name w:val="xl9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Normal"/>
    <w:rsid w:val="00F93A2A"/>
    <w:pP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Normal"/>
    <w:rsid w:val="00F93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2">
    <w:name w:val="xl102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104">
    <w:name w:val="xl104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Normal"/>
    <w:rsid w:val="00F93A2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0">
    <w:name w:val="xl110"/>
    <w:basedOn w:val="Normal"/>
    <w:rsid w:val="00F93A2A"/>
    <w:pPr>
      <w:spacing w:before="100" w:beforeAutospacing="1" w:after="100" w:afterAutospacing="1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Normal"/>
    <w:rsid w:val="00F93A2A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jc w:val="left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13">
    <w:name w:val="xl113"/>
    <w:basedOn w:val="Normal"/>
    <w:rsid w:val="00F93A2A"/>
    <w:pPr>
      <w:pBdr>
        <w:lef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Normal"/>
    <w:rsid w:val="00F93A2A"/>
    <w:pPr>
      <w:spacing w:before="100" w:beforeAutospacing="1" w:after="100" w:afterAutospacing="1"/>
    </w:pPr>
    <w:rPr>
      <w:rFonts w:eastAsia="Times New Roman"/>
      <w:b/>
      <w:bCs/>
      <w:color w:val="000000"/>
      <w:lang w:eastAsia="ru-RU"/>
    </w:rPr>
  </w:style>
  <w:style w:type="paragraph" w:customStyle="1" w:styleId="xl115">
    <w:name w:val="xl115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6">
    <w:name w:val="xl116"/>
    <w:basedOn w:val="Normal"/>
    <w:rsid w:val="00F93A2A"/>
    <w:pPr>
      <w:spacing w:before="100" w:beforeAutospacing="1" w:after="100" w:afterAutospacing="1"/>
    </w:pPr>
    <w:rPr>
      <w:rFonts w:eastAsia="Times New Roman"/>
      <w:b/>
      <w:bCs/>
      <w:i/>
      <w:iCs/>
      <w:color w:val="000000"/>
      <w:lang w:eastAsia="ru-RU"/>
    </w:rPr>
  </w:style>
  <w:style w:type="paragraph" w:customStyle="1" w:styleId="xl117">
    <w:name w:val="xl117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Normal"/>
    <w:rsid w:val="00F93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F93A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A2A"/>
    <w:rPr>
      <w:rFonts w:ascii="Times New Roman" w:eastAsia="Calibri" w:hAnsi="Times New Roman" w:cs="Times New Roman"/>
      <w:sz w:val="28"/>
      <w:szCs w:val="28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F93A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A2A"/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8312</Words>
  <Characters>47381</Characters>
  <Application>Microsoft Office Word</Application>
  <DocSecurity>0</DocSecurity>
  <Lines>394</Lines>
  <Paragraphs>111</Paragraphs>
  <ScaleCrop>false</ScaleCrop>
  <Company/>
  <LinksUpToDate>false</LinksUpToDate>
  <CharactersWithSpaces>55582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1</cp:revision>
  <dcterms:created xsi:type="dcterms:W3CDTF">2018-02-05T11:27:00Z</dcterms:created>
  <dcterms:modified xsi:type="dcterms:W3CDTF">2018-02-05T11:27:00Z</dcterms:modified>
</cp:coreProperties>
</file>