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3F6" w:rsidRPr="000F79E1" w:rsidRDefault="00F603F6" w:rsidP="00F603F6">
      <w:pPr>
        <w:spacing w:after="0" w:line="240" w:lineRule="auto"/>
        <w:ind w:left="0" w:firstLine="720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Приложение 6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 </w:t>
      </w:r>
    </w:p>
    <w:p w:rsidR="00F603F6" w:rsidRPr="000F79E1" w:rsidRDefault="00F603F6" w:rsidP="00F603F6">
      <w:pPr>
        <w:spacing w:after="0" w:line="240" w:lineRule="auto"/>
        <w:ind w:left="567" w:right="2033" w:firstLine="0"/>
        <w:jc w:val="center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F603F6" w:rsidRPr="000F79E1" w:rsidRDefault="00F603F6" w:rsidP="00F603F6">
      <w:pPr>
        <w:spacing w:after="0" w:line="240" w:lineRule="auto"/>
        <w:ind w:left="567" w:right="2033"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ПЕРЕЧЕНЬ</w:t>
      </w:r>
    </w:p>
    <w:p w:rsidR="00F603F6" w:rsidRPr="000F79E1" w:rsidRDefault="00F603F6" w:rsidP="00F603F6">
      <w:pPr>
        <w:spacing w:after="0" w:line="240" w:lineRule="auto"/>
        <w:ind w:left="567" w:right="2033"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F603F6" w:rsidRPr="000F79E1" w:rsidRDefault="00F603F6" w:rsidP="00F603F6">
      <w:pPr>
        <w:spacing w:after="0" w:line="240" w:lineRule="auto"/>
        <w:ind w:left="284" w:right="1466"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публичных органов и учреждений на самоуправлении, </w:t>
      </w:r>
    </w:p>
    <w:p w:rsidR="00F603F6" w:rsidRPr="000F79E1" w:rsidRDefault="00F603F6" w:rsidP="00F603F6">
      <w:pPr>
        <w:spacing w:after="0" w:line="240" w:lineRule="auto"/>
        <w:ind w:left="284" w:right="1466"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государственных предприятий и акционерных обществ, </w:t>
      </w:r>
    </w:p>
    <w:p w:rsidR="00F603F6" w:rsidRPr="000F79E1" w:rsidRDefault="00F603F6" w:rsidP="00F603F6">
      <w:pPr>
        <w:spacing w:after="0" w:line="240" w:lineRule="auto"/>
        <w:ind w:left="284" w:right="1466" w:hanging="1985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                             получающих финансовые средства из наци</w:t>
      </w: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о</w:t>
      </w: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наьного публичного бюджета</w:t>
      </w:r>
    </w:p>
    <w:p w:rsidR="00F603F6" w:rsidRPr="000F79E1" w:rsidRDefault="00F603F6" w:rsidP="00F603F6">
      <w:pPr>
        <w:spacing w:after="0" w:line="240" w:lineRule="auto"/>
        <w:ind w:left="567" w:right="2033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 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Правительство Республики Молдова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Cs/>
          <w:sz w:val="24"/>
          <w:szCs w:val="24"/>
          <w:lang w:val="ru-RU"/>
        </w:rPr>
        <w:t>1.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 Академия публичного управления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 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Cs/>
          <w:sz w:val="24"/>
          <w:szCs w:val="24"/>
          <w:lang w:val="ru-RU"/>
        </w:rPr>
        <w:t>Государственная канцелярия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Cs/>
          <w:sz w:val="24"/>
          <w:szCs w:val="24"/>
          <w:lang w:val="ru-RU"/>
        </w:rPr>
        <w:t>2.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 Публичное учреждение «Центр электронного управления» (</w:t>
      </w:r>
      <w:r w:rsidRPr="000F79E1">
        <w:rPr>
          <w:rFonts w:ascii="Times New Roman" w:eastAsia="Times New Roman" w:hAnsi="Times New Roman"/>
          <w:i/>
          <w:sz w:val="24"/>
          <w:szCs w:val="24"/>
          <w:lang w:val="ru-RU"/>
        </w:rPr>
        <w:t>e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-Govern-ment)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3. ПМСУ Республиканская больница ЛСВА </w:t>
      </w:r>
    </w:p>
    <w:p w:rsidR="00F603F6" w:rsidRPr="000F79E1" w:rsidRDefault="00F603F6" w:rsidP="00F603F6">
      <w:pPr>
        <w:pStyle w:val="ListParagraph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4. ПМСУ Поликлиника ЛСВА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5. Публичное учреждение «Центр по внедрению реформ» 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Министерство экономики</w:t>
      </w:r>
      <w:r w:rsidRPr="000F79E1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и инфраструктуры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6. Публичное учреждение «Организация по привлечению инвестиций и продвижению экспорта из Молдовы» (MIEPO)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7. Публичное учреждение «Организация по развитию сектора малых и средних пре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д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приятий»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8. Публичное учреждение «Национальный центр аккредитации Респуб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softHyphen/>
        <w:t>л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ки Молдова» (MOLDAC)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9. Публичное учреждение «Национальный институт метрологии»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10. Публичное учреждение «Молдавский институт стандартизации»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11. Публичное учреждение «Консолидированное подразделение по вне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softHyphen/>
        <w:t>дрению и м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о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ниторингу проектов в области энергетики»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12. Публичное учреждение «Подразделение по внедрению Проекта Все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softHyphen/>
        <w:t>мирного банка по улучшению конкурентоспособности»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13. Публичное учреждение «Подразделение по внедрению гранта, предос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softHyphen/>
        <w:t>тавленного Правительством Японии»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14. Публичное учреждение «Портовая инспекция государственного над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softHyphen/>
        <w:t xml:space="preserve">зора Джюрджюлешть»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0F79E1">
        <w:rPr>
          <w:rFonts w:ascii="Times New Roman" w:eastAsia="Times New Roman" w:hAnsi="Times New Roman"/>
          <w:sz w:val="24"/>
          <w:szCs w:val="24"/>
        </w:rPr>
        <w:t xml:space="preserve">15.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ГП</w:t>
      </w:r>
      <w:r w:rsidRPr="000F79E1">
        <w:rPr>
          <w:rFonts w:ascii="Times New Roman" w:eastAsia="Times New Roman" w:hAnsi="Times New Roman"/>
          <w:sz w:val="24"/>
          <w:szCs w:val="24"/>
        </w:rPr>
        <w:t xml:space="preserve"> «Portul Fluvial Ungheni»,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Унгень</w:t>
      </w:r>
      <w:r w:rsidRPr="000F79E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0F79E1">
        <w:rPr>
          <w:rFonts w:ascii="Times New Roman" w:eastAsia="Times New Roman" w:hAnsi="Times New Roman"/>
          <w:sz w:val="24"/>
          <w:szCs w:val="24"/>
        </w:rPr>
        <w:t xml:space="preserve">16.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ГП</w:t>
      </w:r>
      <w:r w:rsidRPr="000F79E1">
        <w:rPr>
          <w:rFonts w:ascii="Times New Roman" w:eastAsia="Times New Roman" w:hAnsi="Times New Roman"/>
          <w:sz w:val="24"/>
          <w:szCs w:val="24"/>
        </w:rPr>
        <w:t xml:space="preserve"> «Bacul Molovata»,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с</w:t>
      </w:r>
      <w:r w:rsidRPr="000F79E1">
        <w:rPr>
          <w:rFonts w:ascii="Times New Roman" w:eastAsia="Times New Roman" w:hAnsi="Times New Roman"/>
          <w:sz w:val="24"/>
          <w:szCs w:val="24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Моловата</w:t>
      </w:r>
      <w:r w:rsidRPr="000F79E1">
        <w:rPr>
          <w:rFonts w:ascii="Times New Roman" w:eastAsia="Times New Roman" w:hAnsi="Times New Roman"/>
          <w:sz w:val="24"/>
          <w:szCs w:val="24"/>
        </w:rPr>
        <w:t xml:space="preserve">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Ноуэ</w:t>
      </w:r>
      <w:r w:rsidRPr="000F79E1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район</w:t>
      </w:r>
      <w:r w:rsidRPr="000F79E1">
        <w:rPr>
          <w:rFonts w:ascii="Times New Roman" w:eastAsia="Times New Roman" w:hAnsi="Times New Roman"/>
          <w:sz w:val="24"/>
          <w:szCs w:val="24"/>
        </w:rPr>
        <w:t xml:space="preserve">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Дубэсарь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17.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ГП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«Administraţia de Stat a Drumurilor»,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мун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Кишинэу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>1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Bălţi»,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мун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Бэлць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19.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Cahul»,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Кахул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20.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Căuşeni»,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Кэушень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21.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Cimişlia»,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Чимишлия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22.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Criuleni»,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Криулень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23.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Edineţ»,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Единец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24.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Ialoveni»,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Яловень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25.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Orhei»,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Орхей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26.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Rîşcani»,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Рышкань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lastRenderedPageBreak/>
        <w:t xml:space="preserve">27.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Soroca»,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Сорока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fr-FR"/>
        </w:rPr>
      </w:pP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28.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АО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«Drumuri Străşeni»,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Стрэшень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29. АО «</w:t>
      </w:r>
      <w:r w:rsidRPr="000F79E1">
        <w:rPr>
          <w:rFonts w:ascii="Times New Roman" w:eastAsia="Times New Roman" w:hAnsi="Times New Roman"/>
          <w:sz w:val="24"/>
          <w:szCs w:val="24"/>
          <w:lang w:val="fr-FR"/>
        </w:rPr>
        <w:t>Drumuri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», г. Кэушень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30. Публичное учреждение «Единая национальная служба экстренных в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ы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softHyphen/>
        <w:t>зовов 112»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Министерство юстиции</w:t>
      </w:r>
    </w:p>
    <w:p w:rsidR="00F603F6" w:rsidRPr="000F79E1" w:rsidRDefault="00F603F6" w:rsidP="00F603F6">
      <w:pPr>
        <w:pStyle w:val="ListParagraph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31. Публичное учреждение «Подразделение по внедрению Проекта строительства п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нитенциарного учреждения в Кишинэу»</w:t>
      </w:r>
    </w:p>
    <w:p w:rsidR="00F603F6" w:rsidRPr="000F79E1" w:rsidRDefault="00F603F6" w:rsidP="00F603F6">
      <w:pPr>
        <w:tabs>
          <w:tab w:val="left" w:pos="2775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ab/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Министерство сельского хозяйства, регионального развития и окружающей ср</w:t>
      </w: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е</w:t>
      </w: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ды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32. Публичное учреждение «Подразделение по внедрению Второго проекта строительства жилья для социально незащищенных слоев насел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ния»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33. Публичное учреждение «Подразделение по внедрению гранта, предоставленного Австрийским агентством по развитию»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34. Агентство регионального развития «Север»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35. Агентство регионального развития «Центр»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36. Агентство регионального развития «Юг»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37. Агентство регионального развития «АТО Гагаузия»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38. Публичное учреждение «Национальное бюро винограда и вина»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39. Государственный аграрный университет Молдовы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40. Публичное учреждение «Консолидированное управление по внедр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нию программ Международного фонда сельскохозяйственного развития на основе соглашений о заимствовании, подписанных между Правительством Ре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с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публики Молдова и Международным фондом сельскохозяйственн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о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го развития»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41. Публичное учреждение «Объединенное подразделение по внедрению и мониторингу Программы реструктуризации предприятий виногр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дарско-винодельческого сектора»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42. Объединенное подразделение по внедрению и надзору за проектами в области сельского хозяйства, финансируемыми Всемирным ба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н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ком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43. Офис углеродного финансирования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44. Подразделение по внедрению и координированию проектов Публичное Учрежд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ние «EMP Management Durabil POP»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Министерство образования, культуры и исследований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45. Специальный фонд учебников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46. Государственный университет Молдовы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47. Технический университет Молдовы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48. Кишиневский государственный педагогический университет им. Иона Кря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н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гэ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49. Государственный университет физической культуры и спорта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50. Бэлцкий государственный университет им. Алеку Руссо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51. Тираспольский государственный университет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52. Комратский государственный университет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53. Тараклийский государственный университет</w:t>
      </w:r>
    </w:p>
    <w:p w:rsidR="00F603F6" w:rsidRPr="000F79E1" w:rsidRDefault="00F603F6" w:rsidP="00F603F6">
      <w:pPr>
        <w:pStyle w:val="ListParagraph"/>
        <w:spacing w:after="0" w:line="240" w:lineRule="auto"/>
        <w:ind w:left="0" w:right="49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54. Кахулский государственный университет им. Богдана Петричейку Хашдеу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55. Экономическая академия Молдовы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56. Молдавский институт международных отношений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57. Журнал «Noi»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58. Журнал «Florile </w:t>
      </w:r>
      <w:r w:rsidRPr="000F79E1">
        <w:rPr>
          <w:rFonts w:ascii="Times New Roman" w:eastAsia="Times New Roman" w:hAnsi="Times New Roman"/>
          <w:sz w:val="24"/>
          <w:szCs w:val="24"/>
        </w:rPr>
        <w:t>d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albe»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59. Журнал «Alunelul»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60. Академия музыки, театра и изобразительных искусств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Министерство здравоохранения, труда и социальной защиты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61. Публичное учреждение «Подразделение по координации, внедрению и монитори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н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гу проектов в области здравоохранения»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62. Государственный университет медицины и фармации им. Николае Т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стемицану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63. Больница дерматологии и коммуникабельных заболеваний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64. Республиканский наркологический диспансер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65. Институт ургентной медицины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66. Институт неврологии и нейрохирургии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67. Институт фтизиопульмонологии им. Кирилла Драганюка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68. Институт кардиологии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69. Центр матери и ребенка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70. Институт онкологии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71. Республиканская стоматологическая поликлиника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72. Республиканская клиническая больница им. Тимофея Мошняги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73. Клиническая психиатрическая больница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74. Клиническая больница травматологии и ортопедии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75. Клиническая инфекционная больница им. Тома Чорбэ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76. Клиническая больница Министерства здравоохранения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77. Национальный центр догоспитальной скорой медицинской помощи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hAnsi="Times New Roman"/>
          <w:sz w:val="24"/>
          <w:szCs w:val="24"/>
          <w:lang w:val="ru-RU"/>
        </w:rPr>
        <w:t>78. Центр по государственным централизованным закупкам в здравоохр</w:t>
      </w:r>
      <w:r w:rsidRPr="000F79E1">
        <w:rPr>
          <w:rFonts w:ascii="Times New Roman" w:hAnsi="Times New Roman"/>
          <w:sz w:val="24"/>
          <w:szCs w:val="24"/>
          <w:lang w:val="ru-RU"/>
        </w:rPr>
        <w:t>а</w:t>
      </w:r>
      <w:r w:rsidRPr="000F79E1">
        <w:rPr>
          <w:rFonts w:ascii="Times New Roman" w:hAnsi="Times New Roman"/>
          <w:sz w:val="24"/>
          <w:szCs w:val="24"/>
          <w:lang w:val="ru-RU"/>
        </w:rPr>
        <w:t xml:space="preserve">нении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79. ГП «Республиканский экспериментальный протезно-ортопедический и реабилит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а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ционный центр», мун. Кишинэу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80. Университетская клиника первичной медицинской помощи Государственного ун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верситета медицины и фармации им. Николае Тестемицану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81. Университетская клиника стоматологии Государственного универс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тета медицины и фармации им. Николае Тестемицану 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Академия наук Молдовы</w:t>
      </w:r>
    </w:p>
    <w:p w:rsidR="00F603F6" w:rsidRPr="000F79E1" w:rsidRDefault="00F603F6" w:rsidP="00F603F6">
      <w:pPr>
        <w:pStyle w:val="ListParagraph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82. Университет Академии наук Молдовы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Прочие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83. Национальная медицинская страховая компания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84. Национальная касса социального страхования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85. Публичное учреждение «Фонд социальных инвестиций Молдовы»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86. Общественная национальная телерадиоорганизация Компания «Тел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е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радио-Молдова»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87. Агентство «Moldsilva»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Муниципий Бэлць</w:t>
      </w:r>
    </w:p>
    <w:p w:rsidR="00F603F6" w:rsidRPr="000F79E1" w:rsidRDefault="00F603F6" w:rsidP="00F603F6">
      <w:pPr>
        <w:pStyle w:val="ListParagraph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88. Бэлцкий государственный университет им. Алеку Руссо</w:t>
      </w:r>
    </w:p>
    <w:p w:rsidR="00F603F6" w:rsidRPr="000F79E1" w:rsidRDefault="00F603F6" w:rsidP="00F603F6">
      <w:pPr>
        <w:pStyle w:val="ListParagraph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89. ПМСУ Муниципальная клиническая больница Бэлць</w:t>
      </w:r>
    </w:p>
    <w:p w:rsidR="00F603F6" w:rsidRPr="000F79E1" w:rsidRDefault="00F603F6" w:rsidP="00F603F6">
      <w:pPr>
        <w:pStyle w:val="ListParagraph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90. ПМСУ Муниципальная психиатрическая больница Бэлць</w:t>
      </w:r>
    </w:p>
    <w:p w:rsidR="00F603F6" w:rsidRPr="000F79E1" w:rsidRDefault="00F603F6" w:rsidP="00F603F6">
      <w:pPr>
        <w:pStyle w:val="ListParagraph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91. ПМСУ Муниципальный семейный медицинский центр Бэлць</w:t>
      </w:r>
    </w:p>
    <w:p w:rsidR="00F603F6" w:rsidRPr="000F79E1" w:rsidRDefault="00F603F6" w:rsidP="00F603F6">
      <w:pPr>
        <w:pStyle w:val="ListParagraph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92. ПМСУ Муниципальный стоматологический центр Бэлць</w:t>
      </w:r>
    </w:p>
    <w:p w:rsidR="00F603F6" w:rsidRPr="000F79E1" w:rsidRDefault="00F603F6" w:rsidP="00F603F6">
      <w:pPr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Муниципий Кишинэу</w:t>
      </w:r>
    </w:p>
    <w:p w:rsidR="00F603F6" w:rsidRPr="000F79E1" w:rsidRDefault="00F603F6" w:rsidP="00F603F6">
      <w:pPr>
        <w:pStyle w:val="ListParagraph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93. ПМСУ Территориальная медицинская ассоциация Ботаника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94. ПМСУ Территориальная медицинская ассоциация Центр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95. ПМСУ Территориальная медицинская ассоциация Рышкань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96. ПМСУ Территориальная медицинская ассоциация Буюкань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97. ПМСУ Территориальная медицинская ассоциация Чокана</w:t>
      </w:r>
    </w:p>
    <w:p w:rsidR="00F603F6" w:rsidRPr="000F79E1" w:rsidRDefault="00F603F6" w:rsidP="00F603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98. ПМСУ Муниципальная клиническая больница № 1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99. ПМСУ Муниципальная клиническая детская больница № 1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100. ПМСУ Муниципальная клиническая больница № 4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101. ПМСУ Муниципальная клиническая детская инфекционная бол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ь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ница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102. ПМСУ Муниципальная клиническая больница Святого Архангела Михаила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103. ПМСУ Муниципальная клиническая больница Святой Троицы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104. ПМСУ Муниципальная клиническая детская больница им. Валентина И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г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натенко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105. ПМСУ Муниципальная клиническая фтизиопульмонологическая больница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106. ПМСУ Муниципальный детский стоматологический центр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107. ПМСУ Центр здоровья Колоница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108. ПМСУ Центр здоровья Стэучень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109. ПМСУ Центр здоровья Чореску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110. ПМСУ Центр здоровья Крикова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111. ПМСУ Центр здоровья Грэтиешть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112. ПМСУ Центр здоровья Бэчой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113. ПМСУ Центр здоровья Будешть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114. ПМСУ Центр здоровья Бубуечь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115. ПМСУ Центр здоровья Вадул луй Водэ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116. ПМСУ Центр здоровья Трушень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117. ПМСУ Центр здоровья Дурлешть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709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118. ПМСУ Центр здоровья Ватра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709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119. ПМСУ Центр здоровья Сынджера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709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120. ПМСУ Муниципальный родильный дом № 2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709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121. ПМСУ Центр здоровья Гидигич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709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122. ПМСУ Муниципальный дерматовенерологический диспансер</w:t>
      </w:r>
    </w:p>
    <w:p w:rsidR="00F603F6" w:rsidRPr="000F79E1" w:rsidRDefault="00F603F6" w:rsidP="00F603F6">
      <w:pPr>
        <w:tabs>
          <w:tab w:val="left" w:pos="18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РАЙОНЫ</w:t>
      </w:r>
    </w:p>
    <w:p w:rsidR="00F603F6" w:rsidRPr="000F79E1" w:rsidRDefault="00F603F6" w:rsidP="00F603F6">
      <w:pPr>
        <w:pStyle w:val="ListParagraph"/>
        <w:tabs>
          <w:tab w:val="left" w:pos="18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Анений Ной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123. МП Районный стоматологический центр Анений Ной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124. ПМСУ Районная больница Анений Ной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125. ПМСУ Центр здоровья Анений Ной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126. ПМСУ Центр здоровья Булбоака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127. ПМСУ Центр здоровья Флорень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128. ПМСУ Центр здоровья Хырбовэц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129. ПМСУ Центр здоровья Мерень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130. ПМСУ Центр здоровья Рошкань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131. ПМСУ Центр здоровья Спея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132. ПМСУ Центр здоровья Цынцэрень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133. ПМСУ Центр здоровья Варница 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Басарабяска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134. МП Районный стоматологический центр Басарабяска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135. ПМСУ Районная больница Басарабяска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136. ПМСУ Центр здоровья Басарабяска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137. ПМСУ Центр здоровья Садаклия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138. ПМСУ Центр здоровья Башкалия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Бричень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139. ПМСУ Районная больница Бричень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140. ПМСУ Центр здоровья Ларга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141. ПМСУ Центр здоровья Бричень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142. ПМСУ Центр здоровья Коржеуць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143. ПМСУ Центр здоровья Липкань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Кахул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144. Кахулский государственный университет им. Богдана Петричейку Хашдеу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145. Муниципальное предприятие «Cavoris Med»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146. ПМСУ Районная больница Кахул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147. ПМСУ Центр здоровья Букурия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148. ПМСУ Центр здоровья Кахул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149. ПМСУ Центр здоровья Колибашь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150. ПМСУ Центр здоровья Крихана Веке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151. ПМСУ Центр здоровья Гэвэноаса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152. ПМСУ Центр здоровья Джюрджюлешть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153. ПМСУ Центр здоровья Ларга Ноуэ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154. ПМСУ Центр здоровья Московей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155. ПМСУ Центр здоровья Слобозия Маре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156. ПМСУ Центр здоровья Зырнешть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Кантемир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157. ПМСУ Районная больница Кантемир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158. ПМСУ Центр здоровья Баймаклия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159. ПМСУ Центр здоровья Кантемир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160. ПМСУ Центр здоровья Чобалакчия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161. ПМСУ Центр здоровья Кочулия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162. ПМСУ Центр здоровья Готешть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Кэлэрашь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163. МП Районный стоматологический центр Кэлэрашь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164. ПМСУ Районная больница Кэлэрашь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165. ПМСУ Центр здоровья Бравича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166. ПМСУ Центр здоровья Кэлэрашь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167. ПМСУ Центр здоровья Онишкань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168. ПМСУ Центр здоровья Пыржолтень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169. ПМСУ Центр здоровья Сипотень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170. ПМСУ Центр здоровья Вэлчинец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171. ПМСУ Центр здоровья Вэрзэрештий Ной – Питушка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Кэушень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172. МП Районный стоматологический центр Кэушень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173. ПМСУ Кэушенская районная больница святых Анны и Александра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174. ПМСУ Центр здоровья Кэинарь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175. ПМСУ Центр здоровья Кэушень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176. ПМСУ Центр здоровья Копанка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177. ПМСУ Центр здоровья Фырлэдень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178. ПМСУ Центр здоровья Сэлкуца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179. ПМСУ Центр здоровья Тараклия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180. ПМСУ Центр здоровья Тэнэтарь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181. ПМСУ Центр здоровья Токуз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Чимишлия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182. ПМСУ Районная больница Чимишлия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183. ПМСУ Центр здоровья Чимишлия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184. ПМСУ Центр здоровья Гура Галбеней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185. ПМСУ Центр здоровья Жавгур 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Криулень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186. МП Районный стоматологический центр Криулень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187. ПМСУ Районная больница Криулень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188. ПМСУ Центр здоровья Бэлэбэнешть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189. ПМСУ Центр здоровья Криулень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190. ПМСУ Центр здоровья Дубэсарий Векь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191. ПМСУ Центр здоровья Хрушова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192. ПМСУ Центр здоровья Мэгдэчешть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Дондушень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193. ПМСУ Районная больница Дондушень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194. ПМСУ Центр здоровья Дондушень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195. ПМСУ Центр здоровья Сударка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196. ПМСУ Центр здоровья Цаул 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Дрокия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197. ПМСУ Дрокиевская районная больница им. Николае Тестемицану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198. ПМСУ Центр здоровья Кетросу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199. ПМСУ Центр здоровья им. Анатолие Манзюка, г. Дрокия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200. ПМСУ Центр здоровья Грибова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201. ПМСУ Центр здоровья Хэснэшений Марь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202. ПМСУ Центр здоровья Марамоновка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203. ПМСУ Центр здоровья Мындык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204. ПМСУ Центр здоровья Никорень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205. ПМСУ Центр здоровья Окюл Алб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206. ПМСУ Центр здоровья Пелиния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207. ПМСУ Центр здоровья София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208. ПМСУ Центр здоровья Шурь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209. ПМСУ Центр здоровья Цариград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210. ПМСУ Центр здоровья Згурица 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Дубэсарь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211. МП Районный стоматологический центр Дубэсарь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212. ПМСУ Центр здоровья Дубэсарь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Единец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213. ПМСУ Районная больница Единец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214. ПМСУ Центр здоровья Купчинь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215. ПМСУ Центр здоровья Единец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Фэлешть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216. МП Районный стоматологический центр Фэлешть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217. ПМСУ Районная больница Фэлешть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218. ПМСУ Центр здоровья Бокша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219. ПМСУ Центр здоровья Кетриш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220. ПМСУ Центр здоровья Чолаку Ноу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221. ПМСУ Центр здоровья Фэлешть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222. ПМСУ Центр здоровья Глинжень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223. ПМСУ Центр здоровья Ишкэлэу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224. ПМСУ Центр здоровья Мэрэндень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Флорешть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225. МП Районный стоматологический центр Флорешть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226. ПМСУ Районная больница Флорешть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227. ПМСУ Центр семейных врачей Флорешть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228. ПМСУ Центр здоровья Чутулешть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229. ПМСУ Центр здоровья Кухурештий де Сус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230. ПМСУ Центр здоровья Гиндешть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231. ПМСУ Центр здоровья Мэркулешть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232. ПМСУ Центр здоровья Продэнешть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233. ПМСУ Центр здоровья Сэнэтэука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234. ПМСУ Центр здоровья Трифэнешть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235. ПМСУ Центр здоровья Тыргул Вертюжень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Глодень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236. МП Районный стоматологический центр Глодень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237. ПМСУ Районная больница Глодень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238. ПМСУ Центр здоровья Балатина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239. ПМСУ Центр здоровья Чучуля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240. ПМСУ Центр здоровья Кобань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241. ПМСУ Центр здоровья Фундурий Векь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242. ПМСУ Центр здоровья Глодень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243. ПМСУ Центр здоровья Хыждиень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244. ПМСУ Центр здоровья Яблоана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245. ПМСУ Центр здоровья Лимбений Векь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246. ПМСУ Центр здоровья Стурзовка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Хынчешть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247. МП Районный стоматологический центр Хынчешть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248. ПМСУ Районная больница Хынчешть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249. ПМСУ Центр здоровья Бобейка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250. ПМСУ Центр здоровья Бужор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251. ПМСУ больница Кэрпинень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252. ПМСУ Центр здоровья Чучулень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253. ПМСУ Центр здоровья Красноармейское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254. ПМСУ Центр здоровья Хынчешть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255. ПМСУ Центр здоровья Лэпушна – Пашкань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256. ПМСУ Центр здоровья Сэрата-Галбенэ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Яловень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257. МП Районный стоматологический центр Яловень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258. ПМСУ Районная больница Яловень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259. ПМСУ Центр здоровья Бардар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260. ПМСУ Центр здоровья Костешть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261. ПМСУ Центр здоровья Хорешть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262. ПМСУ Центр здоровья Яловень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263. ПМСУ Центр здоровья Милештий Мичь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264. ПМСУ Центр здоровья Пухой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265. ПМСУ Центр здоровья Рэзень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266. ПМСУ Центр здоровья Русештий Ной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267. ПМСУ Центр здоровья Ципала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268. ПМСУ Центр здоровья Вэсиень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Леова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269. ПМСУ Районная больница Леова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270. ПМСУ Центр здоровья Леова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271. ПМСУ Центр здоровья Филипень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272. ПМСУ Центр здоровья Яргара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273. ПМСУ Центр здоровья Сэрата Ноуэ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274. ПМСУ Центр здоровья Сэрэтень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Ниспорень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275. </w:t>
      </w:r>
      <w:r w:rsidRPr="000F79E1">
        <w:rPr>
          <w:rFonts w:ascii="Times New Roman" w:eastAsia="Times New Roman" w:hAnsi="Times New Roman"/>
          <w:sz w:val="24"/>
          <w:szCs w:val="24"/>
          <w:lang w:val="ru-RU"/>
        </w:rPr>
        <w:t>МП Районный стоматологический центр Ниспорень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276. ПМСУ Районная больница Ниспорень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277. ПМСУ Центр здоровья Болдурешть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278. ПМСУ Центр здоровья Грозешть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279. ПМСУ Центр здоровья Милешть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280. ПМСУ Центр здоровья Ниспорень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281. ПМСУ Центр здоровья Селиште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Окница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282. МП Районный стоматологический центр Окница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283. ПМСУ Районная больница Окница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284. ПМСУ Центр здоровья Фрунзэ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285. ПМСУ Центр здоровья Окница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286. ПМСУ Центр здоровья Отачь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Орхей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287. МП Стоматологическая клиника Орхей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288. ПМСУ Районная больница Орхей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289. ПМСУ Центр здоровья № 1 Орхей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290. ПМСУ Центр здоровья № 2 Орхей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291. Психиатрическая и фтизиопульмонологическая больница Орхей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292. ПМСУ Центр здоровья Брэвичень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293. ПМСУ Центр здоровья Булэешть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294. ПМСУ Центр здоровья Пеливан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295. ПМСУ Центр здоровья Пересечина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296. ПМСУ Центр здоровья Телешеу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297. ПМСУ Центр здоровья Морозень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298. ПМСУ Центр здоровья Суслень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299. ПМСУ Центр здоровья Чокылтень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300. ПМСУ Центр здоровья Киперчень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301. ПМСУ Центр здоровья Гетлова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302. ПМСУ Центр здоровья Исакова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303. ПМСУ Центр здоровья Кукурузень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304. ПМСУ Центр здоровья Иванча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Резина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305. МП Районный стоматологический центр Резина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306. ПМСУ Районная больница Резина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307. ПМСУ Центр здоровья Резина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308. ПМСУ Центр здоровья Матеуць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309. ПМСУ Центр здоровья Игнэцей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310. ПМСУ Центр здоровья Припичень-Рэзешь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311. ПМСУ Центр здоровья Чинишеуць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Рышкань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312. МП Районный стоматологический центр Рышкань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313. ПМСУ Районная больница Рышкань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314. ПМСУ Центр здоровья Вэратик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315. ПМСУ Центр здоровья Зэикань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316. ПМСУ Центр здоровья Рышкань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317. ПМСУ Центр здоровья Михэйлень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318. ПМСУ Центр здоровья Корлэтень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319. ПМСУ Центр здоровья Шаптебань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320. ПМСУ Центр здоровья Василеуць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321. ПМСУ Центр здоровья Реча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322. ПМСУ Центр здоровья Костешть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Сынджерей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323. МП Районный стоматологический центр Сынджерей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324. ПМСУ Районная больница Сынджерей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325. ПМСУ Центр здоровья Бируинца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326. ПМСУ Центр здоровья Рэдоая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327. ПМСУ Центр здоровья Кишкэрень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328. ПМСУ Центр здоровья Сынджерей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329. ПМСУ Центр здоровья Дрэгэнешть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330. ПМСУ Центр здоровья Сынджереий Ной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331. ПМСУ Центр здоровья Копэчень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332. ПМСУ Центр здоровья Флэмынзень – Кошкодень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333. ПМСУ Центр здоровья Пепень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334. ПМСУ Центр здоровья Биличений Векь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335. ПМСУ Центр здоровья Куболта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336. ПМСУ Центр здоровья Котюжений Мичь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Сорока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337. МП Районный стоматологический центр Сорока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338. ПМСУ Районная больница Сорока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339. ПМСУ Центр здоровья Паркань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340. ПМСУ Центр здоровья Слобозия-Кремене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341. ПМСУ Центр здоровья Василкэу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342. ПМСУ Центр здоровья Бэдичень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343. ПМСУ Центр здоровья Рудь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344. ПМСУ Центр здоровья Сорока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345. ПМСУ Центр здоровья Косэуць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346. ПМСУ Центр здоровья Раковэц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347. ПМСУ Центр здоровья Рубленица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348. ПМСУ Центр здоровья Висока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349. ПМСУ Центр здоровья Нимереука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350. ПМСУ Центр здоровья Кэинарий Векь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351. ПМСУ Центр здоровья Вэдень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352. ПМСУ Центр здоровья Сорока Ноуэ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Стрэшень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353. МП Районный стоматологический центр Стрэшень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354. ПМСУ Районная больница Стрэшень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355. ПМСУ Центр здоровья Кожушна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356. ПМСУ Центр здоровья Пэнэшешть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357. ПМСУ Центр здоровья Лозова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358. ПМСУ Центр здоровья Сирець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359. ПМСУ Центр здоровья Ворничень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360. ПМСУ Центр здоровья Микэуць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361. ПМСУ Центр здоровья Миклеушень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362. ПМСУ Центр здоровья Кодрянка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363. ПМСУ Центр здоровья Зубрешть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364. ПМСУ Центр здоровья Стрэшень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Шолдэнешть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365. МП Районный стоматологический центр Шолдэнешть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 xml:space="preserve">366. ПМСУ Районная больница Шолдэнешть 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367. ПМСУ Центр здоровья Олишкань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368. ПМСУ Центр здоровья Шолдэнешть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369. ПМСУ Центр здоровья Вадул-Рашков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370. ПМСУ Центр здоровья Рэспопень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371. ПМСУ Центр здоровья Котюжений Марь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Штефан Водэ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372. МП Районный стоматологический центр Штефан Водэ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373. ПМСУ Районная больница Штефан Водэ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374. ПМСУ Центр здоровья Штефан Водэ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375. ПМСУ Центр здоровья Крокмаз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376. ПМСУ Центр здоровья Олэнешть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377. ПМСУ Центр здоровья Антонешть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378. ПМСУ Центр здоровья Талмаза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Тараклия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379. МП Районный стоматологический центр Тараклия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380. ПМСУ Районная больница Тараклия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381. ПМСУ Центр здоровья Кортен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382. ПМСУ Центр здоровья Твардица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383. ПМСУ Центр здоровья Валя Пержей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384. ПМСУ Центр здоровья Мусаиту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385. ПМСУ Центр здоровья Тараклия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Теленешть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386. МП Районный стоматологический центр Теленешть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387. Стоматологическая клиника Теленешть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388. ПМСУ Районная больница Теленешть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389. ПМСУ Центр здоровья Теленешть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390. ПМСУ Центр здоровья Кэзэнешть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391. ПМСУ Центр здоровья Киштелница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392. ПМСУ Центр здоровья Брынзений Ной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393. ПМСУ Центр здоровья Мындрешть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394. ПМСУ Центр здоровья Сэрэтений Векь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Унгень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395. МП Районный стоматологический центр Унгень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396. ПМСУ Районная больница Унгень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397. ПМСУ Центр здоровья Унгень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398. ПМСУ Центр здоровья Мэкэрешть – Костулень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399. ПМСУ Центр здоровья Дэнуцень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400. ПМСУ Центр здоровья Скулень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401. ПМСУ Центр здоровья Чоропкань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402. ПМСУ Центр здоровья Петрешть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403. ПМСУ Центр здоровья Валя Маре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404. ПМСУ Центр здоровья Пырлица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405. ПМСУ Центр здоровья Корнешть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406. ПМСУ Центр здоровья Мэноилешть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407. ПМСУ Центр здоровья Нэпэдень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408. ПМСУ Центр здоровья Четирень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409. ПМСУ Центр здоровья Рэдений Векь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АТО Гагаузия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Комрат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410. Стоматологическое публичное учреждение Комрат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411. ПМСУ Районная больница Комрат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412. ПМСУ Центр здоровья Комрат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413. ПМСУ Центр здоровья Конгаз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414. ПМСУ Центр здоровья Авдарма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415. ПМСУ Центр здоровья Чок-Майдан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416. ПМСУ Центр здоровья Кирсова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417. ПМСУ Центр здоровья Дезгинджя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418. ПМСУ Центр здоровья Борогань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Чадыр-Лунга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419. Стоматологическое публичное учреждение Чадыр-Лунга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420. ПМСУ Районная больница Чадыр-Лунга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421. ПМСУ Центр здоровья Чадыр-Лунга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422. ПМСУ Центр здоровья Копчак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423. ПМСУ Центр здоровья Казаклия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424. ПМСУ Центр здоровья Томай</w:t>
      </w:r>
    </w:p>
    <w:p w:rsidR="00F603F6" w:rsidRPr="000F79E1" w:rsidRDefault="00F603F6" w:rsidP="00F603F6">
      <w:pPr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left="0" w:firstLine="720"/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b/>
          <w:bCs/>
          <w:i/>
          <w:sz w:val="24"/>
          <w:szCs w:val="24"/>
          <w:lang w:val="ru-RU"/>
        </w:rPr>
        <w:t>Вулкэнешть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425. Стоматологическое публичное учреждение Вулкэнешть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426. ПМСУ Районная больница Вулкэнешть</w:t>
      </w:r>
    </w:p>
    <w:p w:rsidR="00F603F6" w:rsidRPr="000F79E1" w:rsidRDefault="00F603F6" w:rsidP="00F603F6">
      <w:pPr>
        <w:pStyle w:val="ListParagraph"/>
        <w:tabs>
          <w:tab w:val="left" w:pos="180"/>
          <w:tab w:val="left" w:pos="900"/>
        </w:tabs>
        <w:spacing w:after="0" w:line="240" w:lineRule="auto"/>
        <w:ind w:firstLine="0"/>
        <w:rPr>
          <w:rFonts w:ascii="Times New Roman" w:hAnsi="Times New Roman"/>
          <w:sz w:val="24"/>
          <w:szCs w:val="24"/>
          <w:lang w:val="ru-RU"/>
        </w:rPr>
      </w:pPr>
      <w:r w:rsidRPr="000F79E1">
        <w:rPr>
          <w:rFonts w:ascii="Times New Roman" w:eastAsia="Times New Roman" w:hAnsi="Times New Roman"/>
          <w:sz w:val="24"/>
          <w:szCs w:val="24"/>
          <w:lang w:val="ru-RU"/>
        </w:rPr>
        <w:t>427. ПМСУ Центр здоровья Вулкэнешть</w:t>
      </w:r>
    </w:p>
    <w:p w:rsidR="00F603F6" w:rsidRDefault="00F603F6">
      <w:bookmarkStart w:id="0" w:name="_GoBack"/>
      <w:bookmarkEnd w:id="0"/>
    </w:p>
    <w:sectPr w:rsidR="00F603F6" w:rsidSect="006B1367">
      <w:headerReference w:type="default" r:id="rId6"/>
      <w:pgSz w:w="12240" w:h="15840"/>
      <w:pgMar w:top="1418" w:right="567" w:bottom="1191" w:left="1985" w:header="720" w:footer="33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294" w:rsidRDefault="00F603F6" w:rsidP="00D72B7E">
    <w:pPr>
      <w:pStyle w:val="Header"/>
      <w:ind w:left="-1985" w:firstLine="0"/>
      <w:jc w:val="center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 xml:space="preserve">                         </w:t>
    </w:r>
    <w:r w:rsidRPr="00D36C02">
      <w:rPr>
        <w:rFonts w:ascii="Times New Roman" w:hAnsi="Times New Roman"/>
        <w:sz w:val="28"/>
        <w:szCs w:val="28"/>
      </w:rPr>
      <w:fldChar w:fldCharType="begin"/>
    </w:r>
    <w:r w:rsidRPr="00D36C02">
      <w:rPr>
        <w:rFonts w:ascii="Times New Roman" w:hAnsi="Times New Roman"/>
        <w:sz w:val="28"/>
        <w:szCs w:val="28"/>
      </w:rPr>
      <w:instrText xml:space="preserve"> PAGE   \* MERGEFORMAT </w:instrText>
    </w:r>
    <w:r w:rsidRPr="00D36C02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12</w:t>
    </w:r>
    <w:r w:rsidRPr="00D36C02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  <w:lang w:val="ru-RU"/>
      </w:rPr>
      <w:t xml:space="preserve">                      </w:t>
    </w:r>
  </w:p>
  <w:p w:rsidR="009C1294" w:rsidRPr="006B1367" w:rsidRDefault="00F603F6" w:rsidP="00D36C02">
    <w:pPr>
      <w:pStyle w:val="Header"/>
      <w:ind w:left="0" w:firstLine="0"/>
      <w:jc w:val="center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 xml:space="preserve">                                                                                   </w:t>
    </w:r>
    <w:r>
      <w:rPr>
        <w:rFonts w:ascii="Times New Roman" w:hAnsi="Times New Roman"/>
        <w:sz w:val="28"/>
        <w:szCs w:val="28"/>
        <w:lang w:val="ru-RU"/>
      </w:rPr>
      <w:t xml:space="preserve">   Продолжение приложения 6 </w:t>
    </w:r>
  </w:p>
  <w:p w:rsidR="009C1294" w:rsidRDefault="00F603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28C0"/>
    <w:multiLevelType w:val="hybridMultilevel"/>
    <w:tmpl w:val="8DB62708"/>
    <w:lvl w:ilvl="0" w:tplc="BC7C6F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44153"/>
    <w:multiLevelType w:val="hybridMultilevel"/>
    <w:tmpl w:val="B8505638"/>
    <w:lvl w:ilvl="0" w:tplc="0836548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D15F34"/>
    <w:multiLevelType w:val="hybridMultilevel"/>
    <w:tmpl w:val="FA2049B2"/>
    <w:lvl w:ilvl="0" w:tplc="A558A96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85FAC"/>
    <w:multiLevelType w:val="hybridMultilevel"/>
    <w:tmpl w:val="D6F02F7A"/>
    <w:lvl w:ilvl="0" w:tplc="999A3580">
      <w:start w:val="8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3F6"/>
    <w:rsid w:val="00F6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3F6"/>
    <w:pPr>
      <w:spacing w:after="240" w:line="360" w:lineRule="auto"/>
      <w:ind w:left="547" w:firstLine="547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03F6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</w:rPr>
  </w:style>
  <w:style w:type="paragraph" w:customStyle="1" w:styleId="tt">
    <w:name w:val="tt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pb">
    <w:name w:val="pb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i/>
      <w:iCs/>
      <w:color w:val="663300"/>
      <w:sz w:val="20"/>
      <w:szCs w:val="20"/>
    </w:rPr>
  </w:style>
  <w:style w:type="paragraph" w:customStyle="1" w:styleId="cu">
    <w:name w:val="cu"/>
    <w:basedOn w:val="Normal"/>
    <w:rsid w:val="00F603F6"/>
    <w:pPr>
      <w:spacing w:before="45" w:after="0" w:line="240" w:lineRule="auto"/>
      <w:ind w:left="1134" w:right="567" w:hanging="567"/>
    </w:pPr>
    <w:rPr>
      <w:rFonts w:ascii="Times New Roman" w:eastAsia="Times New Roman" w:hAnsi="Times New Roman"/>
      <w:sz w:val="20"/>
      <w:szCs w:val="20"/>
    </w:rPr>
  </w:style>
  <w:style w:type="paragraph" w:customStyle="1" w:styleId="cut">
    <w:name w:val="cut"/>
    <w:basedOn w:val="Normal"/>
    <w:rsid w:val="00F603F6"/>
    <w:pPr>
      <w:spacing w:after="0" w:line="240" w:lineRule="auto"/>
      <w:ind w:left="567" w:right="567" w:firstLine="567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cp">
    <w:name w:val="cp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t">
    <w:name w:val="nt"/>
    <w:basedOn w:val="Normal"/>
    <w:rsid w:val="00F603F6"/>
    <w:pPr>
      <w:spacing w:after="0" w:line="240" w:lineRule="auto"/>
      <w:ind w:left="567" w:right="567" w:hanging="567"/>
    </w:pPr>
    <w:rPr>
      <w:rFonts w:ascii="Times New Roman" w:eastAsia="Times New Roman" w:hAnsi="Times New Roman"/>
      <w:i/>
      <w:iCs/>
      <w:color w:val="663300"/>
      <w:sz w:val="20"/>
      <w:szCs w:val="20"/>
    </w:rPr>
  </w:style>
  <w:style w:type="paragraph" w:customStyle="1" w:styleId="md">
    <w:name w:val="md"/>
    <w:basedOn w:val="Normal"/>
    <w:rsid w:val="00F603F6"/>
    <w:pPr>
      <w:spacing w:after="0" w:line="240" w:lineRule="auto"/>
      <w:ind w:left="0" w:firstLine="567"/>
    </w:pPr>
    <w:rPr>
      <w:rFonts w:ascii="Times New Roman" w:eastAsia="Times New Roman" w:hAnsi="Times New Roman"/>
      <w:i/>
      <w:iCs/>
      <w:color w:val="663300"/>
      <w:sz w:val="20"/>
      <w:szCs w:val="20"/>
    </w:rPr>
  </w:style>
  <w:style w:type="paragraph" w:customStyle="1" w:styleId="cn">
    <w:name w:val="cn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b">
    <w:name w:val="cb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rg">
    <w:name w:val="rg"/>
    <w:basedOn w:val="Normal"/>
    <w:rsid w:val="00F603F6"/>
    <w:pPr>
      <w:spacing w:after="0" w:line="240" w:lineRule="auto"/>
      <w:ind w:left="0" w:firstLine="0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js">
    <w:name w:val="js"/>
    <w:basedOn w:val="Normal"/>
    <w:rsid w:val="00F603F6"/>
    <w:pPr>
      <w:spacing w:after="0" w:line="240" w:lineRule="auto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lf">
    <w:name w:val="lf"/>
    <w:basedOn w:val="Normal"/>
    <w:rsid w:val="00F603F6"/>
    <w:pPr>
      <w:spacing w:after="0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forma">
    <w:name w:val="forma"/>
    <w:basedOn w:val="Normal"/>
    <w:rsid w:val="00F603F6"/>
    <w:pPr>
      <w:spacing w:after="0" w:line="240" w:lineRule="auto"/>
      <w:ind w:left="0" w:firstLine="567"/>
    </w:pPr>
    <w:rPr>
      <w:rFonts w:ascii="Arial" w:eastAsia="Times New Roman" w:hAnsi="Arial" w:cs="Arial"/>
      <w:sz w:val="20"/>
      <w:szCs w:val="20"/>
    </w:rPr>
  </w:style>
  <w:style w:type="paragraph" w:customStyle="1" w:styleId="sm">
    <w:name w:val="sm"/>
    <w:basedOn w:val="Normal"/>
    <w:rsid w:val="00F603F6"/>
    <w:pPr>
      <w:spacing w:before="240" w:after="0" w:line="240" w:lineRule="auto"/>
      <w:ind w:left="567" w:firstLine="567"/>
      <w:jc w:val="left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mfunctia">
    <w:name w:val="sm_functia"/>
    <w:basedOn w:val="Normal"/>
    <w:rsid w:val="00F603F6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</w:rPr>
  </w:style>
  <w:style w:type="paragraph" w:customStyle="1" w:styleId="smdata">
    <w:name w:val="sm_data"/>
    <w:basedOn w:val="Normal"/>
    <w:rsid w:val="00F603F6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603F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03F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603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0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F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F6"/>
    <w:rPr>
      <w:rFonts w:ascii="Calibri" w:eastAsia="Calibri" w:hAnsi="Calibri" w:cs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03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03F6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3F6"/>
    <w:pPr>
      <w:spacing w:after="240" w:line="360" w:lineRule="auto"/>
      <w:ind w:left="547" w:firstLine="547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03F6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</w:rPr>
  </w:style>
  <w:style w:type="paragraph" w:customStyle="1" w:styleId="tt">
    <w:name w:val="tt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pb">
    <w:name w:val="pb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i/>
      <w:iCs/>
      <w:color w:val="663300"/>
      <w:sz w:val="20"/>
      <w:szCs w:val="20"/>
    </w:rPr>
  </w:style>
  <w:style w:type="paragraph" w:customStyle="1" w:styleId="cu">
    <w:name w:val="cu"/>
    <w:basedOn w:val="Normal"/>
    <w:rsid w:val="00F603F6"/>
    <w:pPr>
      <w:spacing w:before="45" w:after="0" w:line="240" w:lineRule="auto"/>
      <w:ind w:left="1134" w:right="567" w:hanging="567"/>
    </w:pPr>
    <w:rPr>
      <w:rFonts w:ascii="Times New Roman" w:eastAsia="Times New Roman" w:hAnsi="Times New Roman"/>
      <w:sz w:val="20"/>
      <w:szCs w:val="20"/>
    </w:rPr>
  </w:style>
  <w:style w:type="paragraph" w:customStyle="1" w:styleId="cut">
    <w:name w:val="cut"/>
    <w:basedOn w:val="Normal"/>
    <w:rsid w:val="00F603F6"/>
    <w:pPr>
      <w:spacing w:after="0" w:line="240" w:lineRule="auto"/>
      <w:ind w:left="567" w:right="567" w:firstLine="567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cp">
    <w:name w:val="cp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t">
    <w:name w:val="nt"/>
    <w:basedOn w:val="Normal"/>
    <w:rsid w:val="00F603F6"/>
    <w:pPr>
      <w:spacing w:after="0" w:line="240" w:lineRule="auto"/>
      <w:ind w:left="567" w:right="567" w:hanging="567"/>
    </w:pPr>
    <w:rPr>
      <w:rFonts w:ascii="Times New Roman" w:eastAsia="Times New Roman" w:hAnsi="Times New Roman"/>
      <w:i/>
      <w:iCs/>
      <w:color w:val="663300"/>
      <w:sz w:val="20"/>
      <w:szCs w:val="20"/>
    </w:rPr>
  </w:style>
  <w:style w:type="paragraph" w:customStyle="1" w:styleId="md">
    <w:name w:val="md"/>
    <w:basedOn w:val="Normal"/>
    <w:rsid w:val="00F603F6"/>
    <w:pPr>
      <w:spacing w:after="0" w:line="240" w:lineRule="auto"/>
      <w:ind w:left="0" w:firstLine="567"/>
    </w:pPr>
    <w:rPr>
      <w:rFonts w:ascii="Times New Roman" w:eastAsia="Times New Roman" w:hAnsi="Times New Roman"/>
      <w:i/>
      <w:iCs/>
      <w:color w:val="663300"/>
      <w:sz w:val="20"/>
      <w:szCs w:val="20"/>
    </w:rPr>
  </w:style>
  <w:style w:type="paragraph" w:customStyle="1" w:styleId="cn">
    <w:name w:val="cn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b">
    <w:name w:val="cb"/>
    <w:basedOn w:val="Normal"/>
    <w:rsid w:val="00F603F6"/>
    <w:pPr>
      <w:spacing w:after="0" w:line="240" w:lineRule="auto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rg">
    <w:name w:val="rg"/>
    <w:basedOn w:val="Normal"/>
    <w:rsid w:val="00F603F6"/>
    <w:pPr>
      <w:spacing w:after="0" w:line="240" w:lineRule="auto"/>
      <w:ind w:left="0" w:firstLine="0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js">
    <w:name w:val="js"/>
    <w:basedOn w:val="Normal"/>
    <w:rsid w:val="00F603F6"/>
    <w:pPr>
      <w:spacing w:after="0" w:line="240" w:lineRule="auto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lf">
    <w:name w:val="lf"/>
    <w:basedOn w:val="Normal"/>
    <w:rsid w:val="00F603F6"/>
    <w:pPr>
      <w:spacing w:after="0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forma">
    <w:name w:val="forma"/>
    <w:basedOn w:val="Normal"/>
    <w:rsid w:val="00F603F6"/>
    <w:pPr>
      <w:spacing w:after="0" w:line="240" w:lineRule="auto"/>
      <w:ind w:left="0" w:firstLine="567"/>
    </w:pPr>
    <w:rPr>
      <w:rFonts w:ascii="Arial" w:eastAsia="Times New Roman" w:hAnsi="Arial" w:cs="Arial"/>
      <w:sz w:val="20"/>
      <w:szCs w:val="20"/>
    </w:rPr>
  </w:style>
  <w:style w:type="paragraph" w:customStyle="1" w:styleId="sm">
    <w:name w:val="sm"/>
    <w:basedOn w:val="Normal"/>
    <w:rsid w:val="00F603F6"/>
    <w:pPr>
      <w:spacing w:before="240" w:after="0" w:line="240" w:lineRule="auto"/>
      <w:ind w:left="567" w:firstLine="567"/>
      <w:jc w:val="left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mfunctia">
    <w:name w:val="sm_functia"/>
    <w:basedOn w:val="Normal"/>
    <w:rsid w:val="00F603F6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</w:rPr>
  </w:style>
  <w:style w:type="paragraph" w:customStyle="1" w:styleId="smdata">
    <w:name w:val="sm_data"/>
    <w:basedOn w:val="Normal"/>
    <w:rsid w:val="00F603F6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603F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03F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603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0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F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F6"/>
    <w:rPr>
      <w:rFonts w:ascii="Calibri" w:eastAsia="Calibri" w:hAnsi="Calibri" w:cs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03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03F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2876</Words>
  <Characters>16397</Characters>
  <Application>Microsoft Office Word</Application>
  <DocSecurity>0</DocSecurity>
  <Lines>136</Lines>
  <Paragraphs>38</Paragraphs>
  <ScaleCrop>false</ScaleCrop>
  <Company/>
  <LinksUpToDate>false</LinksUpToDate>
  <CharactersWithSpaces>19235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Munteanu MA. Ana</dc:creator>
  <cp:lastModifiedBy>Munteanu MA. Ana</cp:lastModifiedBy>
  <cp:revision>1</cp:revision>
  <dcterms:created xsi:type="dcterms:W3CDTF">2018-02-05T11:42:00Z</dcterms:created>
  <dcterms:modified xsi:type="dcterms:W3CDTF">2018-02-05T11:42:00Z</dcterms:modified>
</cp:coreProperties>
</file>